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E7" w:rsidRPr="003D2769" w:rsidRDefault="00B44DE7" w:rsidP="00B44DE7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Bosna i Hercegovina</w:t>
      </w:r>
    </w:p>
    <w:p w:rsidR="00B44DE7" w:rsidRPr="003D2769" w:rsidRDefault="00B44DE7" w:rsidP="00B44DE7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Federacija Bosne i Hercegovine</w:t>
      </w:r>
    </w:p>
    <w:p w:rsidR="00B44DE7" w:rsidRPr="003D2769" w:rsidRDefault="00B44DE7" w:rsidP="00B44DE7">
      <w:pPr>
        <w:tabs>
          <w:tab w:val="left" w:pos="990"/>
          <w:tab w:val="center" w:pos="4536"/>
        </w:tabs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ab/>
      </w:r>
      <w:r w:rsidRPr="003D2769">
        <w:rPr>
          <w:rFonts w:ascii="Britannic Bold" w:hAnsi="Britannic Bold" w:cs="Arial"/>
          <w:b/>
        </w:rPr>
        <w:tab/>
        <w:t>Bosansko-podrinjski kanton Gora</w:t>
      </w:r>
      <w:r w:rsidRPr="003D2769">
        <w:rPr>
          <w:rFonts w:ascii="Book Antiqua" w:hAnsi="Book Antiqua" w:cs="Arial"/>
          <w:b/>
        </w:rPr>
        <w:t>ž</w:t>
      </w:r>
      <w:r w:rsidRPr="003D2769">
        <w:rPr>
          <w:rFonts w:ascii="Britannic Bold" w:hAnsi="Britannic Bold" w:cs="Arial"/>
          <w:b/>
        </w:rPr>
        <w:t>de</w:t>
      </w:r>
    </w:p>
    <w:p w:rsidR="00B44DE7" w:rsidRPr="003D2769" w:rsidRDefault="00B44DE7" w:rsidP="00B44DE7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SKUPŠTINA KANTONA</w:t>
      </w:r>
    </w:p>
    <w:p w:rsidR="00B44DE7" w:rsidRPr="00205677" w:rsidRDefault="00B44DE7" w:rsidP="00B44DE7">
      <w:pPr>
        <w:pBdr>
          <w:bottom w:val="single" w:sz="12" w:space="0" w:color="auto"/>
        </w:pBd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ritannic Bold" w:hAnsi="Britannic Bold" w:cs="Arial"/>
          <w:b/>
        </w:rPr>
        <w:t>Kolegij</w:t>
      </w:r>
      <w:r w:rsidRPr="003D2769">
        <w:rPr>
          <w:rFonts w:ascii="Britannic Bold" w:hAnsi="Britannic Bold" w:cs="Arial"/>
          <w:b/>
        </w:rPr>
        <w:t xml:space="preserve"> Skupštine</w:t>
      </w:r>
    </w:p>
    <w:p w:rsidR="00B44DE7" w:rsidRPr="00205677" w:rsidRDefault="00B44DE7" w:rsidP="00B44DE7">
      <w:pPr>
        <w:rPr>
          <w:rFonts w:ascii="Book Antiqua" w:hAnsi="Book Antiqua" w:cs="Arial"/>
          <w:sz w:val="20"/>
          <w:szCs w:val="20"/>
        </w:rPr>
      </w:pPr>
    </w:p>
    <w:p w:rsidR="00B44DE7" w:rsidRPr="00EB1574" w:rsidRDefault="00B44DE7" w:rsidP="00B44DE7">
      <w:pPr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Broj: 01-04-</w:t>
      </w:r>
      <w:r w:rsidR="007961DA">
        <w:rPr>
          <w:rFonts w:asciiTheme="majorHAnsi" w:hAnsiTheme="majorHAnsi" w:cs="Tahoma"/>
          <w:sz w:val="22"/>
          <w:szCs w:val="22"/>
        </w:rPr>
        <w:t>548</w:t>
      </w:r>
      <w:r>
        <w:rPr>
          <w:rFonts w:asciiTheme="majorHAnsi" w:hAnsiTheme="majorHAnsi" w:cs="Tahoma"/>
          <w:sz w:val="22"/>
          <w:szCs w:val="22"/>
        </w:rPr>
        <w:t>/</w:t>
      </w:r>
      <w:r w:rsidRPr="00EB1574">
        <w:rPr>
          <w:rFonts w:asciiTheme="majorHAnsi" w:hAnsiTheme="majorHAnsi" w:cs="Tahoma"/>
          <w:sz w:val="22"/>
          <w:szCs w:val="22"/>
        </w:rPr>
        <w:t>21</w:t>
      </w:r>
    </w:p>
    <w:p w:rsidR="00B44DE7" w:rsidRPr="00EB1574" w:rsidRDefault="00B44DE7" w:rsidP="00B44DE7">
      <w:pPr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Goražde, 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D200D2">
        <w:rPr>
          <w:rFonts w:asciiTheme="majorHAnsi" w:hAnsiTheme="majorHAnsi" w:cs="Tahoma"/>
          <w:sz w:val="22"/>
          <w:szCs w:val="22"/>
        </w:rPr>
        <w:t>19</w:t>
      </w:r>
      <w:r>
        <w:rPr>
          <w:rFonts w:asciiTheme="majorHAnsi" w:hAnsiTheme="majorHAnsi" w:cs="Tahoma"/>
          <w:sz w:val="22"/>
          <w:szCs w:val="22"/>
        </w:rPr>
        <w:t>.</w:t>
      </w:r>
      <w:r w:rsidRPr="00EB1574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 xml:space="preserve">jula </w:t>
      </w:r>
      <w:r w:rsidRPr="00EB1574">
        <w:rPr>
          <w:rFonts w:asciiTheme="majorHAnsi" w:hAnsiTheme="majorHAnsi" w:cs="Tahoma"/>
          <w:sz w:val="22"/>
          <w:szCs w:val="22"/>
        </w:rPr>
        <w:t xml:space="preserve"> 2021. godine</w:t>
      </w:r>
    </w:p>
    <w:p w:rsidR="00B44DE7" w:rsidRPr="00A0210B" w:rsidRDefault="00B44DE7" w:rsidP="00B44DE7">
      <w:pPr>
        <w:rPr>
          <w:rFonts w:asciiTheme="majorHAnsi" w:hAnsiTheme="majorHAnsi" w:cs="Tahoma"/>
        </w:rPr>
      </w:pPr>
    </w:p>
    <w:p w:rsidR="00B44DE7" w:rsidRDefault="00B44DE7" w:rsidP="00B44DE7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Na osnovu člana 12. i 57. Poslovnika Skupštine Bosansko-podrinjskog kantona Goražde („Službene novine Bosansko-podrinjskog kantona Goražde“, broj: 3/18 i 6/19), </w:t>
      </w:r>
      <w:r w:rsidRPr="00EB1574">
        <w:rPr>
          <w:rFonts w:asciiTheme="majorHAnsi" w:hAnsiTheme="majorHAnsi" w:cs="Tahoma"/>
          <w:b/>
          <w:sz w:val="22"/>
          <w:szCs w:val="22"/>
        </w:rPr>
        <w:t>s a z i v a m:</w:t>
      </w:r>
    </w:p>
    <w:p w:rsidR="00B44DE7" w:rsidRPr="00EB1574" w:rsidRDefault="00B44DE7" w:rsidP="00B44DE7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</w:p>
    <w:p w:rsidR="00B44DE7" w:rsidRPr="00A0210B" w:rsidRDefault="00B44DE7" w:rsidP="00B44DE7">
      <w:pPr>
        <w:ind w:firstLine="708"/>
        <w:jc w:val="both"/>
        <w:rPr>
          <w:rFonts w:asciiTheme="majorHAnsi" w:hAnsiTheme="majorHAnsi" w:cs="Tahoma"/>
          <w:b/>
        </w:rPr>
      </w:pPr>
    </w:p>
    <w:p w:rsidR="00B44DE7" w:rsidRPr="003D2769" w:rsidRDefault="00B44DE7" w:rsidP="00B44DE7">
      <w:pPr>
        <w:ind w:firstLine="708"/>
        <w:jc w:val="center"/>
        <w:rPr>
          <w:rFonts w:ascii="Bodoni MT Black" w:hAnsi="Bodoni MT Black" w:cs="Arial"/>
          <w:b/>
          <w:i/>
        </w:rPr>
      </w:pPr>
      <w:r w:rsidRPr="003D2769">
        <w:rPr>
          <w:rFonts w:ascii="Bodoni MT Black" w:hAnsi="Bodoni MT Black" w:cs="Arial"/>
          <w:b/>
          <w:i/>
        </w:rPr>
        <w:t>1</w:t>
      </w:r>
      <w:r>
        <w:rPr>
          <w:rFonts w:ascii="Bodoni MT Black" w:hAnsi="Bodoni MT Black" w:cs="Arial"/>
          <w:b/>
          <w:i/>
        </w:rPr>
        <w:t>9</w:t>
      </w:r>
      <w:r w:rsidRPr="003D2769">
        <w:rPr>
          <w:rFonts w:ascii="Bodoni MT Black" w:hAnsi="Bodoni MT Black" w:cs="Arial"/>
          <w:b/>
          <w:i/>
        </w:rPr>
        <w:t xml:space="preserve">. REDOVNU SJEDNICU </w:t>
      </w:r>
    </w:p>
    <w:p w:rsidR="00B44DE7" w:rsidRDefault="00B44DE7" w:rsidP="00B44DE7">
      <w:pPr>
        <w:ind w:firstLine="708"/>
        <w:jc w:val="center"/>
        <w:rPr>
          <w:rFonts w:ascii="Bodoni MT Black" w:hAnsi="Bodoni MT Black" w:cs="Arial"/>
          <w:b/>
          <w:i/>
        </w:rPr>
      </w:pPr>
      <w:r w:rsidRPr="003D2769">
        <w:rPr>
          <w:rFonts w:ascii="Bodoni MT Black" w:hAnsi="Bodoni MT Black" w:cs="Arial"/>
          <w:b/>
          <w:i/>
        </w:rPr>
        <w:t>SKUPŠTINE BOSANSKO-PODRINJSKOG KANTONA GORAŽDE</w:t>
      </w:r>
    </w:p>
    <w:p w:rsidR="00B44DE7" w:rsidRPr="003D2769" w:rsidRDefault="00B44DE7" w:rsidP="00B44DE7">
      <w:pPr>
        <w:ind w:firstLine="708"/>
        <w:jc w:val="center"/>
        <w:rPr>
          <w:rFonts w:ascii="Bodoni MT Black" w:hAnsi="Bodoni MT Black" w:cs="Arial"/>
          <w:b/>
          <w:i/>
        </w:rPr>
      </w:pPr>
    </w:p>
    <w:p w:rsidR="00B44DE7" w:rsidRPr="003D2769" w:rsidRDefault="00B44DE7" w:rsidP="00B44DE7">
      <w:pPr>
        <w:ind w:firstLine="708"/>
        <w:jc w:val="center"/>
        <w:rPr>
          <w:rFonts w:asciiTheme="majorHAnsi" w:hAnsiTheme="majorHAnsi" w:cs="Arial"/>
          <w:b/>
          <w:i/>
        </w:rPr>
      </w:pPr>
    </w:p>
    <w:p w:rsidR="00B44DE7" w:rsidRPr="003D2769" w:rsidRDefault="00B44DE7" w:rsidP="00B44DE7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3D2769">
        <w:rPr>
          <w:rFonts w:ascii="Bodoni MT Black" w:hAnsi="Bodoni MT Black" w:cs="Arial"/>
          <w:b/>
          <w:i/>
        </w:rPr>
        <w:t xml:space="preserve"> </w:t>
      </w:r>
      <w:r w:rsidRPr="003D2769">
        <w:rPr>
          <w:rFonts w:ascii="Bodoni MT Black" w:hAnsi="Bodoni MT Black" w:cs="Arial"/>
          <w:b/>
          <w:i/>
          <w:u w:val="single"/>
        </w:rPr>
        <w:t xml:space="preserve">Za </w:t>
      </w:r>
      <w:r w:rsidR="001F7047">
        <w:rPr>
          <w:rFonts w:ascii="Bodoni MT Black" w:hAnsi="Bodoni MT Black" w:cs="Arial"/>
          <w:b/>
          <w:i/>
          <w:u w:val="single"/>
        </w:rPr>
        <w:t>27</w:t>
      </w:r>
      <w:r w:rsidR="0032379E">
        <w:rPr>
          <w:rFonts w:ascii="Bodoni MT Black" w:hAnsi="Bodoni MT Black" w:cs="Arial"/>
          <w:b/>
          <w:i/>
          <w:u w:val="single"/>
        </w:rPr>
        <w:t>. juli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Pr="001B49AD">
        <w:rPr>
          <w:rFonts w:ascii="Bodoni MT Black" w:hAnsi="Bodoni MT Black"/>
          <w:b/>
          <w:i/>
          <w:u w:val="single"/>
        </w:rPr>
        <w:t>(</w:t>
      </w:r>
      <w:r w:rsidR="001F7047">
        <w:rPr>
          <w:rFonts w:ascii="Bodoni MT Black" w:hAnsi="Bodoni MT Black"/>
          <w:b/>
          <w:i/>
          <w:u w:val="single"/>
        </w:rPr>
        <w:t>utorak</w:t>
      </w:r>
      <w:r w:rsidRPr="001B49AD">
        <w:rPr>
          <w:rFonts w:ascii="Bodoni MT Black" w:hAnsi="Bodoni MT Black"/>
          <w:b/>
          <w:i/>
          <w:u w:val="single"/>
        </w:rPr>
        <w:t>)</w:t>
      </w:r>
      <w:r>
        <w:rPr>
          <w:b/>
          <w:i/>
          <w:u w:val="single"/>
        </w:rPr>
        <w:t xml:space="preserve"> 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Pr="003D2769">
        <w:rPr>
          <w:rFonts w:ascii="Bodoni MT Black" w:hAnsi="Bodoni MT Black" w:cs="Arial"/>
          <w:b/>
          <w:i/>
          <w:u w:val="single"/>
        </w:rPr>
        <w:t>202</w:t>
      </w:r>
      <w:r>
        <w:rPr>
          <w:rFonts w:ascii="Bodoni MT Black" w:hAnsi="Bodoni MT Black" w:cs="Arial"/>
          <w:b/>
          <w:i/>
          <w:u w:val="single"/>
        </w:rPr>
        <w:t>1</w:t>
      </w:r>
      <w:r w:rsidRPr="003D2769">
        <w:rPr>
          <w:rFonts w:ascii="Bodoni MT Black" w:hAnsi="Bodoni MT Black" w:cs="Arial"/>
          <w:b/>
          <w:i/>
          <w:u w:val="single"/>
        </w:rPr>
        <w:t>. godine</w:t>
      </w:r>
    </w:p>
    <w:p w:rsidR="00B44DE7" w:rsidRPr="00205677" w:rsidRDefault="00B44DE7" w:rsidP="00B44DE7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  <w:u w:val="single"/>
        </w:rPr>
      </w:pPr>
    </w:p>
    <w:p w:rsidR="00B44DE7" w:rsidRPr="00205677" w:rsidRDefault="00B44DE7" w:rsidP="00B44DE7">
      <w:pPr>
        <w:ind w:firstLine="708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B44DE7" w:rsidRPr="003D2769" w:rsidRDefault="00B44DE7" w:rsidP="00B44DE7">
      <w:pPr>
        <w:ind w:firstLine="708"/>
        <w:jc w:val="both"/>
        <w:rPr>
          <w:rFonts w:ascii="Bodoni MT Black" w:hAnsi="Bodoni MT Black" w:cs="Arial"/>
          <w:b/>
          <w:i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Sjednica će se održati </w:t>
      </w:r>
      <w:r w:rsidRPr="00D11335">
        <w:rPr>
          <w:rFonts w:ascii="Bodoni MT Black" w:hAnsi="Bodoni MT Black" w:cs="Tahoma"/>
          <w:b/>
          <w:i/>
        </w:rPr>
        <w:t>u skupštinskoj</w:t>
      </w:r>
      <w:r w:rsidRPr="00D11335">
        <w:rPr>
          <w:rFonts w:asciiTheme="majorHAnsi" w:hAnsiTheme="majorHAnsi" w:cs="Tahoma"/>
          <w:b/>
          <w:i/>
        </w:rPr>
        <w:t xml:space="preserve"> </w:t>
      </w:r>
      <w:r w:rsidRPr="00D11335">
        <w:rPr>
          <w:rFonts w:ascii="Bodoni MT Black" w:hAnsi="Bodoni MT Black" w:cs="Arial"/>
          <w:b/>
          <w:i/>
        </w:rPr>
        <w:t xml:space="preserve"> sali</w:t>
      </w:r>
      <w:r w:rsidRPr="003D2769">
        <w:rPr>
          <w:rFonts w:ascii="Bodoni MT Black" w:hAnsi="Bodoni MT Black" w:cs="Arial"/>
          <w:b/>
          <w:i/>
        </w:rPr>
        <w:t xml:space="preserve"> </w:t>
      </w:r>
      <w:r>
        <w:rPr>
          <w:rFonts w:ascii="Bodoni MT Black" w:hAnsi="Bodoni MT Black" w:cs="Arial"/>
          <w:b/>
          <w:i/>
        </w:rPr>
        <w:t xml:space="preserve"> </w:t>
      </w:r>
      <w:r w:rsidRPr="003D2769">
        <w:rPr>
          <w:rFonts w:ascii="Bodoni MT Black" w:hAnsi="Bodoni MT Black" w:cs="Arial"/>
          <w:b/>
          <w:i/>
        </w:rPr>
        <w:t>Bosansko-podrinjskog kantona Goražde, ul. 1. Slavne višegradske brigade 2a, sa po</w:t>
      </w:r>
      <w:r w:rsidRPr="00BD1ADD">
        <w:rPr>
          <w:rFonts w:asciiTheme="majorHAnsi" w:hAnsiTheme="majorHAnsi" w:cs="Arial"/>
          <w:b/>
          <w:i/>
        </w:rPr>
        <w:t>č</w:t>
      </w:r>
      <w:r w:rsidRPr="003D2769">
        <w:rPr>
          <w:rFonts w:ascii="Bodoni MT Black" w:hAnsi="Bodoni MT Black" w:cs="Arial"/>
          <w:b/>
          <w:i/>
        </w:rPr>
        <w:t>etkom u 1</w:t>
      </w:r>
      <w:r>
        <w:rPr>
          <w:rFonts w:ascii="Bodoni MT Black" w:hAnsi="Bodoni MT Black" w:cs="Arial"/>
          <w:b/>
          <w:i/>
        </w:rPr>
        <w:t>0</w:t>
      </w:r>
      <w:r w:rsidRPr="003D2769">
        <w:rPr>
          <w:rFonts w:ascii="Bodoni MT Black" w:hAnsi="Bodoni MT Black" w:cs="Arial"/>
          <w:b/>
          <w:i/>
        </w:rPr>
        <w:t>:00 sati.</w:t>
      </w:r>
    </w:p>
    <w:p w:rsidR="00B44DE7" w:rsidRPr="00205677" w:rsidRDefault="00B44DE7" w:rsidP="00B44DE7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</w:p>
    <w:p w:rsidR="00B44DE7" w:rsidRDefault="00B44DE7" w:rsidP="00B44DE7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Za sjednicu Skupštine Bosansko-podrinjskog kantona Goražde, predlažem slijedeći:</w:t>
      </w:r>
    </w:p>
    <w:p w:rsidR="00B44DE7" w:rsidRPr="00205677" w:rsidRDefault="00B44DE7" w:rsidP="00331C1D">
      <w:pPr>
        <w:jc w:val="both"/>
        <w:rPr>
          <w:rFonts w:asciiTheme="majorHAnsi" w:hAnsiTheme="majorHAnsi" w:cs="Tahoma"/>
          <w:sz w:val="20"/>
          <w:szCs w:val="20"/>
        </w:rPr>
      </w:pPr>
    </w:p>
    <w:p w:rsidR="00B44DE7" w:rsidRPr="003D2769" w:rsidRDefault="00B44DE7" w:rsidP="00B44DE7">
      <w:pPr>
        <w:ind w:firstLine="708"/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D n e v n i   r e d</w:t>
      </w:r>
    </w:p>
    <w:p w:rsidR="00BC4C50" w:rsidRPr="00BC4C50" w:rsidRDefault="00BC4C50" w:rsidP="00BC4C50">
      <w:pPr>
        <w:jc w:val="both"/>
        <w:rPr>
          <w:rFonts w:asciiTheme="majorHAnsi" w:hAnsiTheme="majorHAnsi" w:cs="Tahoma"/>
          <w:sz w:val="22"/>
          <w:szCs w:val="22"/>
        </w:rPr>
      </w:pPr>
    </w:p>
    <w:p w:rsidR="00B44DE7" w:rsidRPr="00924D30" w:rsidRDefault="00B44DE7" w:rsidP="00BC4C50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Nacrt Zakona o zaštiti od požara i vatrogastvu na području Bosansko-podrinjskog kantona Goražde,</w:t>
      </w:r>
    </w:p>
    <w:p w:rsidR="00924D30" w:rsidRPr="00B24049" w:rsidRDefault="00924D30" w:rsidP="00BC4C50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Nacrt Zakona</w:t>
      </w:r>
      <w:r w:rsidRPr="00924D30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o robnim rezervama Bosansko-podrinjskog kantona Goražde,</w:t>
      </w:r>
    </w:p>
    <w:p w:rsidR="00BC4C50" w:rsidRDefault="00BC4C50" w:rsidP="00BC4C50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Odluke o organizacijama kulture naroda Bosne i Hercegovine od posebnog značaja za Bosansko-podrinjski kanton Goražde,</w:t>
      </w:r>
    </w:p>
    <w:p w:rsidR="00B44DE7" w:rsidRDefault="00B44DE7" w:rsidP="00B44DE7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provedenim aktivnostima na izgradnji, održavanju, sanaciji i rekonstrukciji regionalnih cesta i mostova na području Bosansko-podrinjskog kantona Goražde u 2020. godini,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 w:rsidRPr="00B44DE7">
        <w:rPr>
          <w:rFonts w:asciiTheme="majorHAnsi" w:hAnsiTheme="majorHAnsi" w:cs="Tahoma"/>
          <w:sz w:val="22"/>
          <w:szCs w:val="22"/>
        </w:rPr>
        <w:t xml:space="preserve">Izvještaj o radu Javnog preduzeća </w:t>
      </w:r>
      <w:r>
        <w:rPr>
          <w:rFonts w:asciiTheme="majorHAnsi" w:hAnsiTheme="majorHAnsi" w:cs="Tahoma"/>
          <w:sz w:val="22"/>
          <w:szCs w:val="22"/>
        </w:rPr>
        <w:t>Bosansko-podrinjske šume</w:t>
      </w:r>
      <w:r w:rsidRPr="00B44DE7">
        <w:rPr>
          <w:rFonts w:asciiTheme="majorHAnsi" w:hAnsiTheme="majorHAnsi" w:cs="Tahoma"/>
          <w:sz w:val="22"/>
          <w:szCs w:val="22"/>
        </w:rPr>
        <w:t xml:space="preserve"> d.o.o. za period 01.01.-31.12.2020. godine</w:t>
      </w:r>
      <w:r>
        <w:rPr>
          <w:rFonts w:asciiTheme="majorHAnsi" w:hAnsiTheme="majorHAnsi" w:cs="Tahoma"/>
          <w:sz w:val="22"/>
          <w:szCs w:val="22"/>
        </w:rPr>
        <w:t>,</w:t>
      </w:r>
    </w:p>
    <w:p w:rsidR="00924D30" w:rsidRP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 w:rsidRPr="00B44DE7">
        <w:rPr>
          <w:rFonts w:asciiTheme="majorHAnsi" w:hAnsiTheme="majorHAnsi" w:cs="Tahoma"/>
          <w:sz w:val="22"/>
          <w:szCs w:val="22"/>
        </w:rPr>
        <w:t>Izvještaj o radu Javnog preduzeća Radio-televizija BPK Goražde d.o.o. za period 01.01.-31.12.2020. godine i Godišnji obračun Javnog preduzeća Radio-televizija BPK Goražde d.o.o. za period 01.01.-31.12.2020. godine,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OŠ „ Fahrudin Fahro Baščelija“ Goražde za školsku 2019/2020 godinu,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OŠ „ Hasan Turčalo Brzi“ Goražde za školsku 2019/2020 godinu,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OŠ „ Husein ef. Đozo“ Goražde za školsku 2019/2020 godinu,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OŠ „ Mehmedalija Mak Dizdar“ Goražde za školsku 2019/2020 godinu,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OŠ „ Prača“ Prača za školsku 2019/2020 godinu,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OŠ „ Ustikolina“ Ustikolina za školsku 2019/2020 godinu,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OMŠ „ Avdo Smailović“ Goražde za školsku 2019/2020 godinu,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STŠ „ Hasib Hadžović“ Goražde za školsku 2019/2020 godinu,</w:t>
      </w:r>
    </w:p>
    <w:p w:rsid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MSŠ „ Enver Pozderović“ Goražde za školsku 2019/2020 godinu,</w:t>
      </w:r>
    </w:p>
    <w:p w:rsidR="00924D30" w:rsidRPr="00924D30" w:rsidRDefault="00924D30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JU SSŠ „ Džemal Bijedić“ Goražde za školsku 2019/2020 godinu,</w:t>
      </w:r>
    </w:p>
    <w:p w:rsidR="00B44DE7" w:rsidRDefault="00B44DE7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Informacija o stanju poljoprivrede i ruralne infrastrukture na području Bosansko-podrinjskog kantona Goražde za 2020. godinu,</w:t>
      </w:r>
    </w:p>
    <w:p w:rsidR="001F7047" w:rsidRDefault="001F7047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>Prijedlog Rezolucije o zaštiti i unaprijeđenju kvalitete zraka u zatvorenom prostoru u Bosansko-porinjskom kantonu Goražde,</w:t>
      </w:r>
    </w:p>
    <w:p w:rsidR="001F7047" w:rsidRDefault="001F7047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Prijedlog Deklaracije o zaštiti rijeka u Bosansko-podrinjskom kantonu Goražde,</w:t>
      </w:r>
    </w:p>
    <w:p w:rsidR="00B44DE7" w:rsidRDefault="00B44DE7" w:rsidP="00331C1D">
      <w:pPr>
        <w:pStyle w:val="ListParagraph"/>
        <w:numPr>
          <w:ilvl w:val="0"/>
          <w:numId w:val="1"/>
        </w:numPr>
        <w:ind w:left="64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„Vladin sat“ – poslanička pitanja i inicijative.</w:t>
      </w:r>
    </w:p>
    <w:p w:rsidR="001F7047" w:rsidRDefault="001F7047" w:rsidP="00331C1D">
      <w:pPr>
        <w:pStyle w:val="ListParagraph"/>
        <w:ind w:left="644"/>
        <w:jc w:val="both"/>
        <w:rPr>
          <w:rFonts w:asciiTheme="majorHAnsi" w:hAnsiTheme="majorHAnsi" w:cs="Tahoma"/>
          <w:sz w:val="22"/>
          <w:szCs w:val="22"/>
        </w:rPr>
      </w:pPr>
    </w:p>
    <w:p w:rsidR="001F7047" w:rsidRDefault="001F7047" w:rsidP="00331C1D">
      <w:pPr>
        <w:pStyle w:val="ListParagraph"/>
        <w:ind w:left="644"/>
        <w:jc w:val="both"/>
        <w:rPr>
          <w:rFonts w:asciiTheme="majorHAnsi" w:hAnsiTheme="majorHAnsi" w:cs="Tahoma"/>
          <w:sz w:val="22"/>
          <w:szCs w:val="22"/>
        </w:rPr>
      </w:pPr>
    </w:p>
    <w:p w:rsidR="00B44DE7" w:rsidRDefault="00B44DE7" w:rsidP="00B44DE7">
      <w:pPr>
        <w:jc w:val="both"/>
        <w:rPr>
          <w:rFonts w:asciiTheme="majorHAnsi" w:hAnsiTheme="majorHAnsi" w:cs="Tahoma"/>
          <w:sz w:val="22"/>
          <w:szCs w:val="22"/>
        </w:rPr>
      </w:pPr>
    </w:p>
    <w:p w:rsidR="00B44DE7" w:rsidRPr="00B44DE7" w:rsidRDefault="00B44DE7" w:rsidP="00B44DE7">
      <w:pPr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B44DE7">
        <w:rPr>
          <w:rFonts w:asciiTheme="majorHAnsi" w:hAnsiTheme="majorHAnsi" w:cs="Tahoma"/>
          <w:b/>
          <w:sz w:val="22"/>
          <w:szCs w:val="22"/>
        </w:rPr>
        <w:t>PREDSJEDAVAJUĆA SKUPŠTINE</w:t>
      </w:r>
    </w:p>
    <w:p w:rsidR="00B44DE7" w:rsidRPr="00B44DE7" w:rsidRDefault="00B44DE7" w:rsidP="00B44DE7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B44DE7" w:rsidRPr="00B44DE7" w:rsidRDefault="00B44DE7" w:rsidP="00B44DE7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                                                                                                                                         Aida Sirbubalo</w:t>
      </w:r>
    </w:p>
    <w:p w:rsidR="00B44DE7" w:rsidRPr="00B44DE7" w:rsidRDefault="00B44DE7" w:rsidP="00B44DE7">
      <w:pPr>
        <w:ind w:left="710"/>
        <w:rPr>
          <w:rFonts w:asciiTheme="majorHAnsi" w:hAnsiTheme="majorHAnsi" w:cs="Tahoma"/>
          <w:sz w:val="22"/>
          <w:szCs w:val="22"/>
        </w:rPr>
      </w:pPr>
    </w:p>
    <w:p w:rsidR="0020637D" w:rsidRDefault="0020637D"/>
    <w:sectPr w:rsidR="0020637D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9E3"/>
    <w:multiLevelType w:val="hybridMultilevel"/>
    <w:tmpl w:val="8E5CFB62"/>
    <w:lvl w:ilvl="0" w:tplc="857096BC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 w:hint="default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936" w:hanging="360"/>
      </w:pPr>
    </w:lvl>
    <w:lvl w:ilvl="2" w:tplc="101A001B" w:tentative="1">
      <w:start w:val="1"/>
      <w:numFmt w:val="lowerRoman"/>
      <w:lvlText w:val="%3."/>
      <w:lvlJc w:val="right"/>
      <w:pPr>
        <w:ind w:left="1656" w:hanging="180"/>
      </w:pPr>
    </w:lvl>
    <w:lvl w:ilvl="3" w:tplc="101A000F" w:tentative="1">
      <w:start w:val="1"/>
      <w:numFmt w:val="decimal"/>
      <w:lvlText w:val="%4."/>
      <w:lvlJc w:val="left"/>
      <w:pPr>
        <w:ind w:left="2376" w:hanging="360"/>
      </w:pPr>
    </w:lvl>
    <w:lvl w:ilvl="4" w:tplc="101A0019" w:tentative="1">
      <w:start w:val="1"/>
      <w:numFmt w:val="lowerLetter"/>
      <w:lvlText w:val="%5."/>
      <w:lvlJc w:val="left"/>
      <w:pPr>
        <w:ind w:left="3096" w:hanging="360"/>
      </w:pPr>
    </w:lvl>
    <w:lvl w:ilvl="5" w:tplc="101A001B" w:tentative="1">
      <w:start w:val="1"/>
      <w:numFmt w:val="lowerRoman"/>
      <w:lvlText w:val="%6."/>
      <w:lvlJc w:val="right"/>
      <w:pPr>
        <w:ind w:left="3816" w:hanging="180"/>
      </w:pPr>
    </w:lvl>
    <w:lvl w:ilvl="6" w:tplc="101A000F" w:tentative="1">
      <w:start w:val="1"/>
      <w:numFmt w:val="decimal"/>
      <w:lvlText w:val="%7."/>
      <w:lvlJc w:val="left"/>
      <w:pPr>
        <w:ind w:left="4536" w:hanging="360"/>
      </w:pPr>
    </w:lvl>
    <w:lvl w:ilvl="7" w:tplc="101A0019" w:tentative="1">
      <w:start w:val="1"/>
      <w:numFmt w:val="lowerLetter"/>
      <w:lvlText w:val="%8."/>
      <w:lvlJc w:val="left"/>
      <w:pPr>
        <w:ind w:left="5256" w:hanging="360"/>
      </w:pPr>
    </w:lvl>
    <w:lvl w:ilvl="8" w:tplc="101A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30A2776A"/>
    <w:multiLevelType w:val="hybridMultilevel"/>
    <w:tmpl w:val="09F2EAF2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C50"/>
    <w:rsid w:val="001B75CC"/>
    <w:rsid w:val="001F7047"/>
    <w:rsid w:val="0020637D"/>
    <w:rsid w:val="00254EDB"/>
    <w:rsid w:val="0032379E"/>
    <w:rsid w:val="00331C1D"/>
    <w:rsid w:val="007961DA"/>
    <w:rsid w:val="00924D30"/>
    <w:rsid w:val="009A26FD"/>
    <w:rsid w:val="00A048E4"/>
    <w:rsid w:val="00B44DE7"/>
    <w:rsid w:val="00BC4C50"/>
    <w:rsid w:val="00D200D2"/>
    <w:rsid w:val="00D60738"/>
    <w:rsid w:val="00F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E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2021-07-19T09:58:00Z</cp:lastPrinted>
  <dcterms:created xsi:type="dcterms:W3CDTF">2021-07-12T12:22:00Z</dcterms:created>
  <dcterms:modified xsi:type="dcterms:W3CDTF">2021-07-19T10:55:00Z</dcterms:modified>
</cp:coreProperties>
</file>