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7E" w:rsidRPr="009E1CC5" w:rsidRDefault="006F147E" w:rsidP="006F147E">
      <w:pPr>
        <w:jc w:val="both"/>
        <w:rPr>
          <w:rFonts w:ascii="Arial" w:hAnsi="Arial" w:cs="Arial"/>
          <w:b/>
        </w:rPr>
      </w:pPr>
    </w:p>
    <w:p w:rsidR="006F147E" w:rsidRPr="009E1CC5" w:rsidRDefault="006F147E" w:rsidP="006F147E">
      <w:pPr>
        <w:jc w:val="both"/>
        <w:rPr>
          <w:rFonts w:ascii="Arial" w:hAnsi="Arial" w:cs="Arial"/>
          <w:b/>
        </w:rPr>
      </w:pPr>
    </w:p>
    <w:p w:rsidR="006F147E" w:rsidRDefault="006F147E" w:rsidP="006F147E">
      <w:pPr>
        <w:ind w:firstLine="708"/>
        <w:jc w:val="both"/>
        <w:rPr>
          <w:rFonts w:ascii="Georgia" w:hAnsi="Georgia" w:cs="Arial"/>
          <w:b/>
          <w:sz w:val="28"/>
          <w:szCs w:val="28"/>
        </w:rPr>
      </w:pPr>
      <w:r w:rsidRPr="00153B8F">
        <w:rPr>
          <w:rFonts w:ascii="Georgia" w:hAnsi="Georgia" w:cs="Arial"/>
          <w:sz w:val="28"/>
          <w:szCs w:val="28"/>
        </w:rPr>
        <w:t xml:space="preserve">Na osnovu člana 33a Ustava Bosansko-podrinjskog kantona Goražde („Službene novine Bosansko-podrinjskog kantona Goražde“, broj: 8/98, 10/00 i 5/03), </w:t>
      </w:r>
      <w:r w:rsidRPr="00153B8F">
        <w:rPr>
          <w:rFonts w:ascii="Georgia" w:hAnsi="Georgia" w:cs="Arial"/>
          <w:b/>
          <w:sz w:val="28"/>
          <w:szCs w:val="28"/>
        </w:rPr>
        <w:t>d o n o s i m:</w:t>
      </w:r>
    </w:p>
    <w:p w:rsidR="006F147E" w:rsidRPr="00153B8F" w:rsidRDefault="006F147E" w:rsidP="006F147E">
      <w:pPr>
        <w:ind w:firstLine="708"/>
        <w:jc w:val="both"/>
        <w:rPr>
          <w:rFonts w:ascii="Georgia" w:hAnsi="Georgia" w:cs="Arial"/>
          <w:i/>
          <w:sz w:val="28"/>
          <w:szCs w:val="28"/>
        </w:rPr>
      </w:pPr>
    </w:p>
    <w:p w:rsidR="006F147E" w:rsidRPr="00153B8F" w:rsidRDefault="006F147E" w:rsidP="006F147E">
      <w:pPr>
        <w:rPr>
          <w:rFonts w:ascii="Georgia" w:hAnsi="Georgia" w:cs="Arial"/>
          <w:sz w:val="28"/>
          <w:szCs w:val="28"/>
        </w:rPr>
      </w:pPr>
    </w:p>
    <w:p w:rsidR="006F147E" w:rsidRPr="00153B8F" w:rsidRDefault="006F147E" w:rsidP="006F147E">
      <w:pPr>
        <w:jc w:val="center"/>
        <w:rPr>
          <w:rFonts w:ascii="Georgia" w:hAnsi="Georgia" w:cs="Arial"/>
          <w:b/>
          <w:sz w:val="28"/>
          <w:szCs w:val="28"/>
        </w:rPr>
      </w:pPr>
      <w:r w:rsidRPr="00153B8F">
        <w:rPr>
          <w:rFonts w:ascii="Georgia" w:hAnsi="Georgia" w:cs="Arial"/>
          <w:b/>
          <w:sz w:val="28"/>
          <w:szCs w:val="28"/>
        </w:rPr>
        <w:t>U K A Z</w:t>
      </w:r>
    </w:p>
    <w:p w:rsidR="006F147E" w:rsidRPr="00153B8F" w:rsidRDefault="006F147E" w:rsidP="006F147E">
      <w:pPr>
        <w:jc w:val="center"/>
        <w:rPr>
          <w:rFonts w:ascii="Georgia" w:hAnsi="Georgia" w:cs="Arial"/>
          <w:b/>
          <w:sz w:val="28"/>
          <w:szCs w:val="28"/>
        </w:rPr>
      </w:pPr>
    </w:p>
    <w:p w:rsidR="006F147E" w:rsidRDefault="006F147E" w:rsidP="006F147E">
      <w:pPr>
        <w:jc w:val="center"/>
        <w:rPr>
          <w:rFonts w:ascii="Georgia" w:hAnsi="Georgia" w:cs="Arial"/>
          <w:b/>
          <w:sz w:val="28"/>
          <w:szCs w:val="28"/>
        </w:rPr>
      </w:pPr>
      <w:r w:rsidRPr="00153B8F">
        <w:rPr>
          <w:rFonts w:ascii="Georgia" w:hAnsi="Georgia" w:cs="Arial"/>
          <w:b/>
          <w:sz w:val="28"/>
          <w:szCs w:val="28"/>
        </w:rPr>
        <w:t xml:space="preserve">O PROGLAŠENJU </w:t>
      </w:r>
      <w:r>
        <w:rPr>
          <w:rFonts w:ascii="Georgia" w:hAnsi="Georgia" w:cs="Arial"/>
          <w:b/>
          <w:sz w:val="28"/>
          <w:szCs w:val="28"/>
        </w:rPr>
        <w:t>ZAKONA O NOVČANIM PODSTICAJIMA U POLJOPRIVREDI I RURALNOM RAZVOJU NA PODRUČJU BOSANSKO-PODRINJSKOG KANTONA GORAŽDE</w:t>
      </w:r>
    </w:p>
    <w:p w:rsidR="006F147E" w:rsidRDefault="006F147E" w:rsidP="006F147E">
      <w:pPr>
        <w:jc w:val="center"/>
        <w:rPr>
          <w:rFonts w:ascii="Georgia" w:hAnsi="Georgia" w:cs="Arial"/>
          <w:b/>
          <w:sz w:val="28"/>
          <w:szCs w:val="28"/>
        </w:rPr>
      </w:pPr>
    </w:p>
    <w:p w:rsidR="006F147E" w:rsidRDefault="006F147E" w:rsidP="006F147E">
      <w:pPr>
        <w:jc w:val="center"/>
        <w:rPr>
          <w:rFonts w:ascii="Georgia" w:hAnsi="Georgia" w:cs="Arial"/>
          <w:b/>
          <w:sz w:val="28"/>
          <w:szCs w:val="28"/>
        </w:rPr>
      </w:pPr>
    </w:p>
    <w:p w:rsidR="006F147E" w:rsidRDefault="006F147E" w:rsidP="006F147E">
      <w:pPr>
        <w:ind w:firstLine="708"/>
        <w:jc w:val="both"/>
        <w:rPr>
          <w:rFonts w:ascii="Georgia" w:hAnsi="Georgia" w:cs="Arial"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P</w:t>
      </w:r>
      <w:r w:rsidRPr="00153B8F">
        <w:rPr>
          <w:rFonts w:ascii="Georgia" w:hAnsi="Georgia" w:cs="Arial"/>
          <w:sz w:val="28"/>
          <w:szCs w:val="28"/>
        </w:rPr>
        <w:t xml:space="preserve">roglašava se </w:t>
      </w:r>
      <w:r>
        <w:rPr>
          <w:rFonts w:ascii="Georgia" w:hAnsi="Georgia" w:cs="Arial"/>
          <w:sz w:val="28"/>
          <w:szCs w:val="28"/>
        </w:rPr>
        <w:t xml:space="preserve">Zakon o novačnim podsticajima i ruralnom razvoju </w:t>
      </w:r>
      <w:proofErr w:type="gramStart"/>
      <w:r>
        <w:rPr>
          <w:rFonts w:ascii="Georgia" w:hAnsi="Georgia" w:cs="Arial"/>
          <w:sz w:val="28"/>
          <w:szCs w:val="28"/>
        </w:rPr>
        <w:t>na</w:t>
      </w:r>
      <w:proofErr w:type="gramEnd"/>
      <w:r>
        <w:rPr>
          <w:rFonts w:ascii="Georgia" w:hAnsi="Georgia" w:cs="Arial"/>
          <w:sz w:val="28"/>
          <w:szCs w:val="28"/>
        </w:rPr>
        <w:t xml:space="preserve"> području Bosansko-podrinjskog kantona Goražde, koji je donijela Skupština Bosansko-podrinjskog kantona Goražde, na 19. </w:t>
      </w:r>
      <w:proofErr w:type="gramStart"/>
      <w:r>
        <w:rPr>
          <w:rFonts w:ascii="Georgia" w:hAnsi="Georgia" w:cs="Arial"/>
          <w:sz w:val="28"/>
          <w:szCs w:val="28"/>
        </w:rPr>
        <w:t>redovnoj</w:t>
      </w:r>
      <w:proofErr w:type="gramEnd"/>
      <w:r>
        <w:rPr>
          <w:rFonts w:ascii="Georgia" w:hAnsi="Georgia" w:cs="Arial"/>
          <w:sz w:val="28"/>
          <w:szCs w:val="28"/>
        </w:rPr>
        <w:t xml:space="preserve"> sjednici,</w:t>
      </w:r>
      <w:r w:rsidRPr="00153B8F">
        <w:rPr>
          <w:rFonts w:ascii="Georgia" w:hAnsi="Georgia" w:cs="Arial"/>
          <w:sz w:val="28"/>
          <w:szCs w:val="28"/>
        </w:rPr>
        <w:t xml:space="preserve"> održanoj </w:t>
      </w:r>
      <w:r>
        <w:rPr>
          <w:rFonts w:ascii="Georgia" w:hAnsi="Georgia" w:cs="Arial"/>
          <w:sz w:val="28"/>
          <w:szCs w:val="28"/>
        </w:rPr>
        <w:t>1</w:t>
      </w:r>
      <w:r w:rsidRPr="00153B8F">
        <w:rPr>
          <w:rFonts w:ascii="Georgia" w:hAnsi="Georgia" w:cs="Arial"/>
          <w:sz w:val="28"/>
          <w:szCs w:val="28"/>
        </w:rPr>
        <w:t xml:space="preserve">2. </w:t>
      </w:r>
      <w:proofErr w:type="gramStart"/>
      <w:r>
        <w:rPr>
          <w:rFonts w:ascii="Georgia" w:hAnsi="Georgia" w:cs="Arial"/>
          <w:sz w:val="28"/>
          <w:szCs w:val="28"/>
        </w:rPr>
        <w:t>marta</w:t>
      </w:r>
      <w:proofErr w:type="gramEnd"/>
      <w:r w:rsidRPr="00153B8F">
        <w:rPr>
          <w:rFonts w:ascii="Georgia" w:hAnsi="Georgia" w:cs="Arial"/>
          <w:sz w:val="28"/>
          <w:szCs w:val="28"/>
        </w:rPr>
        <w:t xml:space="preserve"> 201</w:t>
      </w:r>
      <w:r>
        <w:rPr>
          <w:rFonts w:ascii="Georgia" w:hAnsi="Georgia" w:cs="Arial"/>
          <w:sz w:val="28"/>
          <w:szCs w:val="28"/>
        </w:rPr>
        <w:t>3</w:t>
      </w:r>
      <w:r w:rsidRPr="00153B8F">
        <w:rPr>
          <w:rFonts w:ascii="Georgia" w:hAnsi="Georgia" w:cs="Arial"/>
          <w:sz w:val="28"/>
          <w:szCs w:val="28"/>
        </w:rPr>
        <w:t xml:space="preserve">. </w:t>
      </w:r>
      <w:proofErr w:type="gramStart"/>
      <w:r w:rsidRPr="00153B8F">
        <w:rPr>
          <w:rFonts w:ascii="Georgia" w:hAnsi="Georgia" w:cs="Arial"/>
          <w:sz w:val="28"/>
          <w:szCs w:val="28"/>
        </w:rPr>
        <w:t>godine</w:t>
      </w:r>
      <w:proofErr w:type="gramEnd"/>
      <w:r w:rsidRPr="00153B8F">
        <w:rPr>
          <w:rFonts w:ascii="Georgia" w:hAnsi="Georgia" w:cs="Arial"/>
          <w:sz w:val="28"/>
          <w:szCs w:val="28"/>
        </w:rPr>
        <w:t>.</w:t>
      </w:r>
    </w:p>
    <w:p w:rsidR="006F147E" w:rsidRDefault="006F147E" w:rsidP="006F147E">
      <w:pPr>
        <w:ind w:firstLine="708"/>
        <w:jc w:val="both"/>
        <w:rPr>
          <w:rFonts w:ascii="Georgia" w:hAnsi="Georgia" w:cs="Arial"/>
          <w:sz w:val="28"/>
          <w:szCs w:val="28"/>
        </w:rPr>
      </w:pPr>
    </w:p>
    <w:p w:rsidR="006F147E" w:rsidRDefault="006F147E" w:rsidP="006F147E">
      <w:pPr>
        <w:jc w:val="both"/>
        <w:rPr>
          <w:rFonts w:ascii="Georgia" w:hAnsi="Georgia" w:cs="Arial"/>
          <w:sz w:val="28"/>
          <w:szCs w:val="28"/>
        </w:rPr>
      </w:pPr>
    </w:p>
    <w:p w:rsidR="006F147E" w:rsidRPr="00153B8F" w:rsidRDefault="006F147E" w:rsidP="006F147E">
      <w:pPr>
        <w:jc w:val="both"/>
        <w:rPr>
          <w:rFonts w:ascii="Georgia" w:hAnsi="Georgia" w:cs="Arial"/>
          <w:sz w:val="28"/>
          <w:szCs w:val="28"/>
        </w:rPr>
      </w:pPr>
    </w:p>
    <w:p w:rsidR="006F147E" w:rsidRPr="00153B8F" w:rsidRDefault="006F147E" w:rsidP="006F147E">
      <w:pPr>
        <w:rPr>
          <w:rFonts w:ascii="Georgia" w:hAnsi="Georgia" w:cs="Arial"/>
          <w:sz w:val="28"/>
          <w:szCs w:val="28"/>
        </w:rPr>
      </w:pPr>
      <w:r w:rsidRPr="00153B8F">
        <w:rPr>
          <w:rFonts w:ascii="Georgia" w:hAnsi="Georgia" w:cs="Arial"/>
          <w:sz w:val="28"/>
          <w:szCs w:val="28"/>
        </w:rPr>
        <w:t xml:space="preserve"> </w:t>
      </w:r>
    </w:p>
    <w:p w:rsidR="006F147E" w:rsidRPr="00153B8F" w:rsidRDefault="006F147E" w:rsidP="006F147E">
      <w:pPr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 xml:space="preserve">Broj: 02-02-113/13                              </w:t>
      </w:r>
      <w:r w:rsidRPr="00153B8F">
        <w:rPr>
          <w:rFonts w:ascii="Georgia" w:hAnsi="Georgia" w:cs="Arial"/>
          <w:sz w:val="28"/>
          <w:szCs w:val="28"/>
        </w:rPr>
        <w:t xml:space="preserve">     </w:t>
      </w:r>
      <w:r>
        <w:rPr>
          <w:rFonts w:ascii="Georgia" w:hAnsi="Georgia" w:cs="Arial"/>
          <w:sz w:val="28"/>
          <w:szCs w:val="28"/>
        </w:rPr>
        <w:t xml:space="preserve">          </w:t>
      </w:r>
      <w:r w:rsidRPr="00153B8F">
        <w:rPr>
          <w:rFonts w:ascii="Georgia" w:hAnsi="Georgia" w:cs="Arial"/>
          <w:sz w:val="28"/>
          <w:szCs w:val="28"/>
        </w:rPr>
        <w:t xml:space="preserve"> </w:t>
      </w:r>
      <w:r>
        <w:rPr>
          <w:rFonts w:ascii="Georgia" w:hAnsi="Georgia" w:cs="Arial"/>
          <w:sz w:val="28"/>
          <w:szCs w:val="28"/>
        </w:rPr>
        <w:t xml:space="preserve">  </w:t>
      </w:r>
      <w:r w:rsidRPr="00153B8F">
        <w:rPr>
          <w:rFonts w:ascii="Georgia" w:hAnsi="Georgia" w:cs="Arial"/>
          <w:b/>
          <w:sz w:val="28"/>
          <w:szCs w:val="28"/>
        </w:rPr>
        <w:t>P R E M I J E R</w:t>
      </w:r>
    </w:p>
    <w:p w:rsidR="006F147E" w:rsidRPr="00153B8F" w:rsidRDefault="006F147E" w:rsidP="006F147E">
      <w:pPr>
        <w:rPr>
          <w:rFonts w:ascii="Georgia" w:hAnsi="Georgia" w:cs="Arial"/>
          <w:b/>
          <w:sz w:val="28"/>
          <w:szCs w:val="28"/>
        </w:rPr>
      </w:pPr>
      <w:r>
        <w:rPr>
          <w:rFonts w:ascii="Georgia" w:hAnsi="Georgia" w:cs="Arial"/>
          <w:sz w:val="28"/>
          <w:szCs w:val="28"/>
        </w:rPr>
        <w:t>1</w:t>
      </w:r>
      <w:r w:rsidRPr="00153B8F">
        <w:rPr>
          <w:rFonts w:ascii="Georgia" w:hAnsi="Georgia" w:cs="Arial"/>
          <w:sz w:val="28"/>
          <w:szCs w:val="28"/>
        </w:rPr>
        <w:t xml:space="preserve">2. </w:t>
      </w:r>
      <w:proofErr w:type="gramStart"/>
      <w:r>
        <w:rPr>
          <w:rFonts w:ascii="Georgia" w:hAnsi="Georgia" w:cs="Arial"/>
          <w:sz w:val="28"/>
          <w:szCs w:val="28"/>
        </w:rPr>
        <w:t>m</w:t>
      </w:r>
      <w:r w:rsidRPr="00153B8F">
        <w:rPr>
          <w:rFonts w:ascii="Georgia" w:hAnsi="Georgia" w:cs="Arial"/>
          <w:sz w:val="28"/>
          <w:szCs w:val="28"/>
        </w:rPr>
        <w:t>a</w:t>
      </w:r>
      <w:r>
        <w:rPr>
          <w:rFonts w:ascii="Georgia" w:hAnsi="Georgia" w:cs="Arial"/>
          <w:sz w:val="28"/>
          <w:szCs w:val="28"/>
        </w:rPr>
        <w:t>rta</w:t>
      </w:r>
      <w:proofErr w:type="gramEnd"/>
      <w:r>
        <w:rPr>
          <w:rFonts w:ascii="Georgia" w:hAnsi="Georgia" w:cs="Arial"/>
          <w:sz w:val="28"/>
          <w:szCs w:val="28"/>
        </w:rPr>
        <w:t xml:space="preserve"> 2013</w:t>
      </w:r>
      <w:r w:rsidRPr="00153B8F">
        <w:rPr>
          <w:rFonts w:ascii="Georgia" w:hAnsi="Georgia" w:cs="Arial"/>
          <w:sz w:val="28"/>
          <w:szCs w:val="28"/>
        </w:rPr>
        <w:t xml:space="preserve">. </w:t>
      </w:r>
      <w:proofErr w:type="gramStart"/>
      <w:r w:rsidRPr="00153B8F">
        <w:rPr>
          <w:rFonts w:ascii="Georgia" w:hAnsi="Georgia" w:cs="Arial"/>
          <w:sz w:val="28"/>
          <w:szCs w:val="28"/>
        </w:rPr>
        <w:t>godine</w:t>
      </w:r>
      <w:proofErr w:type="gramEnd"/>
      <w:r w:rsidRPr="00153B8F">
        <w:rPr>
          <w:rFonts w:ascii="Georgia" w:hAnsi="Georgia" w:cs="Arial"/>
          <w:sz w:val="28"/>
          <w:szCs w:val="28"/>
        </w:rPr>
        <w:t xml:space="preserve">                   </w:t>
      </w:r>
      <w:r>
        <w:rPr>
          <w:rFonts w:ascii="Georgia" w:hAnsi="Georgia" w:cs="Arial"/>
          <w:sz w:val="28"/>
          <w:szCs w:val="28"/>
        </w:rPr>
        <w:t xml:space="preserve">       B</w:t>
      </w:r>
      <w:r w:rsidRPr="00153B8F">
        <w:rPr>
          <w:rFonts w:ascii="Georgia" w:hAnsi="Georgia" w:cs="Arial"/>
          <w:b/>
          <w:sz w:val="28"/>
          <w:szCs w:val="28"/>
        </w:rPr>
        <w:t>OSANSKO-PODRINJSKOG</w:t>
      </w:r>
    </w:p>
    <w:p w:rsidR="006F147E" w:rsidRDefault="006F147E" w:rsidP="006F147E">
      <w:pPr>
        <w:rPr>
          <w:rFonts w:ascii="Georgia" w:hAnsi="Georgia" w:cs="Arial"/>
          <w:sz w:val="28"/>
          <w:szCs w:val="28"/>
        </w:rPr>
      </w:pPr>
      <w:r w:rsidRPr="00153B8F">
        <w:rPr>
          <w:rFonts w:ascii="Georgia" w:hAnsi="Georgia" w:cs="Arial"/>
          <w:b/>
          <w:sz w:val="28"/>
          <w:szCs w:val="28"/>
        </w:rPr>
        <w:t xml:space="preserve">        </w:t>
      </w:r>
      <w:r w:rsidRPr="00153B8F">
        <w:rPr>
          <w:rFonts w:ascii="Georgia" w:hAnsi="Georgia" w:cs="Arial"/>
          <w:sz w:val="28"/>
          <w:szCs w:val="28"/>
        </w:rPr>
        <w:t xml:space="preserve">G o r a ž d e                                             </w:t>
      </w:r>
      <w:r w:rsidRPr="00153B8F">
        <w:rPr>
          <w:rFonts w:ascii="Georgia" w:hAnsi="Georgia" w:cs="Arial"/>
          <w:b/>
          <w:sz w:val="28"/>
          <w:szCs w:val="28"/>
        </w:rPr>
        <w:t>KANTONA GORAŽDE</w:t>
      </w:r>
      <w:r w:rsidRPr="00153B8F">
        <w:rPr>
          <w:rFonts w:ascii="Georgia" w:hAnsi="Georgia" w:cs="Arial"/>
          <w:sz w:val="28"/>
          <w:szCs w:val="28"/>
        </w:rPr>
        <w:t xml:space="preserve">  </w:t>
      </w:r>
    </w:p>
    <w:p w:rsidR="006F147E" w:rsidRPr="00153B8F" w:rsidRDefault="006F147E" w:rsidP="006F147E">
      <w:pPr>
        <w:rPr>
          <w:rFonts w:ascii="Georgia" w:hAnsi="Georgia" w:cs="Arial"/>
          <w:sz w:val="28"/>
          <w:szCs w:val="28"/>
        </w:rPr>
      </w:pPr>
    </w:p>
    <w:p w:rsidR="006F147E" w:rsidRPr="00153B8F" w:rsidRDefault="006F147E" w:rsidP="006F147E">
      <w:pPr>
        <w:rPr>
          <w:rFonts w:ascii="Georgia" w:hAnsi="Georgia" w:cs="Arial"/>
          <w:sz w:val="28"/>
          <w:szCs w:val="28"/>
        </w:rPr>
      </w:pPr>
      <w:r w:rsidRPr="00153B8F">
        <w:rPr>
          <w:rFonts w:ascii="Georgia" w:hAnsi="Georgia" w:cs="Arial"/>
          <w:sz w:val="28"/>
          <w:szCs w:val="28"/>
        </w:rPr>
        <w:t xml:space="preserve">                                                                                      Emir Frašto</w:t>
      </w:r>
    </w:p>
    <w:p w:rsidR="006F147E" w:rsidRDefault="006F147E" w:rsidP="006F147E">
      <w:pPr>
        <w:jc w:val="center"/>
        <w:rPr>
          <w:rFonts w:ascii="Georgia" w:hAnsi="Georgia" w:cs="Arial"/>
          <w:sz w:val="28"/>
          <w:szCs w:val="28"/>
        </w:rPr>
      </w:pPr>
    </w:p>
    <w:p w:rsidR="006F147E" w:rsidRDefault="006F147E" w:rsidP="006F147E">
      <w:pPr>
        <w:ind w:firstLine="708"/>
        <w:jc w:val="both"/>
        <w:rPr>
          <w:rFonts w:ascii="Arial" w:hAnsi="Arial" w:cs="Arial"/>
          <w:lang w:val="sv-SE"/>
        </w:rPr>
      </w:pPr>
    </w:p>
    <w:p w:rsidR="006F147E" w:rsidRDefault="006F147E" w:rsidP="006F147E">
      <w:pPr>
        <w:ind w:firstLine="708"/>
        <w:jc w:val="both"/>
        <w:rPr>
          <w:rFonts w:ascii="Arial" w:hAnsi="Arial" w:cs="Arial"/>
          <w:lang w:val="sv-SE"/>
        </w:rPr>
      </w:pPr>
    </w:p>
    <w:p w:rsidR="006F147E" w:rsidRDefault="006F147E" w:rsidP="006F147E">
      <w:pPr>
        <w:ind w:firstLine="708"/>
        <w:jc w:val="both"/>
        <w:rPr>
          <w:rFonts w:ascii="Arial" w:hAnsi="Arial" w:cs="Arial"/>
          <w:lang w:val="sv-SE"/>
        </w:rPr>
      </w:pPr>
    </w:p>
    <w:p w:rsidR="006F147E" w:rsidRPr="009E1CC5" w:rsidRDefault="006F147E" w:rsidP="006F147E">
      <w:pPr>
        <w:jc w:val="both"/>
        <w:rPr>
          <w:rFonts w:ascii="Arial" w:hAnsi="Arial" w:cs="Arial"/>
          <w:b/>
        </w:rPr>
      </w:pP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w w:val="102"/>
        </w:rPr>
      </w:pP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w w:val="102"/>
        </w:rPr>
      </w:pP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b/>
          <w:spacing w:val="-3"/>
        </w:rPr>
      </w:pPr>
      <w:proofErr w:type="gramStart"/>
      <w:r w:rsidRPr="00254968">
        <w:rPr>
          <w:rFonts w:ascii="Arial" w:hAnsi="Arial" w:cs="Arial"/>
          <w:w w:val="102"/>
        </w:rPr>
        <w:t>Na osnovu poglavlja IV</w:t>
      </w:r>
      <w:r>
        <w:rPr>
          <w:rFonts w:ascii="Arial" w:hAnsi="Arial" w:cs="Arial"/>
          <w:w w:val="102"/>
        </w:rPr>
        <w:t>.</w:t>
      </w:r>
      <w:proofErr w:type="gramEnd"/>
      <w:r w:rsidRPr="00254968">
        <w:rPr>
          <w:rFonts w:ascii="Arial" w:hAnsi="Arial" w:cs="Arial"/>
          <w:w w:val="102"/>
        </w:rPr>
        <w:t xml:space="preserve"> </w:t>
      </w:r>
      <w:proofErr w:type="gramStart"/>
      <w:r>
        <w:rPr>
          <w:rFonts w:ascii="Arial" w:hAnsi="Arial" w:cs="Arial"/>
          <w:w w:val="102"/>
        </w:rPr>
        <w:t>Odjeljak</w:t>
      </w:r>
      <w:r w:rsidRPr="00254968">
        <w:rPr>
          <w:rFonts w:ascii="Arial" w:hAnsi="Arial" w:cs="Arial"/>
          <w:w w:val="102"/>
        </w:rPr>
        <w:t xml:space="preserve"> A</w:t>
      </w:r>
      <w:r>
        <w:rPr>
          <w:rFonts w:ascii="Arial" w:hAnsi="Arial" w:cs="Arial"/>
          <w:w w:val="102"/>
        </w:rPr>
        <w:t>.</w:t>
      </w:r>
      <w:r w:rsidRPr="00254968">
        <w:rPr>
          <w:rFonts w:ascii="Arial" w:hAnsi="Arial" w:cs="Arial"/>
          <w:w w:val="102"/>
        </w:rPr>
        <w:t xml:space="preserve"> člana 23.</w:t>
      </w:r>
      <w:proofErr w:type="gramEnd"/>
      <w:r>
        <w:rPr>
          <w:rFonts w:ascii="Arial" w:hAnsi="Arial" w:cs="Arial"/>
          <w:w w:val="102"/>
        </w:rPr>
        <w:t xml:space="preserve"> </w:t>
      </w:r>
      <w:proofErr w:type="gramStart"/>
      <w:r>
        <w:rPr>
          <w:rFonts w:ascii="Arial" w:hAnsi="Arial" w:cs="Arial"/>
          <w:w w:val="102"/>
        </w:rPr>
        <w:t>tačka</w:t>
      </w:r>
      <w:proofErr w:type="gramEnd"/>
      <w:r>
        <w:rPr>
          <w:rFonts w:ascii="Arial" w:hAnsi="Arial" w:cs="Arial"/>
          <w:w w:val="102"/>
        </w:rPr>
        <w:t xml:space="preserve"> b)</w:t>
      </w:r>
      <w:r w:rsidRPr="00254968">
        <w:rPr>
          <w:rFonts w:ascii="Arial" w:hAnsi="Arial" w:cs="Arial"/>
          <w:w w:val="102"/>
        </w:rPr>
        <w:t xml:space="preserve"> Ustava Bosansko-podrinjskog kantona Goražde</w:t>
      </w:r>
      <w:r>
        <w:rPr>
          <w:rFonts w:ascii="Arial" w:hAnsi="Arial" w:cs="Arial"/>
          <w:w w:val="102"/>
        </w:rPr>
        <w:t xml:space="preserve"> (“Službene </w:t>
      </w:r>
      <w:r w:rsidRPr="00254968">
        <w:rPr>
          <w:rFonts w:ascii="Arial" w:hAnsi="Arial" w:cs="Arial"/>
          <w:w w:val="102"/>
        </w:rPr>
        <w:t xml:space="preserve">novine </w:t>
      </w:r>
      <w:r w:rsidRPr="00254968">
        <w:rPr>
          <w:rFonts w:ascii="Arial" w:hAnsi="Arial" w:cs="Arial"/>
          <w:spacing w:val="-2"/>
        </w:rPr>
        <w:t>Bosansko-podrinjskog kantona Gora</w:t>
      </w:r>
      <w:r>
        <w:rPr>
          <w:rFonts w:ascii="Arial" w:hAnsi="Arial" w:cs="Arial"/>
          <w:spacing w:val="-2"/>
        </w:rPr>
        <w:t>žde“, broj: 8/98, 10/00 i 5/03)</w:t>
      </w:r>
      <w:r w:rsidRPr="00254968">
        <w:rPr>
          <w:rFonts w:ascii="Arial" w:hAnsi="Arial" w:cs="Arial"/>
          <w:spacing w:val="-2"/>
        </w:rPr>
        <w:t xml:space="preserve"> i člana 106. Poslovnika Skupštine Bosansko-podrinjskog kantona Goražde (“</w:t>
      </w:r>
      <w:r w:rsidRPr="00254968">
        <w:rPr>
          <w:rFonts w:ascii="Arial" w:hAnsi="Arial" w:cs="Arial"/>
          <w:w w:val="102"/>
        </w:rPr>
        <w:t xml:space="preserve">Službene novine </w:t>
      </w:r>
      <w:r w:rsidRPr="00254968">
        <w:rPr>
          <w:rFonts w:ascii="Arial" w:hAnsi="Arial" w:cs="Arial"/>
          <w:spacing w:val="-2"/>
        </w:rPr>
        <w:t>Bosansko-podrinjskog kantona Goražde“,</w:t>
      </w:r>
      <w:r>
        <w:rPr>
          <w:rFonts w:ascii="Arial" w:hAnsi="Arial" w:cs="Arial"/>
          <w:spacing w:val="-2"/>
        </w:rPr>
        <w:t xml:space="preserve"> </w:t>
      </w:r>
      <w:r w:rsidRPr="00254968">
        <w:rPr>
          <w:rFonts w:ascii="Arial" w:hAnsi="Arial" w:cs="Arial"/>
          <w:spacing w:val="-2"/>
        </w:rPr>
        <w:t>broj:</w:t>
      </w:r>
      <w:r>
        <w:rPr>
          <w:rFonts w:ascii="Arial" w:hAnsi="Arial" w:cs="Arial"/>
          <w:spacing w:val="-2"/>
        </w:rPr>
        <w:t xml:space="preserve"> </w:t>
      </w:r>
      <w:r w:rsidRPr="00254968">
        <w:rPr>
          <w:rFonts w:ascii="Arial" w:hAnsi="Arial" w:cs="Arial"/>
          <w:spacing w:val="-2"/>
        </w:rPr>
        <w:t xml:space="preserve">10/08), Skupština Bosansko-podrinjskog kantona Goražde </w:t>
      </w:r>
      <w:proofErr w:type="gramStart"/>
      <w:r w:rsidRPr="00254968">
        <w:rPr>
          <w:rFonts w:ascii="Arial" w:hAnsi="Arial" w:cs="Arial"/>
          <w:spacing w:val="-2"/>
        </w:rPr>
        <w:t xml:space="preserve">na </w:t>
      </w:r>
      <w:r>
        <w:rPr>
          <w:rFonts w:ascii="Arial" w:hAnsi="Arial" w:cs="Arial"/>
          <w:spacing w:val="-2"/>
        </w:rPr>
        <w:t xml:space="preserve"> 19</w:t>
      </w:r>
      <w:proofErr w:type="gramEnd"/>
      <w:r>
        <w:rPr>
          <w:rFonts w:ascii="Arial" w:hAnsi="Arial" w:cs="Arial"/>
          <w:spacing w:val="-2"/>
        </w:rPr>
        <w:t xml:space="preserve">. </w:t>
      </w:r>
      <w:proofErr w:type="gramStart"/>
      <w:r w:rsidRPr="00254968">
        <w:rPr>
          <w:rFonts w:ascii="Arial" w:hAnsi="Arial" w:cs="Arial"/>
          <w:spacing w:val="-2"/>
        </w:rPr>
        <w:t>redovnoj</w:t>
      </w:r>
      <w:proofErr w:type="gramEnd"/>
      <w:r w:rsidRPr="00254968">
        <w:rPr>
          <w:rFonts w:ascii="Arial" w:hAnsi="Arial" w:cs="Arial"/>
          <w:spacing w:val="-2"/>
        </w:rPr>
        <w:t xml:space="preserve"> sjednici</w:t>
      </w:r>
      <w:r>
        <w:rPr>
          <w:rFonts w:ascii="Arial" w:hAnsi="Arial" w:cs="Arial"/>
          <w:spacing w:val="-2"/>
        </w:rPr>
        <w:t>,</w:t>
      </w:r>
      <w:r w:rsidRPr="00254968">
        <w:rPr>
          <w:rFonts w:ascii="Arial" w:hAnsi="Arial" w:cs="Arial"/>
          <w:spacing w:val="-2"/>
        </w:rPr>
        <w:t xml:space="preserve"> održanoj </w:t>
      </w:r>
      <w:r>
        <w:rPr>
          <w:rFonts w:ascii="Arial" w:hAnsi="Arial" w:cs="Arial"/>
          <w:spacing w:val="-2"/>
        </w:rPr>
        <w:t xml:space="preserve"> 12. </w:t>
      </w:r>
      <w:proofErr w:type="gramStart"/>
      <w:r>
        <w:rPr>
          <w:rFonts w:ascii="Arial" w:hAnsi="Arial" w:cs="Arial"/>
          <w:spacing w:val="-2"/>
        </w:rPr>
        <w:t>marta</w:t>
      </w:r>
      <w:proofErr w:type="gramEnd"/>
      <w:r>
        <w:rPr>
          <w:rFonts w:ascii="Arial" w:hAnsi="Arial" w:cs="Arial"/>
          <w:spacing w:val="-2"/>
        </w:rPr>
        <w:t xml:space="preserve"> 2013</w:t>
      </w:r>
      <w:r w:rsidRPr="00254968">
        <w:rPr>
          <w:rFonts w:ascii="Arial" w:hAnsi="Arial" w:cs="Arial"/>
          <w:spacing w:val="-2"/>
        </w:rPr>
        <w:t>.</w:t>
      </w:r>
      <w:r>
        <w:rPr>
          <w:rFonts w:ascii="Arial" w:hAnsi="Arial" w:cs="Arial"/>
          <w:spacing w:val="-2"/>
        </w:rPr>
        <w:t xml:space="preserve"> </w:t>
      </w:r>
      <w:proofErr w:type="gramStart"/>
      <w:r w:rsidRPr="00254968">
        <w:rPr>
          <w:rFonts w:ascii="Arial" w:hAnsi="Arial" w:cs="Arial"/>
          <w:spacing w:val="-2"/>
        </w:rPr>
        <w:t>godine</w:t>
      </w:r>
      <w:proofErr w:type="gramEnd"/>
      <w:r w:rsidRPr="00254968">
        <w:rPr>
          <w:rFonts w:ascii="Arial" w:hAnsi="Arial" w:cs="Arial"/>
          <w:spacing w:val="-2"/>
        </w:rPr>
        <w:t>,</w:t>
      </w:r>
      <w:r>
        <w:rPr>
          <w:rFonts w:ascii="Arial" w:hAnsi="Arial" w:cs="Arial"/>
          <w:spacing w:val="-2"/>
        </w:rPr>
        <w:t xml:space="preserve"> </w:t>
      </w:r>
      <w:r w:rsidRPr="004836A6">
        <w:rPr>
          <w:rFonts w:ascii="Arial" w:hAnsi="Arial" w:cs="Arial"/>
          <w:b/>
          <w:spacing w:val="-2"/>
        </w:rPr>
        <w:t>d</w:t>
      </w:r>
      <w:r>
        <w:rPr>
          <w:rFonts w:ascii="Arial" w:hAnsi="Arial" w:cs="Arial"/>
          <w:b/>
          <w:spacing w:val="-2"/>
        </w:rPr>
        <w:t xml:space="preserve"> </w:t>
      </w:r>
      <w:r w:rsidRPr="004836A6">
        <w:rPr>
          <w:rFonts w:ascii="Arial" w:hAnsi="Arial" w:cs="Arial"/>
          <w:b/>
          <w:spacing w:val="-2"/>
        </w:rPr>
        <w:t>o</w:t>
      </w:r>
      <w:r>
        <w:rPr>
          <w:rFonts w:ascii="Arial" w:hAnsi="Arial" w:cs="Arial"/>
          <w:b/>
          <w:spacing w:val="-2"/>
        </w:rPr>
        <w:t xml:space="preserve"> </w:t>
      </w:r>
      <w:r w:rsidRPr="004836A6">
        <w:rPr>
          <w:rFonts w:ascii="Arial" w:hAnsi="Arial" w:cs="Arial"/>
          <w:b/>
          <w:spacing w:val="-2"/>
        </w:rPr>
        <w:t>n</w:t>
      </w:r>
      <w:r>
        <w:rPr>
          <w:rFonts w:ascii="Arial" w:hAnsi="Arial" w:cs="Arial"/>
          <w:b/>
          <w:spacing w:val="-2"/>
        </w:rPr>
        <w:t xml:space="preserve"> </w:t>
      </w:r>
      <w:r w:rsidRPr="004836A6">
        <w:rPr>
          <w:rFonts w:ascii="Arial" w:hAnsi="Arial" w:cs="Arial"/>
          <w:b/>
          <w:spacing w:val="-2"/>
        </w:rPr>
        <w:t>o</w:t>
      </w:r>
      <w:r>
        <w:rPr>
          <w:rFonts w:ascii="Arial" w:hAnsi="Arial" w:cs="Arial"/>
          <w:b/>
          <w:spacing w:val="-2"/>
        </w:rPr>
        <w:t xml:space="preserve"> </w:t>
      </w:r>
      <w:r w:rsidRPr="004836A6">
        <w:rPr>
          <w:rFonts w:ascii="Arial" w:hAnsi="Arial" w:cs="Arial"/>
          <w:b/>
          <w:spacing w:val="-2"/>
        </w:rPr>
        <w:t>s</w:t>
      </w:r>
      <w:r>
        <w:rPr>
          <w:rFonts w:ascii="Arial" w:hAnsi="Arial" w:cs="Arial"/>
          <w:b/>
          <w:spacing w:val="-2"/>
        </w:rPr>
        <w:t xml:space="preserve"> </w:t>
      </w:r>
      <w:r w:rsidRPr="004836A6">
        <w:rPr>
          <w:rFonts w:ascii="Arial" w:hAnsi="Arial" w:cs="Arial"/>
          <w:b/>
          <w:spacing w:val="-2"/>
        </w:rPr>
        <w:t>i:</w:t>
      </w:r>
      <w:r w:rsidRPr="00254968">
        <w:rPr>
          <w:rFonts w:ascii="Arial" w:hAnsi="Arial" w:cs="Arial"/>
          <w:spacing w:val="-2"/>
        </w:rPr>
        <w:t xml:space="preserve"> 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254968">
        <w:rPr>
          <w:rFonts w:ascii="Arial" w:hAnsi="Arial" w:cs="Arial"/>
          <w:b/>
          <w:spacing w:val="-3"/>
        </w:rPr>
        <w:lastRenderedPageBreak/>
        <w:t>Z A K O N</w:t>
      </w:r>
    </w:p>
    <w:p w:rsidR="006F147E" w:rsidRPr="00BA6AB2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6"/>
        </w:rPr>
      </w:pPr>
      <w:r w:rsidRPr="00BA6AB2">
        <w:rPr>
          <w:rFonts w:ascii="Arial" w:hAnsi="Arial" w:cs="Arial"/>
          <w:b/>
          <w:spacing w:val="-6"/>
        </w:rPr>
        <w:t xml:space="preserve">O   NOVČANIM   PODSTICAJIMA U   </w:t>
      </w:r>
      <w:proofErr w:type="gramStart"/>
      <w:r w:rsidRPr="00BA6AB2">
        <w:rPr>
          <w:rFonts w:ascii="Arial" w:hAnsi="Arial" w:cs="Arial"/>
          <w:b/>
          <w:spacing w:val="-6"/>
        </w:rPr>
        <w:t>POLJOPRIVREDI  I</w:t>
      </w:r>
      <w:proofErr w:type="gramEnd"/>
      <w:r w:rsidRPr="00BA6AB2">
        <w:rPr>
          <w:rFonts w:ascii="Arial" w:hAnsi="Arial" w:cs="Arial"/>
          <w:b/>
          <w:spacing w:val="-6"/>
        </w:rPr>
        <w:t xml:space="preserve"> RURALNOM RAZVOJU </w:t>
      </w:r>
    </w:p>
    <w:p w:rsidR="006F147E" w:rsidRPr="00BA6AB2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BA6AB2">
        <w:rPr>
          <w:rFonts w:ascii="Arial" w:hAnsi="Arial" w:cs="Arial"/>
          <w:b/>
          <w:spacing w:val="-6"/>
        </w:rPr>
        <w:t xml:space="preserve">NA PODRUČJU BOSANSKO - </w:t>
      </w:r>
      <w:proofErr w:type="gramStart"/>
      <w:r w:rsidRPr="00BA6AB2">
        <w:rPr>
          <w:rFonts w:ascii="Arial" w:hAnsi="Arial" w:cs="Arial"/>
          <w:b/>
          <w:spacing w:val="-6"/>
        </w:rPr>
        <w:t>PODRINJSKOG  KANTONA</w:t>
      </w:r>
      <w:proofErr w:type="gramEnd"/>
      <w:r w:rsidRPr="00BA6AB2">
        <w:rPr>
          <w:rFonts w:ascii="Arial" w:hAnsi="Arial" w:cs="Arial"/>
          <w:b/>
          <w:spacing w:val="-6"/>
        </w:rPr>
        <w:t xml:space="preserve"> GORAŽDE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center"/>
        <w:rPr>
          <w:rFonts w:ascii="Arial" w:hAnsi="Arial" w:cs="Arial"/>
          <w:b/>
          <w:spacing w:val="-6"/>
        </w:rPr>
      </w:pPr>
      <w:r w:rsidRPr="00254968">
        <w:rPr>
          <w:rFonts w:ascii="Arial" w:hAnsi="Arial" w:cs="Arial"/>
          <w:b/>
          <w:spacing w:val="-6"/>
        </w:rPr>
        <w:t xml:space="preserve">I.   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center"/>
        <w:rPr>
          <w:rFonts w:ascii="Arial" w:hAnsi="Arial" w:cs="Arial"/>
          <w:b/>
          <w:spacing w:val="-3"/>
        </w:rPr>
      </w:pPr>
      <w:r w:rsidRPr="00254968">
        <w:rPr>
          <w:rFonts w:ascii="Arial" w:hAnsi="Arial" w:cs="Arial"/>
          <w:b/>
          <w:spacing w:val="-6"/>
        </w:rPr>
        <w:t>OPĆE ODREDBE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center"/>
        <w:rPr>
          <w:rFonts w:ascii="Arial" w:hAnsi="Arial" w:cs="Arial"/>
          <w:b/>
          <w:spacing w:val="-3"/>
        </w:rPr>
      </w:pPr>
      <w:proofErr w:type="gramStart"/>
      <w:r w:rsidRPr="00254968">
        <w:rPr>
          <w:rFonts w:ascii="Arial" w:hAnsi="Arial" w:cs="Arial"/>
          <w:b/>
          <w:spacing w:val="-3"/>
        </w:rPr>
        <w:t>Član 1.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center"/>
        <w:rPr>
          <w:rFonts w:ascii="Arial" w:hAnsi="Arial" w:cs="Arial"/>
          <w:b/>
          <w:spacing w:val="-3"/>
        </w:rPr>
      </w:pPr>
      <w:r w:rsidRPr="00501D19">
        <w:rPr>
          <w:rFonts w:ascii="Arial" w:hAnsi="Arial" w:cs="Arial"/>
          <w:b/>
          <w:spacing w:val="-3"/>
        </w:rPr>
        <w:t>(Predmet Zakona)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b/>
          <w:spacing w:val="-3"/>
        </w:rPr>
      </w:pPr>
      <w:r w:rsidRPr="00254968">
        <w:rPr>
          <w:rFonts w:ascii="Arial" w:hAnsi="Arial" w:cs="Arial"/>
        </w:rPr>
        <w:t xml:space="preserve">Ovim </w:t>
      </w:r>
      <w:r>
        <w:rPr>
          <w:rFonts w:ascii="Arial" w:hAnsi="Arial" w:cs="Arial"/>
        </w:rPr>
        <w:t>Z</w:t>
      </w:r>
      <w:r w:rsidRPr="00254968">
        <w:rPr>
          <w:rFonts w:ascii="Arial" w:hAnsi="Arial" w:cs="Arial"/>
        </w:rPr>
        <w:t>akonom propisuju se</w:t>
      </w:r>
      <w:r w:rsidRPr="00254968">
        <w:rPr>
          <w:rFonts w:ascii="Arial" w:hAnsi="Arial" w:cs="Arial"/>
          <w:spacing w:val="-6"/>
        </w:rPr>
        <w:t xml:space="preserve"> </w:t>
      </w:r>
      <w:r w:rsidRPr="00254968">
        <w:rPr>
          <w:rFonts w:ascii="Arial" w:hAnsi="Arial" w:cs="Arial"/>
        </w:rPr>
        <w:t xml:space="preserve">izvori i </w:t>
      </w:r>
      <w:r w:rsidRPr="00254968">
        <w:rPr>
          <w:rFonts w:ascii="Arial" w:hAnsi="Arial" w:cs="Arial"/>
          <w:w w:val="102"/>
        </w:rPr>
        <w:t>visina</w:t>
      </w:r>
      <w:r w:rsidRPr="00254968">
        <w:rPr>
          <w:rFonts w:ascii="Arial Italic" w:hAnsi="Arial Italic" w:cs="Arial Italic"/>
          <w:w w:val="102"/>
        </w:rPr>
        <w:t xml:space="preserve"> </w:t>
      </w:r>
      <w:r w:rsidRPr="00254968">
        <w:rPr>
          <w:rFonts w:ascii="Arial" w:hAnsi="Arial" w:cs="Arial"/>
          <w:w w:val="102"/>
        </w:rPr>
        <w:t xml:space="preserve">novčanih sredstava, modeli podsticaja, </w:t>
      </w:r>
      <w:r w:rsidRPr="00254968">
        <w:rPr>
          <w:rFonts w:ascii="Arial" w:hAnsi="Arial" w:cs="Arial"/>
          <w:w w:val="103"/>
        </w:rPr>
        <w:t xml:space="preserve">korisnici-klijenti novčanih podsticaja, uslovi za ostvarenje novčanih podsticaja, </w:t>
      </w:r>
      <w:r w:rsidRPr="00254968">
        <w:rPr>
          <w:rFonts w:ascii="Arial" w:hAnsi="Arial" w:cs="Arial"/>
          <w:spacing w:val="-1"/>
        </w:rPr>
        <w:t xml:space="preserve">realizacija ostvarenja novčanih podsticaja,   izvještavanje i čuvanje dokumentacije, </w:t>
      </w:r>
      <w:r w:rsidRPr="00254968">
        <w:rPr>
          <w:rFonts w:ascii="Arial" w:hAnsi="Arial" w:cs="Arial"/>
          <w:w w:val="103"/>
        </w:rPr>
        <w:t xml:space="preserve">nadzor nad provođenjem ovog </w:t>
      </w:r>
      <w:r>
        <w:rPr>
          <w:rFonts w:ascii="Arial" w:hAnsi="Arial" w:cs="Arial"/>
          <w:w w:val="103"/>
        </w:rPr>
        <w:t>Z</w:t>
      </w:r>
      <w:r w:rsidRPr="00254968">
        <w:rPr>
          <w:rFonts w:ascii="Arial" w:hAnsi="Arial" w:cs="Arial"/>
          <w:w w:val="103"/>
        </w:rPr>
        <w:t>akona, kaznene odredbe, prelazne i završne odredbe</w:t>
      </w:r>
      <w:r>
        <w:rPr>
          <w:rFonts w:ascii="Arial" w:hAnsi="Arial" w:cs="Arial"/>
          <w:w w:val="103"/>
        </w:rPr>
        <w:t xml:space="preserve"> kao i druga pitanja u vezi sa novčanim podsticajima u poljoprivredi I ruralnom razvoju na području </w:t>
      </w:r>
      <w:r>
        <w:rPr>
          <w:rFonts w:ascii="Arial" w:hAnsi="Arial" w:cs="Arial"/>
          <w:spacing w:val="-6"/>
        </w:rPr>
        <w:t>Bosansko-podrinjskog</w:t>
      </w:r>
      <w:r w:rsidRPr="00254968">
        <w:rPr>
          <w:rFonts w:ascii="Arial" w:hAnsi="Arial" w:cs="Arial"/>
          <w:spacing w:val="-6"/>
        </w:rPr>
        <w:t xml:space="preserve"> kanton</w:t>
      </w:r>
      <w:r>
        <w:rPr>
          <w:rFonts w:ascii="Arial" w:hAnsi="Arial" w:cs="Arial"/>
          <w:spacing w:val="-6"/>
        </w:rPr>
        <w:t>a</w:t>
      </w:r>
      <w:r w:rsidRPr="00254968">
        <w:rPr>
          <w:rFonts w:ascii="Arial" w:hAnsi="Arial" w:cs="Arial"/>
          <w:spacing w:val="-6"/>
        </w:rPr>
        <w:t xml:space="preserve"> Goražde </w:t>
      </w:r>
      <w:r w:rsidRPr="00254968">
        <w:rPr>
          <w:rFonts w:ascii="Arial" w:hAnsi="Arial" w:cs="Arial"/>
        </w:rPr>
        <w:t>(u daljem tekstu: Kanton)</w:t>
      </w:r>
    </w:p>
    <w:p w:rsidR="006F147E" w:rsidRPr="00183F10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center"/>
        <w:rPr>
          <w:rFonts w:ascii="Arial" w:hAnsi="Arial" w:cs="Arial"/>
          <w:b/>
          <w:spacing w:val="-3"/>
        </w:rPr>
      </w:pPr>
      <w:proofErr w:type="gramStart"/>
      <w:r w:rsidRPr="00183F10">
        <w:rPr>
          <w:rFonts w:ascii="Arial" w:hAnsi="Arial" w:cs="Arial"/>
          <w:b/>
          <w:spacing w:val="-3"/>
        </w:rPr>
        <w:t>Član 2.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center"/>
        <w:rPr>
          <w:rFonts w:ascii="Arial" w:hAnsi="Arial" w:cs="Arial"/>
          <w:b/>
          <w:spacing w:val="-3"/>
        </w:rPr>
      </w:pPr>
      <w:r w:rsidRPr="00501D19">
        <w:rPr>
          <w:rFonts w:ascii="Arial" w:hAnsi="Arial" w:cs="Arial"/>
          <w:b/>
          <w:spacing w:val="-3"/>
        </w:rPr>
        <w:t>(Svrha Zakona)</w:t>
      </w:r>
    </w:p>
    <w:p w:rsidR="006F147E" w:rsidRDefault="006F147E" w:rsidP="006F147E">
      <w:pPr>
        <w:widowControl w:val="0"/>
        <w:tabs>
          <w:tab w:val="left" w:pos="10206"/>
        </w:tabs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</w:rPr>
      </w:pPr>
      <w:r w:rsidRPr="00183F10">
        <w:rPr>
          <w:rFonts w:ascii="Arial" w:hAnsi="Arial" w:cs="Arial"/>
          <w:w w:val="103"/>
        </w:rPr>
        <w:t xml:space="preserve">Svrha  donošenja  ovog </w:t>
      </w:r>
      <w:r w:rsidRPr="00183F10">
        <w:rPr>
          <w:rFonts w:ascii="Arial Italic" w:hAnsi="Arial Italic" w:cs="Arial Italic"/>
          <w:w w:val="103"/>
        </w:rPr>
        <w:t xml:space="preserve"> z</w:t>
      </w:r>
      <w:r w:rsidRPr="00183F10">
        <w:rPr>
          <w:rFonts w:ascii="Arial" w:hAnsi="Arial" w:cs="Arial"/>
          <w:w w:val="103"/>
        </w:rPr>
        <w:t xml:space="preserve">akona  je  harmonizacija  mjera  novčanih podsticaja u poljoprivredi i ruralnom razvoju između Federacije, Kantona i Općina, obezbjeđenje sigurnosti i kontinuiteta novčanih podsticaja sa ciljem razvoja poljoprivredne proizvodnje do  nivoa  samoodrživosti, otvaranje novih radnih mjesta u poljoprivredi, podsticanje tehničko-tehnološkog i </w:t>
      </w:r>
      <w:r w:rsidRPr="00183F10">
        <w:rPr>
          <w:rFonts w:ascii="Arial" w:hAnsi="Arial" w:cs="Arial"/>
        </w:rPr>
        <w:t>organizacionog unaprjeđenja sektora poljoprivrede, osiguranje stabilnog poljoprivrednog dohotka i omogućavanje adekvatnog životnog standarda poljoprivrednog proizvođača.</w:t>
      </w:r>
    </w:p>
    <w:p w:rsidR="006F147E" w:rsidRPr="00254968" w:rsidRDefault="006F147E" w:rsidP="006F147E">
      <w:pPr>
        <w:widowControl w:val="0"/>
        <w:tabs>
          <w:tab w:val="left" w:pos="10206"/>
        </w:tabs>
        <w:autoSpaceDE w:val="0"/>
        <w:autoSpaceDN w:val="0"/>
        <w:adjustRightInd w:val="0"/>
        <w:spacing w:line="312" w:lineRule="auto"/>
        <w:ind w:firstLine="567"/>
        <w:jc w:val="center"/>
        <w:rPr>
          <w:rFonts w:ascii="Arial" w:hAnsi="Arial" w:cs="Arial"/>
          <w:b/>
          <w:spacing w:val="-3"/>
        </w:rPr>
      </w:pPr>
      <w:proofErr w:type="gramStart"/>
      <w:r w:rsidRPr="00254968">
        <w:rPr>
          <w:rFonts w:ascii="Arial" w:hAnsi="Arial" w:cs="Arial"/>
          <w:b/>
          <w:spacing w:val="-3"/>
        </w:rPr>
        <w:t>Član 3.</w:t>
      </w:r>
      <w:proofErr w:type="gramEnd"/>
    </w:p>
    <w:p w:rsidR="006F147E" w:rsidRPr="00590EAB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center"/>
        <w:rPr>
          <w:rFonts w:ascii="Arial" w:hAnsi="Arial" w:cs="Arial"/>
          <w:spacing w:val="-3"/>
        </w:rPr>
      </w:pPr>
      <w:r w:rsidRPr="00501D19">
        <w:rPr>
          <w:rFonts w:ascii="Arial" w:hAnsi="Arial" w:cs="Arial"/>
          <w:b/>
          <w:spacing w:val="-3"/>
        </w:rPr>
        <w:t>(Definicije)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spacing w:val="-3"/>
        </w:rPr>
        <w:t xml:space="preserve">U smislu ovog Zakona, pojedini izrazi imaju slijedeće značenje: </w:t>
      </w:r>
    </w:p>
    <w:p w:rsidR="006F147E" w:rsidRDefault="006F147E" w:rsidP="006F14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993"/>
        <w:jc w:val="both"/>
        <w:rPr>
          <w:rFonts w:ascii="Arial" w:hAnsi="Arial" w:cs="Arial"/>
          <w:spacing w:val="-1"/>
        </w:rPr>
      </w:pPr>
      <w:r w:rsidRPr="00254968">
        <w:rPr>
          <w:rFonts w:ascii="Arial" w:hAnsi="Arial" w:cs="Arial"/>
          <w:spacing w:val="-1"/>
        </w:rPr>
        <w:t>„</w:t>
      </w:r>
      <w:r w:rsidRPr="00B42575">
        <w:rPr>
          <w:rFonts w:ascii="Arial" w:hAnsi="Arial" w:cs="Arial"/>
          <w:b/>
          <w:spacing w:val="-1"/>
        </w:rPr>
        <w:t>Poljoprivredna  djelatnost</w:t>
      </w:r>
      <w:r w:rsidRPr="00254968">
        <w:rPr>
          <w:rFonts w:ascii="Arial" w:hAnsi="Arial" w:cs="Arial"/>
          <w:spacing w:val="-1"/>
        </w:rPr>
        <w:t xml:space="preserve">“  podrazumjeva  privrednu  djelatnost  koja  obuhvata </w:t>
      </w:r>
      <w:r w:rsidRPr="00254968">
        <w:rPr>
          <w:rFonts w:ascii="Arial" w:hAnsi="Arial" w:cs="Arial"/>
        </w:rPr>
        <w:t xml:space="preserve">biljnu  i  animalnu    proizvodnju  i  sa  njima  povezane  uslužne  djelatnosti  u  skladu  sa </w:t>
      </w:r>
      <w:r w:rsidRPr="00254968">
        <w:rPr>
          <w:rFonts w:ascii="Arial" w:hAnsi="Arial" w:cs="Arial"/>
          <w:spacing w:val="-1"/>
        </w:rPr>
        <w:t xml:space="preserve">standardnom klasifikacijom djelatnosti u Bosni i Hercegovini. 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pacing w:val="-1"/>
        </w:rPr>
      </w:pP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left="993"/>
        <w:jc w:val="both"/>
        <w:rPr>
          <w:rFonts w:ascii="Arial" w:hAnsi="Arial" w:cs="Arial"/>
          <w:spacing w:val="-1"/>
        </w:rPr>
      </w:pPr>
    </w:p>
    <w:p w:rsidR="006F147E" w:rsidRPr="00EA01A0" w:rsidRDefault="006F147E" w:rsidP="006F14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993"/>
        <w:jc w:val="both"/>
        <w:rPr>
          <w:rFonts w:ascii="Arial" w:hAnsi="Arial" w:cs="Arial"/>
          <w:spacing w:val="-1"/>
        </w:rPr>
      </w:pPr>
      <w:r w:rsidRPr="00EA01A0">
        <w:rPr>
          <w:rFonts w:ascii="Arial" w:hAnsi="Arial" w:cs="Arial"/>
        </w:rPr>
        <w:t>“</w:t>
      </w:r>
      <w:r w:rsidRPr="00B42575">
        <w:rPr>
          <w:rFonts w:ascii="Arial" w:hAnsi="Arial" w:cs="Arial"/>
          <w:b/>
        </w:rPr>
        <w:t>Poljoprivredno gazdinstvo</w:t>
      </w:r>
      <w:r w:rsidRPr="00EA01A0">
        <w:rPr>
          <w:rFonts w:ascii="Arial" w:hAnsi="Arial" w:cs="Arial"/>
        </w:rPr>
        <w:t xml:space="preserve">” podrazumjeva proizvodnu jedinicu ili grupu jedinica </w:t>
      </w:r>
      <w:r w:rsidRPr="00EA01A0">
        <w:rPr>
          <w:rFonts w:ascii="Arial" w:hAnsi="Arial" w:cs="Arial"/>
          <w:w w:val="106"/>
        </w:rPr>
        <w:t xml:space="preserve">koje  čine  proizvodnu  cjelinu  i  sa  tehničkog  i  privrednog  gledišta,  koje  se  bave </w:t>
      </w:r>
      <w:r w:rsidRPr="00EA01A0">
        <w:rPr>
          <w:rFonts w:ascii="Arial" w:hAnsi="Arial" w:cs="Arial"/>
        </w:rPr>
        <w:t xml:space="preserve">proizvodnjom poljoprivrednih proizvoda; gazdinstvo se može baviti i drugim djelatnostima (nepoljoprivrednim) proizvodnim i </w:t>
      </w:r>
      <w:r w:rsidRPr="00EA01A0">
        <w:rPr>
          <w:rFonts w:ascii="Arial" w:hAnsi="Arial" w:cs="Arial"/>
        </w:rPr>
        <w:lastRenderedPageBreak/>
        <w:t xml:space="preserve">uslužnim djelatnostima. Poljoprivredno gazdinstvo može </w:t>
      </w:r>
      <w:r w:rsidRPr="00EA01A0">
        <w:rPr>
          <w:rFonts w:ascii="Arial" w:hAnsi="Arial" w:cs="Arial"/>
          <w:w w:val="102"/>
        </w:rPr>
        <w:t>djelovati  kao  privredno  društvo,  obrt  ili  zadruga  ako  je  registrovano  za  obavljanje poljoprivredne djelatnosti, te kao porodično poljoprivredno gazdinstvo.</w:t>
      </w:r>
    </w:p>
    <w:p w:rsidR="006F147E" w:rsidRDefault="006F147E" w:rsidP="006F147E">
      <w:pPr>
        <w:pStyle w:val="ListParagraph"/>
        <w:rPr>
          <w:rFonts w:ascii="Arial" w:hAnsi="Arial" w:cs="Arial"/>
          <w:spacing w:val="-2"/>
          <w:sz w:val="22"/>
          <w:szCs w:val="22"/>
        </w:rPr>
      </w:pPr>
    </w:p>
    <w:p w:rsidR="006F147E" w:rsidRDefault="006F147E" w:rsidP="006F14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993"/>
        <w:jc w:val="both"/>
        <w:rPr>
          <w:rFonts w:ascii="Arial" w:hAnsi="Arial" w:cs="Arial"/>
          <w:spacing w:val="-1"/>
        </w:rPr>
      </w:pPr>
      <w:r w:rsidRPr="00EA01A0">
        <w:rPr>
          <w:rFonts w:ascii="Arial" w:hAnsi="Arial" w:cs="Arial"/>
          <w:spacing w:val="-2"/>
        </w:rPr>
        <w:t>„</w:t>
      </w:r>
      <w:r w:rsidRPr="00B42575">
        <w:rPr>
          <w:rFonts w:ascii="Arial" w:hAnsi="Arial" w:cs="Arial"/>
          <w:b/>
          <w:spacing w:val="-2"/>
        </w:rPr>
        <w:t>Porodično poljoprivredno gazdinstvo</w:t>
      </w:r>
      <w:r w:rsidRPr="00EA01A0">
        <w:rPr>
          <w:rFonts w:ascii="Arial" w:hAnsi="Arial" w:cs="Arial"/>
          <w:spacing w:val="-2"/>
        </w:rPr>
        <w:t xml:space="preserve">“ je samostalna privredna i socijalna jedinica </w:t>
      </w:r>
      <w:r w:rsidRPr="00EA01A0">
        <w:rPr>
          <w:rFonts w:ascii="Arial" w:hAnsi="Arial" w:cs="Arial"/>
          <w:w w:val="102"/>
        </w:rPr>
        <w:t xml:space="preserve">zasnovana  na  vlasništvu  i/ili  upotrebi  proizvodnih  resursa  i  upravljanju  porodice  u obavljanju poljoprivredne djelatnosti. </w:t>
      </w:r>
    </w:p>
    <w:p w:rsidR="006F147E" w:rsidRDefault="006F147E" w:rsidP="006F147E">
      <w:pPr>
        <w:pStyle w:val="ListParagraph"/>
        <w:rPr>
          <w:rFonts w:ascii="Arial" w:hAnsi="Arial" w:cs="Arial"/>
          <w:spacing w:val="-3"/>
          <w:sz w:val="22"/>
          <w:szCs w:val="22"/>
        </w:rPr>
      </w:pPr>
    </w:p>
    <w:p w:rsidR="006F147E" w:rsidRDefault="006F147E" w:rsidP="006F14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993"/>
        <w:jc w:val="both"/>
        <w:rPr>
          <w:rFonts w:ascii="Arial" w:hAnsi="Arial" w:cs="Arial"/>
          <w:spacing w:val="-1"/>
        </w:rPr>
      </w:pPr>
      <w:r w:rsidRPr="00EA01A0">
        <w:rPr>
          <w:rFonts w:ascii="Arial" w:hAnsi="Arial" w:cs="Arial"/>
          <w:spacing w:val="-3"/>
        </w:rPr>
        <w:t>„</w:t>
      </w:r>
      <w:r w:rsidRPr="00B42575">
        <w:rPr>
          <w:rFonts w:ascii="Arial" w:hAnsi="Arial" w:cs="Arial"/>
          <w:b/>
          <w:spacing w:val="-3"/>
        </w:rPr>
        <w:t>Nosilac   poljoprivrednog gazdinstva</w:t>
      </w:r>
      <w:r w:rsidRPr="00EA01A0">
        <w:rPr>
          <w:rFonts w:ascii="Arial" w:hAnsi="Arial" w:cs="Arial"/>
          <w:spacing w:val="-3"/>
        </w:rPr>
        <w:t xml:space="preserve">“ podrazumjeva fizičko ili pravno lice, ili grupu </w:t>
      </w:r>
      <w:r w:rsidRPr="00EA01A0">
        <w:rPr>
          <w:rFonts w:ascii="Arial" w:hAnsi="Arial" w:cs="Arial"/>
          <w:spacing w:val="-1"/>
        </w:rPr>
        <w:t xml:space="preserve">fizičkih i pravnih lica u skladu sa statusom koji ima grupa i njeni članovi prema zakonima u </w:t>
      </w:r>
      <w:r w:rsidRPr="00EA01A0">
        <w:rPr>
          <w:rFonts w:ascii="Arial" w:hAnsi="Arial" w:cs="Arial"/>
          <w:w w:val="105"/>
        </w:rPr>
        <w:t xml:space="preserve">Bosni i Hercegovini i Federaciji Bosne i Hercegovine, a čije se    gazdinstvo nalazi na </w:t>
      </w:r>
      <w:r w:rsidRPr="00EA01A0">
        <w:rPr>
          <w:rFonts w:ascii="Arial" w:hAnsi="Arial" w:cs="Arial"/>
          <w:w w:val="103"/>
        </w:rPr>
        <w:t xml:space="preserve">teritoriji Kantona, te obavlja poljoprivrednu djelatnost i koji je u Registru poljoprivrednih </w:t>
      </w:r>
      <w:r w:rsidRPr="00EA01A0">
        <w:rPr>
          <w:rFonts w:ascii="Arial" w:hAnsi="Arial" w:cs="Arial"/>
          <w:spacing w:val="-2"/>
        </w:rPr>
        <w:t xml:space="preserve">gazdinstava  upisan  kao  nosilac  gazdinstva.  Vlasnik  obrta  registrovanog  za  obavljanje </w:t>
      </w:r>
      <w:r w:rsidRPr="00EA01A0">
        <w:rPr>
          <w:rFonts w:ascii="Arial" w:hAnsi="Arial" w:cs="Arial"/>
          <w:w w:val="103"/>
        </w:rPr>
        <w:t xml:space="preserve">poljoprivredne  djelatnosti  je  ujedno  i  nosilac  poljoprivrednog  gazdinstva.  Ovlašteni zastupnik  privrednog  društva  ili  zadruge  registrovane  za  obavljanje  poljoprivredne djelatnosti je nosilac poljoprivrednog gazdinstva. </w:t>
      </w:r>
    </w:p>
    <w:p w:rsidR="006F147E" w:rsidRDefault="006F147E" w:rsidP="006F147E">
      <w:pPr>
        <w:pStyle w:val="ListParagraph"/>
        <w:rPr>
          <w:rFonts w:ascii="Arial" w:hAnsi="Arial" w:cs="Arial"/>
          <w:sz w:val="22"/>
          <w:szCs w:val="22"/>
        </w:rPr>
      </w:pPr>
    </w:p>
    <w:p w:rsidR="006F147E" w:rsidRPr="00501D19" w:rsidRDefault="006F147E" w:rsidP="006F147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12" w:lineRule="auto"/>
        <w:ind w:left="993"/>
        <w:jc w:val="both"/>
        <w:rPr>
          <w:rFonts w:ascii="Arial" w:hAnsi="Arial" w:cs="Arial"/>
          <w:b/>
          <w:spacing w:val="-3"/>
        </w:rPr>
      </w:pPr>
      <w:r w:rsidRPr="00501D19">
        <w:rPr>
          <w:rFonts w:ascii="Arial" w:hAnsi="Arial" w:cs="Arial"/>
        </w:rPr>
        <w:t>„</w:t>
      </w:r>
      <w:r w:rsidRPr="00501D19">
        <w:rPr>
          <w:rFonts w:ascii="Arial" w:hAnsi="Arial" w:cs="Arial"/>
          <w:b/>
        </w:rPr>
        <w:t>Korisnik-klijent</w:t>
      </w:r>
      <w:r w:rsidRPr="00501D19">
        <w:rPr>
          <w:rFonts w:ascii="Arial" w:hAnsi="Arial" w:cs="Arial"/>
        </w:rPr>
        <w:t xml:space="preserve">“   smatraju se fizička i pravna lica koja žele ostvariti pravo na podrške u poljoprivredi i ruralnom razvoju </w:t>
      </w:r>
      <w:proofErr w:type="gramStart"/>
      <w:r w:rsidRPr="00501D19">
        <w:rPr>
          <w:rFonts w:ascii="Arial" w:hAnsi="Arial" w:cs="Arial"/>
        </w:rPr>
        <w:t>i  koja</w:t>
      </w:r>
      <w:proofErr w:type="gramEnd"/>
      <w:r w:rsidRPr="00501D19">
        <w:rPr>
          <w:rFonts w:ascii="Arial" w:hAnsi="Arial" w:cs="Arial"/>
        </w:rPr>
        <w:t xml:space="preserve"> se kao takva upisuju u Registar klijenata.</w:t>
      </w:r>
      <w:r w:rsidRPr="00501D19">
        <w:rPr>
          <w:rFonts w:ascii="Arial" w:hAnsi="Arial" w:cs="Arial"/>
          <w:b/>
          <w:spacing w:val="-3"/>
        </w:rPr>
        <w:t xml:space="preserve"> </w:t>
      </w:r>
    </w:p>
    <w:p w:rsidR="006F147E" w:rsidRDefault="006F147E" w:rsidP="006F147E">
      <w:pPr>
        <w:pStyle w:val="ListParagraph"/>
        <w:rPr>
          <w:rFonts w:ascii="Arial" w:hAnsi="Arial" w:cs="Arial"/>
          <w:b/>
          <w:spacing w:val="-3"/>
          <w:sz w:val="22"/>
          <w:szCs w:val="22"/>
        </w:rPr>
      </w:pP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left="993"/>
        <w:jc w:val="center"/>
        <w:rPr>
          <w:rFonts w:ascii="Arial" w:hAnsi="Arial" w:cs="Arial"/>
          <w:b/>
          <w:spacing w:val="-3"/>
        </w:rPr>
      </w:pPr>
      <w:proofErr w:type="gramStart"/>
      <w:r w:rsidRPr="002A3ACD">
        <w:rPr>
          <w:rFonts w:ascii="Arial" w:hAnsi="Arial" w:cs="Arial"/>
          <w:b/>
          <w:spacing w:val="-3"/>
        </w:rPr>
        <w:t>Član 4.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ind w:left="993"/>
        <w:jc w:val="center"/>
        <w:rPr>
          <w:rFonts w:ascii="Arial" w:hAnsi="Arial" w:cs="Arial"/>
          <w:b/>
          <w:spacing w:val="-3"/>
        </w:rPr>
      </w:pPr>
      <w:r w:rsidRPr="00501D19">
        <w:rPr>
          <w:rFonts w:ascii="Arial" w:hAnsi="Arial" w:cs="Arial"/>
          <w:b/>
          <w:spacing w:val="-3"/>
        </w:rPr>
        <w:t xml:space="preserve">(Usklađenost </w:t>
      </w:r>
      <w:proofErr w:type="gramStart"/>
      <w:r w:rsidRPr="00501D19">
        <w:rPr>
          <w:rFonts w:ascii="Arial" w:hAnsi="Arial" w:cs="Arial"/>
          <w:b/>
          <w:spacing w:val="-3"/>
        </w:rPr>
        <w:t>sa</w:t>
      </w:r>
      <w:proofErr w:type="gramEnd"/>
      <w:r w:rsidRPr="00501D19">
        <w:rPr>
          <w:rFonts w:ascii="Arial" w:hAnsi="Arial" w:cs="Arial"/>
          <w:b/>
          <w:spacing w:val="-3"/>
        </w:rPr>
        <w:t xml:space="preserve"> propisima)</w:t>
      </w:r>
    </w:p>
    <w:p w:rsidR="006F147E" w:rsidRPr="002A3ACD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1"/>
        </w:rPr>
      </w:pPr>
      <w:r w:rsidRPr="002A3ACD">
        <w:rPr>
          <w:rFonts w:ascii="Arial" w:hAnsi="Arial" w:cs="Arial"/>
          <w:spacing w:val="-1"/>
        </w:rPr>
        <w:t>Nov</w:t>
      </w:r>
      <w:r>
        <w:rPr>
          <w:rFonts w:ascii="Arial" w:hAnsi="Arial" w:cs="Arial"/>
          <w:spacing w:val="-1"/>
        </w:rPr>
        <w:t>č</w:t>
      </w:r>
      <w:r w:rsidRPr="002A3ACD">
        <w:rPr>
          <w:rFonts w:ascii="Arial" w:hAnsi="Arial" w:cs="Arial"/>
          <w:spacing w:val="-1"/>
        </w:rPr>
        <w:t xml:space="preserve">ani podsticaji određeni ovim zakonom provode se u skladu </w:t>
      </w:r>
      <w:proofErr w:type="gramStart"/>
      <w:r w:rsidRPr="002A3ACD">
        <w:rPr>
          <w:rFonts w:ascii="Arial" w:hAnsi="Arial" w:cs="Arial"/>
          <w:spacing w:val="-1"/>
        </w:rPr>
        <w:t>sa</w:t>
      </w:r>
      <w:proofErr w:type="gramEnd"/>
      <w:r w:rsidRPr="002A3ACD">
        <w:rPr>
          <w:rFonts w:ascii="Arial" w:hAnsi="Arial" w:cs="Arial"/>
          <w:spacing w:val="-1"/>
        </w:rPr>
        <w:t xml:space="preserve"> obavezama iz Sporazuma o stabilizaciji i pridruživanju Evropskoj uniji.</w:t>
      </w:r>
    </w:p>
    <w:p w:rsidR="006F147E" w:rsidRPr="002A3ACD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1"/>
        </w:rPr>
      </w:pPr>
      <w:r w:rsidRPr="002A3ACD">
        <w:rPr>
          <w:rFonts w:ascii="Arial" w:hAnsi="Arial" w:cs="Arial"/>
          <w:spacing w:val="-1"/>
        </w:rPr>
        <w:t xml:space="preserve">Kantonalno ministarstvo privrede osigurava harmonizaciju mjera novčanih podsticaja u saradnji </w:t>
      </w:r>
      <w:proofErr w:type="gramStart"/>
      <w:r w:rsidRPr="002A3ACD">
        <w:rPr>
          <w:rFonts w:ascii="Arial" w:hAnsi="Arial" w:cs="Arial"/>
          <w:spacing w:val="-1"/>
        </w:rPr>
        <w:t>sa</w:t>
      </w:r>
      <w:proofErr w:type="gramEnd"/>
      <w:r w:rsidRPr="002A3ACD">
        <w:rPr>
          <w:rFonts w:ascii="Arial" w:hAnsi="Arial" w:cs="Arial"/>
          <w:spacing w:val="-1"/>
        </w:rPr>
        <w:t xml:space="preserve"> Federalnim ministarstvom poljoprivrede.</w:t>
      </w:r>
    </w:p>
    <w:p w:rsidR="006F147E" w:rsidRPr="002A3ACD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1"/>
        </w:rPr>
      </w:pPr>
      <w:r w:rsidRPr="002A3ACD">
        <w:rPr>
          <w:rFonts w:ascii="Arial" w:hAnsi="Arial" w:cs="Arial"/>
          <w:spacing w:val="-1"/>
        </w:rPr>
        <w:t>Kantonalni</w:t>
      </w:r>
      <w:r>
        <w:rPr>
          <w:rFonts w:ascii="Arial" w:hAnsi="Arial" w:cs="Arial"/>
          <w:spacing w:val="-1"/>
        </w:rPr>
        <w:t>m</w:t>
      </w:r>
      <w:r w:rsidRPr="002A3ACD">
        <w:rPr>
          <w:rFonts w:ascii="Arial" w:hAnsi="Arial" w:cs="Arial"/>
          <w:spacing w:val="-1"/>
        </w:rPr>
        <w:t xml:space="preserve"> program</w:t>
      </w:r>
      <w:r>
        <w:rPr>
          <w:rFonts w:ascii="Arial" w:hAnsi="Arial" w:cs="Arial"/>
          <w:spacing w:val="-1"/>
        </w:rPr>
        <w:t>om</w:t>
      </w:r>
      <w:r w:rsidRPr="002A3ACD">
        <w:rPr>
          <w:rFonts w:ascii="Arial" w:hAnsi="Arial" w:cs="Arial"/>
          <w:spacing w:val="-1"/>
        </w:rPr>
        <w:t xml:space="preserve"> podsticaja mogu se podsticati proizvodnje iz modela podsticaja proizvodnji Federacije BiH samo do minimalno propisanih kvota </w:t>
      </w:r>
      <w:proofErr w:type="gramStart"/>
      <w:r w:rsidRPr="002A3ACD">
        <w:rPr>
          <w:rFonts w:ascii="Arial" w:hAnsi="Arial" w:cs="Arial"/>
          <w:spacing w:val="-1"/>
        </w:rPr>
        <w:t>navedenih  u</w:t>
      </w:r>
      <w:proofErr w:type="gramEnd"/>
      <w:r w:rsidRPr="002A3ACD">
        <w:rPr>
          <w:rFonts w:ascii="Arial" w:hAnsi="Arial" w:cs="Arial"/>
          <w:spacing w:val="-1"/>
        </w:rPr>
        <w:t xml:space="preserve"> Dodatku II.</w:t>
      </w:r>
      <w:r>
        <w:rPr>
          <w:rFonts w:ascii="Arial" w:hAnsi="Arial" w:cs="Arial"/>
          <w:spacing w:val="-1"/>
        </w:rPr>
        <w:t xml:space="preserve"> </w:t>
      </w:r>
      <w:proofErr w:type="gramStart"/>
      <w:r w:rsidRPr="002A3ACD">
        <w:rPr>
          <w:rFonts w:ascii="Arial" w:hAnsi="Arial" w:cs="Arial"/>
          <w:spacing w:val="-1"/>
        </w:rPr>
        <w:t>Zakona o novčanim podsticajima u poljoprivredi i ruralnom razvoju (Službene novine FBiH br.42/10)</w:t>
      </w:r>
      <w:r>
        <w:rPr>
          <w:rFonts w:ascii="Arial" w:hAnsi="Arial" w:cs="Arial"/>
          <w:spacing w:val="-1"/>
        </w:rPr>
        <w:t>.</w:t>
      </w:r>
      <w:proofErr w:type="gramEnd"/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</w:pPr>
      <w:r w:rsidRPr="002A3ACD">
        <w:rPr>
          <w:rFonts w:ascii="Arial" w:hAnsi="Arial" w:cs="Arial"/>
        </w:rPr>
        <w:t>Općine su obavezne donositi svoje programe novčan</w:t>
      </w:r>
      <w:r>
        <w:rPr>
          <w:rFonts w:ascii="Arial" w:hAnsi="Arial" w:cs="Arial"/>
        </w:rPr>
        <w:t>i</w:t>
      </w:r>
      <w:r w:rsidRPr="002A3ACD">
        <w:rPr>
          <w:rFonts w:ascii="Arial" w:hAnsi="Arial" w:cs="Arial"/>
        </w:rPr>
        <w:t xml:space="preserve">h podsticaja u koordinaciji </w:t>
      </w:r>
      <w:proofErr w:type="gramStart"/>
      <w:r w:rsidRPr="002A3ACD">
        <w:rPr>
          <w:rFonts w:ascii="Arial" w:hAnsi="Arial" w:cs="Arial"/>
        </w:rPr>
        <w:t>sa</w:t>
      </w:r>
      <w:proofErr w:type="gramEnd"/>
      <w:r w:rsidRPr="002A3ACD">
        <w:rPr>
          <w:rFonts w:ascii="Arial" w:hAnsi="Arial" w:cs="Arial"/>
        </w:rPr>
        <w:t xml:space="preserve"> kantonalnim ministarstvom</w:t>
      </w:r>
      <w:r>
        <w:rPr>
          <w:rFonts w:ascii="Arial" w:hAnsi="Arial" w:cs="Arial"/>
        </w:rPr>
        <w:t xml:space="preserve"> privrede.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 w:rsidRPr="00254968">
        <w:rPr>
          <w:rFonts w:ascii="Arial" w:hAnsi="Arial" w:cs="Arial"/>
          <w:b/>
          <w:spacing w:val="-3"/>
        </w:rPr>
        <w:t>II.</w:t>
      </w:r>
      <w:proofErr w:type="gramEnd"/>
      <w:r w:rsidRPr="00254968">
        <w:rPr>
          <w:rFonts w:ascii="Arial" w:hAnsi="Arial" w:cs="Arial"/>
          <w:b/>
          <w:spacing w:val="-3"/>
        </w:rPr>
        <w:t xml:space="preserve"> 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b/>
          <w:spacing w:val="-3"/>
        </w:rPr>
        <w:t>IZVORI I VISINA NOVČANIH SREDSTAVA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5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501D19">
        <w:rPr>
          <w:rFonts w:ascii="Arial" w:hAnsi="Arial" w:cs="Arial"/>
          <w:b/>
          <w:spacing w:val="-3"/>
        </w:rPr>
        <w:lastRenderedPageBreak/>
        <w:t>(Izvori sredstava)</w:t>
      </w:r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b/>
          <w:spacing w:val="-3"/>
        </w:rPr>
      </w:pPr>
      <w:proofErr w:type="gramStart"/>
      <w:r w:rsidRPr="00254968">
        <w:rPr>
          <w:rFonts w:ascii="Arial" w:hAnsi="Arial" w:cs="Arial"/>
        </w:rPr>
        <w:t>Sredstva za realizaciju novčan</w:t>
      </w:r>
      <w:r>
        <w:rPr>
          <w:rFonts w:ascii="Arial" w:hAnsi="Arial" w:cs="Arial"/>
        </w:rPr>
        <w:t>ih podsticaja iz člana 1.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ovog</w:t>
      </w:r>
      <w:proofErr w:type="gramEnd"/>
      <w:r>
        <w:rPr>
          <w:rFonts w:ascii="Arial" w:hAnsi="Arial" w:cs="Arial"/>
        </w:rPr>
        <w:t xml:space="preserve"> Z</w:t>
      </w:r>
      <w:r w:rsidRPr="00254968">
        <w:rPr>
          <w:rFonts w:ascii="Arial" w:hAnsi="Arial" w:cs="Arial"/>
        </w:rPr>
        <w:t xml:space="preserve">akona obezbjeđuju se u Budžetu Bosansko-podrinjskog kantona Goražde (u daljem tekstu: budžet) za svaku kalendarsku godinu i </w:t>
      </w:r>
      <w:r w:rsidRPr="00254968">
        <w:rPr>
          <w:rFonts w:ascii="Arial" w:hAnsi="Arial" w:cs="Arial"/>
          <w:spacing w:val="-1"/>
        </w:rPr>
        <w:t xml:space="preserve">iz drugih izvora. 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6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501D19">
        <w:rPr>
          <w:rFonts w:ascii="Arial" w:hAnsi="Arial" w:cs="Arial"/>
          <w:b/>
          <w:spacing w:val="-3"/>
        </w:rPr>
        <w:t>(Visina novčanih sredstava)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1"/>
        </w:rPr>
      </w:pPr>
      <w:proofErr w:type="gramStart"/>
      <w:r w:rsidRPr="00254968">
        <w:rPr>
          <w:rFonts w:ascii="Arial" w:hAnsi="Arial" w:cs="Arial"/>
          <w:spacing w:val="-1"/>
        </w:rPr>
        <w:t>Visi</w:t>
      </w:r>
      <w:r>
        <w:rPr>
          <w:rFonts w:ascii="Arial" w:hAnsi="Arial" w:cs="Arial"/>
          <w:spacing w:val="-1"/>
        </w:rPr>
        <w:t>na novčanih sredstava iz člana 5</w:t>
      </w:r>
      <w:r w:rsidRPr="00254968">
        <w:rPr>
          <w:rFonts w:ascii="Arial" w:hAnsi="Arial" w:cs="Arial"/>
          <w:spacing w:val="-1"/>
        </w:rPr>
        <w:t>.</w:t>
      </w:r>
      <w:proofErr w:type="gramEnd"/>
      <w:r w:rsidRPr="00254968">
        <w:rPr>
          <w:rFonts w:ascii="Arial" w:hAnsi="Arial" w:cs="Arial"/>
          <w:spacing w:val="-1"/>
        </w:rPr>
        <w:t xml:space="preserve"> </w:t>
      </w:r>
      <w:proofErr w:type="gramStart"/>
      <w:r w:rsidRPr="00254968">
        <w:rPr>
          <w:rFonts w:ascii="Arial" w:hAnsi="Arial" w:cs="Arial"/>
          <w:spacing w:val="-1"/>
        </w:rPr>
        <w:t>ovog</w:t>
      </w:r>
      <w:proofErr w:type="gramEnd"/>
      <w:r w:rsidRPr="00254968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Zakona koja se obezbjeđuju iz B</w:t>
      </w:r>
      <w:r w:rsidRPr="00254968">
        <w:rPr>
          <w:rFonts w:ascii="Arial" w:hAnsi="Arial" w:cs="Arial"/>
          <w:spacing w:val="-1"/>
        </w:rPr>
        <w:t>udžeta ne mogu biti manja od 3%   od poreznih i neporeznih prihoda u budžetu za tekuću godinu.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 xml:space="preserve">U visinu novčanih sredstava iz predhodnog stava ubrajaju se sredstva za poljoprivredu i ruralni razvoj i druga sredstva Budzeta koja su planirana za projekte koji </w:t>
      </w:r>
      <w:proofErr w:type="gramStart"/>
      <w:r>
        <w:rPr>
          <w:rFonts w:ascii="Arial" w:hAnsi="Arial" w:cs="Arial"/>
          <w:spacing w:val="-1"/>
        </w:rPr>
        <w:t>na</w:t>
      </w:r>
      <w:proofErr w:type="gramEnd"/>
      <w:r>
        <w:rPr>
          <w:rFonts w:ascii="Arial" w:hAnsi="Arial" w:cs="Arial"/>
          <w:spacing w:val="-1"/>
        </w:rPr>
        <w:t xml:space="preserve"> direktan način utiču na razvoj poljoprivrede i ruralni razvoj a od interesa su za Kanton.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center"/>
        <w:rPr>
          <w:rFonts w:ascii="Arial" w:hAnsi="Arial" w:cs="Arial"/>
          <w:b/>
          <w:spacing w:val="-1"/>
        </w:rPr>
      </w:pPr>
      <w:proofErr w:type="gramStart"/>
      <w:r>
        <w:rPr>
          <w:rFonts w:ascii="Arial" w:hAnsi="Arial" w:cs="Arial"/>
          <w:b/>
          <w:spacing w:val="-1"/>
        </w:rPr>
        <w:t>Član 7</w:t>
      </w:r>
      <w:r w:rsidRPr="00254968">
        <w:rPr>
          <w:rFonts w:ascii="Arial" w:hAnsi="Arial" w:cs="Arial"/>
          <w:b/>
          <w:spacing w:val="-1"/>
        </w:rPr>
        <w:t>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1"/>
        </w:rPr>
      </w:pPr>
      <w:r w:rsidRPr="00501D19">
        <w:rPr>
          <w:rFonts w:ascii="Arial" w:hAnsi="Arial" w:cs="Arial"/>
          <w:b/>
          <w:spacing w:val="-1"/>
        </w:rPr>
        <w:t>(Sredstva općina)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</w:pPr>
      <w:proofErr w:type="gramStart"/>
      <w:r w:rsidRPr="00254968">
        <w:rPr>
          <w:rFonts w:ascii="Arial" w:hAnsi="Arial" w:cs="Arial"/>
          <w:spacing w:val="-1"/>
        </w:rPr>
        <w:t xml:space="preserve">Osim sredstava koja se izdvajaju iz člana </w:t>
      </w:r>
      <w:r>
        <w:rPr>
          <w:rFonts w:ascii="Arial" w:hAnsi="Arial" w:cs="Arial"/>
          <w:spacing w:val="-1"/>
        </w:rPr>
        <w:t>6</w:t>
      </w:r>
      <w:r w:rsidRPr="00254968">
        <w:rPr>
          <w:rFonts w:ascii="Arial" w:hAnsi="Arial" w:cs="Arial"/>
          <w:spacing w:val="-1"/>
        </w:rPr>
        <w:t>.</w:t>
      </w:r>
      <w:proofErr w:type="gramEnd"/>
      <w:r w:rsidRPr="00254968">
        <w:rPr>
          <w:rFonts w:ascii="Arial" w:hAnsi="Arial" w:cs="Arial"/>
          <w:spacing w:val="-1"/>
        </w:rPr>
        <w:t xml:space="preserve"> </w:t>
      </w:r>
      <w:proofErr w:type="gramStart"/>
      <w:r w:rsidRPr="00254968">
        <w:rPr>
          <w:rFonts w:ascii="Arial" w:hAnsi="Arial" w:cs="Arial"/>
          <w:spacing w:val="-1"/>
        </w:rPr>
        <w:t>ovog</w:t>
      </w:r>
      <w:proofErr w:type="gramEnd"/>
      <w:r w:rsidRPr="00254968">
        <w:rPr>
          <w:rFonts w:ascii="Arial" w:hAnsi="Arial" w:cs="Arial"/>
          <w:spacing w:val="-1"/>
        </w:rPr>
        <w:t xml:space="preserve"> Zakona, sredstva za novčane podsticaje mogu se izdvajati i u općinskim budžetima.</w:t>
      </w:r>
    </w:p>
    <w:p w:rsidR="006F147E" w:rsidRDefault="006F147E" w:rsidP="006F147E">
      <w:pPr>
        <w:spacing w:line="312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Član 8</w:t>
      </w:r>
      <w:r w:rsidRPr="00254968">
        <w:rPr>
          <w:rFonts w:ascii="Arial" w:hAnsi="Arial" w:cs="Arial"/>
          <w:b/>
        </w:rPr>
        <w:t>.</w:t>
      </w:r>
      <w:proofErr w:type="gramEnd"/>
    </w:p>
    <w:p w:rsidR="006F147E" w:rsidRPr="00501D19" w:rsidRDefault="006F147E" w:rsidP="006F147E">
      <w:pPr>
        <w:spacing w:line="312" w:lineRule="auto"/>
        <w:jc w:val="center"/>
        <w:rPr>
          <w:rFonts w:ascii="Arial" w:hAnsi="Arial" w:cs="Arial"/>
          <w:b/>
        </w:rPr>
      </w:pPr>
      <w:r w:rsidRPr="00501D19">
        <w:rPr>
          <w:rFonts w:ascii="Arial" w:hAnsi="Arial" w:cs="Arial"/>
          <w:b/>
        </w:rPr>
        <w:t>(Program)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03697D">
        <w:rPr>
          <w:rFonts w:ascii="Arial" w:hAnsi="Arial" w:cs="Arial"/>
          <w:spacing w:val="-1"/>
        </w:rPr>
        <w:t xml:space="preserve">Iznos novčanih podsticaja, minimalni uslovi za početak proizvodnje, minimalne </w:t>
      </w:r>
      <w:r w:rsidRPr="0003697D">
        <w:rPr>
          <w:rFonts w:ascii="Arial" w:hAnsi="Arial" w:cs="Arial"/>
          <w:w w:val="103"/>
        </w:rPr>
        <w:t>površine za investiranje, rokovi podnošenja zahtjeva i drugi uslovi</w:t>
      </w:r>
      <w:r w:rsidRPr="004F3B7C">
        <w:rPr>
          <w:rFonts w:ascii="Arial" w:hAnsi="Arial" w:cs="Arial"/>
          <w:w w:val="103"/>
        </w:rPr>
        <w:t xml:space="preserve"> </w:t>
      </w:r>
      <w:r>
        <w:rPr>
          <w:rFonts w:ascii="Arial" w:hAnsi="Arial" w:cs="Arial"/>
          <w:w w:val="103"/>
        </w:rPr>
        <w:t xml:space="preserve">utvrđuju se </w:t>
      </w:r>
      <w:r w:rsidRPr="0003697D">
        <w:rPr>
          <w:rFonts w:ascii="Arial" w:hAnsi="Arial" w:cs="Arial"/>
          <w:w w:val="103"/>
        </w:rPr>
        <w:t xml:space="preserve">Programom kantonalnih novčanih podsticaja u poljoprivredi </w:t>
      </w:r>
      <w:r>
        <w:rPr>
          <w:rFonts w:ascii="Arial" w:hAnsi="Arial" w:cs="Arial"/>
          <w:w w:val="102"/>
        </w:rPr>
        <w:t>(u daljem tekstu:</w:t>
      </w:r>
      <w:r w:rsidRPr="004F3B7C">
        <w:rPr>
          <w:rFonts w:ascii="Arial" w:hAnsi="Arial" w:cs="Arial"/>
          <w:w w:val="102"/>
        </w:rPr>
        <w:t xml:space="preserve"> program), a koji Vlada Bosansko-podrinjskog kantona Goražde (u daljem tekstu: Vlada) donosi za svaku kalendarsku godinu.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4F3B7C">
        <w:rPr>
          <w:rFonts w:ascii="Arial" w:hAnsi="Arial" w:cs="Arial"/>
          <w:spacing w:val="-3"/>
        </w:rPr>
        <w:t>M</w:t>
      </w:r>
      <w:r w:rsidRPr="004F3B7C">
        <w:rPr>
          <w:rFonts w:ascii="Arial" w:hAnsi="Arial" w:cs="Arial"/>
          <w:spacing w:val="-1"/>
        </w:rPr>
        <w:t xml:space="preserve">inistarstvo za privredu Bosansko-podrinjskog kantona Goražde (u daljem tekstu: Ministarstvo) u roku od </w:t>
      </w:r>
      <w:r w:rsidRPr="004F3B7C">
        <w:rPr>
          <w:rFonts w:ascii="Arial" w:hAnsi="Arial" w:cs="Arial"/>
        </w:rPr>
        <w:t xml:space="preserve">15 dana od dana usvajanja budžeta izrađuje prijedlog programa, organizuje javnu raspravu </w:t>
      </w:r>
      <w:r w:rsidRPr="004F3B7C">
        <w:rPr>
          <w:rFonts w:ascii="Arial" w:hAnsi="Arial" w:cs="Arial"/>
          <w:spacing w:val="-2"/>
        </w:rPr>
        <w:t xml:space="preserve">po prijedlogu programa, te nakon provedene rasprave isti dostavlja Vladi u roku od 30 dana </w:t>
      </w:r>
      <w:r w:rsidRPr="004F3B7C">
        <w:rPr>
          <w:rFonts w:ascii="Arial" w:hAnsi="Arial" w:cs="Arial"/>
          <w:spacing w:val="-3"/>
        </w:rPr>
        <w:t xml:space="preserve">od dana usvajanja budžeta, na donošenje. 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4F3B7C">
        <w:rPr>
          <w:rFonts w:ascii="Arial" w:hAnsi="Arial" w:cs="Arial"/>
          <w:w w:val="103"/>
        </w:rPr>
        <w:t xml:space="preserve">Vlada donosi Program iz stava (1) ovog člana najkasnije u roku </w:t>
      </w:r>
      <w:proofErr w:type="gramStart"/>
      <w:r w:rsidRPr="004F3B7C">
        <w:rPr>
          <w:rFonts w:ascii="Arial" w:hAnsi="Arial" w:cs="Arial"/>
          <w:w w:val="103"/>
        </w:rPr>
        <w:t>od</w:t>
      </w:r>
      <w:proofErr w:type="gramEnd"/>
      <w:r w:rsidRPr="004F3B7C">
        <w:rPr>
          <w:rFonts w:ascii="Arial" w:hAnsi="Arial" w:cs="Arial"/>
          <w:w w:val="103"/>
        </w:rPr>
        <w:t xml:space="preserve"> 30 dana od </w:t>
      </w:r>
      <w:r w:rsidRPr="004F3B7C">
        <w:rPr>
          <w:rFonts w:ascii="Arial" w:hAnsi="Arial" w:cs="Arial"/>
          <w:spacing w:val="-4"/>
        </w:rPr>
        <w:t xml:space="preserve">dana objavljivanja budžeta   u “Službenim novinama Bosansko-podrinjskog kantona Goražde”. </w:t>
      </w:r>
    </w:p>
    <w:p w:rsidR="006F147E" w:rsidRPr="004F3B7C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4F3B7C">
        <w:rPr>
          <w:rFonts w:ascii="Arial" w:hAnsi="Arial" w:cs="Arial"/>
          <w:spacing w:val="-4"/>
        </w:rPr>
        <w:t xml:space="preserve">Nakon davanja saglasnosti </w:t>
      </w:r>
      <w:proofErr w:type="gramStart"/>
      <w:r w:rsidRPr="004F3B7C">
        <w:rPr>
          <w:rFonts w:ascii="Arial" w:hAnsi="Arial" w:cs="Arial"/>
          <w:spacing w:val="-4"/>
        </w:rPr>
        <w:t>na</w:t>
      </w:r>
      <w:proofErr w:type="gramEnd"/>
      <w:r w:rsidRPr="004F3B7C">
        <w:rPr>
          <w:rFonts w:ascii="Arial" w:hAnsi="Arial" w:cs="Arial"/>
          <w:spacing w:val="-4"/>
        </w:rPr>
        <w:t xml:space="preserve"> program od strane Vlade, Ministar za privredu </w:t>
      </w:r>
      <w:r w:rsidRPr="004569B0">
        <w:rPr>
          <w:rFonts w:ascii="Arial" w:hAnsi="Arial" w:cs="Arial"/>
          <w:spacing w:val="-4"/>
        </w:rPr>
        <w:t xml:space="preserve">propisuje </w:t>
      </w:r>
      <w:r w:rsidRPr="004F3B7C">
        <w:rPr>
          <w:rFonts w:ascii="Arial" w:hAnsi="Arial" w:cs="Arial"/>
          <w:spacing w:val="-4"/>
        </w:rPr>
        <w:t>Uputstvo za ostvarivanje novčanih podsticaja u primarnoj poljoprivrednoj proizvodnji u roku od tridest (30) dana.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254968">
        <w:rPr>
          <w:rFonts w:ascii="Arial" w:hAnsi="Arial" w:cs="Arial"/>
          <w:b/>
          <w:spacing w:val="-3"/>
        </w:rPr>
        <w:t xml:space="preserve">III 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 w:rsidRPr="00254968">
        <w:rPr>
          <w:rFonts w:ascii="Arial" w:hAnsi="Arial" w:cs="Arial"/>
          <w:b/>
          <w:spacing w:val="-3"/>
        </w:rPr>
        <w:t>MODELI  PODSTICAJA</w:t>
      </w:r>
      <w:proofErr w:type="gramEnd"/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lastRenderedPageBreak/>
        <w:t>Član 9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501D19">
        <w:rPr>
          <w:rFonts w:ascii="Arial" w:hAnsi="Arial" w:cs="Arial"/>
          <w:b/>
          <w:spacing w:val="-3"/>
        </w:rPr>
        <w:t>(Mjere novčanih podsticaja)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left="697" w:firstLine="567"/>
        <w:rPr>
          <w:rFonts w:ascii="Arial" w:hAnsi="Arial" w:cs="Arial"/>
        </w:rPr>
      </w:pPr>
      <w:r w:rsidRPr="00254968">
        <w:rPr>
          <w:rFonts w:ascii="Arial" w:hAnsi="Arial" w:cs="Arial"/>
        </w:rPr>
        <w:t xml:space="preserve">Novčani podsticaji u smislu ovog zakona obuhvataju podsticaje u sklopu mjera </w:t>
      </w:r>
      <w:r>
        <w:rPr>
          <w:rFonts w:ascii="Arial" w:hAnsi="Arial" w:cs="Arial"/>
        </w:rPr>
        <w:t xml:space="preserve"> 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gramStart"/>
      <w:r w:rsidRPr="00254968">
        <w:rPr>
          <w:rFonts w:ascii="Arial" w:hAnsi="Arial" w:cs="Arial"/>
        </w:rPr>
        <w:t xml:space="preserve">podsticanja </w:t>
      </w:r>
      <w:r>
        <w:rPr>
          <w:rFonts w:ascii="Arial" w:hAnsi="Arial" w:cs="Arial"/>
        </w:rPr>
        <w:t xml:space="preserve"> </w:t>
      </w:r>
      <w:r w:rsidRPr="00254968">
        <w:rPr>
          <w:rFonts w:ascii="Arial" w:hAnsi="Arial" w:cs="Arial"/>
        </w:rPr>
        <w:t>proizvodnje</w:t>
      </w:r>
      <w:proofErr w:type="gramEnd"/>
      <w:r w:rsidRPr="00254968">
        <w:rPr>
          <w:rFonts w:ascii="Arial" w:hAnsi="Arial" w:cs="Arial"/>
        </w:rPr>
        <w:t xml:space="preserve"> i podsticanja u sklopu mjera strukturne politike. 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rPr>
          <w:rFonts w:ascii="Arial" w:hAnsi="Arial" w:cs="Arial"/>
          <w:spacing w:val="-2"/>
        </w:rPr>
      </w:pPr>
      <w:r>
        <w:rPr>
          <w:rFonts w:ascii="Arial" w:hAnsi="Arial" w:cs="Arial"/>
          <w:spacing w:val="-1"/>
        </w:rPr>
        <w:t xml:space="preserve"> </w:t>
      </w:r>
      <w:proofErr w:type="gramStart"/>
      <w:r w:rsidRPr="00384EE0">
        <w:rPr>
          <w:rFonts w:ascii="Arial" w:hAnsi="Arial" w:cs="Arial"/>
          <w:spacing w:val="-1"/>
        </w:rPr>
        <w:t xml:space="preserve">Novčani podsticaji u sklopu mjera podsticaja proizvodnji provode se kroz model </w:t>
      </w:r>
      <w:r w:rsidRPr="00384EE0">
        <w:rPr>
          <w:rFonts w:ascii="Arial" w:hAnsi="Arial" w:cs="Arial"/>
          <w:spacing w:val="-2"/>
        </w:rPr>
        <w:t>proizvodnji.</w:t>
      </w:r>
      <w:proofErr w:type="gramEnd"/>
      <w:r w:rsidRPr="00384EE0">
        <w:rPr>
          <w:rFonts w:ascii="Arial" w:hAnsi="Arial" w:cs="Arial"/>
          <w:spacing w:val="-2"/>
        </w:rPr>
        <w:t xml:space="preserve"> 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rPr>
          <w:rFonts w:ascii="Arial" w:hAnsi="Arial" w:cs="Arial"/>
          <w:spacing w:val="-2"/>
        </w:rPr>
      </w:pPr>
      <w:r w:rsidRPr="00B50835">
        <w:rPr>
          <w:rFonts w:ascii="Arial" w:hAnsi="Arial" w:cs="Arial"/>
          <w:spacing w:val="-2"/>
        </w:rPr>
        <w:t>Podsticanje u sklopu mjera strukturne politike provodi se kroz:</w:t>
      </w:r>
    </w:p>
    <w:p w:rsidR="006F147E" w:rsidRDefault="006F147E" w:rsidP="006F147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left="1134" w:hanging="567"/>
        <w:rPr>
          <w:rFonts w:ascii="Arial" w:hAnsi="Arial" w:cs="Arial"/>
          <w:spacing w:val="-3"/>
          <w:sz w:val="22"/>
          <w:szCs w:val="22"/>
        </w:rPr>
      </w:pPr>
      <w:r w:rsidRPr="006B05DA">
        <w:rPr>
          <w:rFonts w:ascii="Arial" w:hAnsi="Arial" w:cs="Arial"/>
          <w:spacing w:val="-3"/>
          <w:sz w:val="22"/>
          <w:szCs w:val="22"/>
        </w:rPr>
        <w:t xml:space="preserve">model kapitalnih ulaganja, </w:t>
      </w:r>
    </w:p>
    <w:p w:rsidR="006F147E" w:rsidRDefault="006F147E" w:rsidP="006F147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left="1134" w:hanging="567"/>
        <w:rPr>
          <w:rFonts w:ascii="Arial" w:hAnsi="Arial" w:cs="Arial"/>
          <w:spacing w:val="-3"/>
          <w:sz w:val="22"/>
          <w:szCs w:val="22"/>
        </w:rPr>
      </w:pPr>
      <w:r w:rsidRPr="006B05DA">
        <w:rPr>
          <w:rFonts w:ascii="Arial" w:hAnsi="Arial" w:cs="Arial"/>
          <w:spacing w:val="-3"/>
          <w:sz w:val="22"/>
          <w:szCs w:val="22"/>
        </w:rPr>
        <w:t>model ruralnog razvoja</w:t>
      </w:r>
      <w:r>
        <w:rPr>
          <w:rFonts w:ascii="Arial" w:hAnsi="Arial" w:cs="Arial"/>
          <w:spacing w:val="-3"/>
          <w:sz w:val="22"/>
          <w:szCs w:val="22"/>
        </w:rPr>
        <w:t>,</w:t>
      </w:r>
    </w:p>
    <w:p w:rsidR="006F147E" w:rsidRPr="00720923" w:rsidRDefault="006F147E" w:rsidP="006F147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left="1134" w:hanging="567"/>
        <w:rPr>
          <w:rFonts w:ascii="Arial" w:hAnsi="Arial" w:cs="Arial"/>
          <w:spacing w:val="-3"/>
          <w:sz w:val="22"/>
          <w:szCs w:val="22"/>
        </w:rPr>
      </w:pPr>
      <w:r w:rsidRPr="00720923">
        <w:rPr>
          <w:rFonts w:ascii="Arial" w:hAnsi="Arial" w:cs="Arial"/>
          <w:spacing w:val="-3"/>
          <w:sz w:val="22"/>
          <w:szCs w:val="22"/>
        </w:rPr>
        <w:t>model podrške zapošljavanju</w:t>
      </w:r>
      <w:r>
        <w:rPr>
          <w:rFonts w:ascii="Arial" w:hAnsi="Arial" w:cs="Arial"/>
          <w:spacing w:val="-3"/>
          <w:sz w:val="22"/>
          <w:szCs w:val="22"/>
        </w:rPr>
        <w:t>,</w:t>
      </w:r>
    </w:p>
    <w:p w:rsidR="006F147E" w:rsidRDefault="006F147E" w:rsidP="006F147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line="312" w:lineRule="auto"/>
        <w:ind w:left="1134" w:hanging="567"/>
        <w:rPr>
          <w:rFonts w:ascii="Arial" w:hAnsi="Arial" w:cs="Arial"/>
          <w:spacing w:val="-3"/>
          <w:sz w:val="22"/>
          <w:szCs w:val="22"/>
        </w:rPr>
      </w:pPr>
      <w:proofErr w:type="gramStart"/>
      <w:r w:rsidRPr="006B05DA">
        <w:rPr>
          <w:rFonts w:ascii="Arial" w:hAnsi="Arial" w:cs="Arial"/>
          <w:spacing w:val="-3"/>
          <w:sz w:val="22"/>
          <w:szCs w:val="22"/>
        </w:rPr>
        <w:t>model</w:t>
      </w:r>
      <w:proofErr w:type="gramEnd"/>
      <w:r w:rsidRPr="006B05DA">
        <w:rPr>
          <w:rFonts w:ascii="Arial" w:hAnsi="Arial" w:cs="Arial"/>
          <w:spacing w:val="-3"/>
          <w:sz w:val="22"/>
          <w:szCs w:val="22"/>
        </w:rPr>
        <w:t xml:space="preserve"> ostalih vrsta ulaganja. 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10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501D19">
        <w:rPr>
          <w:rFonts w:ascii="Arial" w:hAnsi="Arial" w:cs="Arial"/>
          <w:b/>
          <w:spacing w:val="-3"/>
        </w:rPr>
        <w:t>(Raspodjela sredstava)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left="223" w:firstLine="409"/>
        <w:jc w:val="both"/>
        <w:rPr>
          <w:rFonts w:ascii="Arial" w:hAnsi="Arial" w:cs="Arial"/>
          <w:b/>
          <w:spacing w:val="-3"/>
        </w:rPr>
      </w:pPr>
      <w:r w:rsidRPr="00254968">
        <w:rPr>
          <w:rFonts w:ascii="Arial" w:hAnsi="Arial" w:cs="Arial"/>
          <w:w w:val="102"/>
        </w:rPr>
        <w:t xml:space="preserve">Raspodjela raspoloživih novčanih sredstava za novčane podsticaje za budžetsku </w:t>
      </w:r>
      <w:r w:rsidRPr="00254968">
        <w:rPr>
          <w:rFonts w:ascii="Arial" w:hAnsi="Arial" w:cs="Arial"/>
          <w:w w:val="106"/>
        </w:rPr>
        <w:t xml:space="preserve">godinu vrši se tako da pojedinim modelima pripadaju odgovarajući udjeli u skladu </w:t>
      </w:r>
      <w:proofErr w:type="gramStart"/>
      <w:r w:rsidRPr="00254968">
        <w:rPr>
          <w:rFonts w:ascii="Arial" w:hAnsi="Arial" w:cs="Arial"/>
          <w:w w:val="106"/>
        </w:rPr>
        <w:t>sa</w:t>
      </w:r>
      <w:proofErr w:type="gramEnd"/>
      <w:r w:rsidRPr="00254968">
        <w:rPr>
          <w:rFonts w:ascii="Arial" w:hAnsi="Arial" w:cs="Arial"/>
          <w:w w:val="106"/>
        </w:rPr>
        <w:t xml:space="preserve"> </w:t>
      </w:r>
      <w:r w:rsidRPr="00254968">
        <w:rPr>
          <w:rFonts w:ascii="Arial" w:hAnsi="Arial" w:cs="Arial"/>
          <w:spacing w:val="-3"/>
        </w:rPr>
        <w:t xml:space="preserve">raspoloživim sredstvima, koji će biti regulisani programom. 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11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501D19">
        <w:rPr>
          <w:rFonts w:ascii="Arial" w:hAnsi="Arial" w:cs="Arial"/>
          <w:b/>
          <w:spacing w:val="-3"/>
        </w:rPr>
        <w:t>(Podsticaj proizvodnji)</w:t>
      </w:r>
    </w:p>
    <w:p w:rsidR="006F147E" w:rsidRPr="00384EE0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rPr>
          <w:rFonts w:ascii="Arial" w:hAnsi="Arial" w:cs="Arial"/>
          <w:spacing w:val="-3"/>
        </w:rPr>
      </w:pPr>
      <w:r w:rsidRPr="00384EE0">
        <w:rPr>
          <w:rFonts w:ascii="Arial" w:hAnsi="Arial" w:cs="Arial"/>
          <w:spacing w:val="-3"/>
        </w:rPr>
        <w:t xml:space="preserve">U okviru modela proizvodnji novčani podsticaji obuhvataju: </w:t>
      </w:r>
    </w:p>
    <w:p w:rsidR="006F147E" w:rsidRPr="004F3B7C" w:rsidRDefault="006F147E" w:rsidP="006F147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ind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animalnu proizvodnju,</w:t>
      </w:r>
    </w:p>
    <w:p w:rsidR="006F147E" w:rsidRPr="004F3B7C" w:rsidRDefault="006F147E" w:rsidP="006F147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ind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biljnu proizvodnju,</w:t>
      </w:r>
    </w:p>
    <w:p w:rsidR="006F147E" w:rsidRPr="004F3B7C" w:rsidRDefault="006F147E" w:rsidP="006F147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ind w:hanging="720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gljivarsku proizvodnju,</w:t>
      </w:r>
      <w:r w:rsidRPr="004F3B7C">
        <w:rPr>
          <w:rFonts w:ascii="Arial" w:hAnsi="Arial" w:cs="Arial"/>
          <w:spacing w:val="-3"/>
          <w:sz w:val="22"/>
          <w:szCs w:val="22"/>
        </w:rPr>
        <w:t xml:space="preserve"> </w:t>
      </w:r>
    </w:p>
    <w:p w:rsidR="006F147E" w:rsidRPr="004F3B7C" w:rsidRDefault="006F147E" w:rsidP="006F147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line="312" w:lineRule="auto"/>
        <w:ind w:hanging="720"/>
        <w:rPr>
          <w:rFonts w:ascii="Arial" w:hAnsi="Arial" w:cs="Arial"/>
          <w:spacing w:val="-3"/>
          <w:sz w:val="22"/>
          <w:szCs w:val="22"/>
        </w:rPr>
      </w:pPr>
      <w:proofErr w:type="gramStart"/>
      <w:r w:rsidRPr="004F3B7C">
        <w:rPr>
          <w:rFonts w:ascii="Arial" w:hAnsi="Arial" w:cs="Arial"/>
          <w:spacing w:val="-3"/>
          <w:sz w:val="22"/>
          <w:szCs w:val="22"/>
        </w:rPr>
        <w:t>organsku</w:t>
      </w:r>
      <w:proofErr w:type="gramEnd"/>
      <w:r w:rsidRPr="004F3B7C">
        <w:rPr>
          <w:rFonts w:ascii="Arial" w:hAnsi="Arial" w:cs="Arial"/>
          <w:spacing w:val="-3"/>
          <w:sz w:val="22"/>
          <w:szCs w:val="22"/>
        </w:rPr>
        <w:t xml:space="preserve"> proizvodnju. 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12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501D19">
        <w:rPr>
          <w:rFonts w:ascii="Arial" w:hAnsi="Arial" w:cs="Arial"/>
          <w:b/>
          <w:spacing w:val="-3"/>
        </w:rPr>
        <w:t>(Animalna proizvodnja)</w:t>
      </w:r>
    </w:p>
    <w:p w:rsidR="006F147E" w:rsidRPr="004569B0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rPr>
          <w:rFonts w:ascii="Arial" w:hAnsi="Arial" w:cs="Arial"/>
          <w:spacing w:val="-4"/>
        </w:rPr>
      </w:pPr>
      <w:r w:rsidRPr="004569B0">
        <w:rPr>
          <w:rFonts w:ascii="Arial" w:hAnsi="Arial" w:cs="Arial"/>
          <w:spacing w:val="-4"/>
        </w:rPr>
        <w:t xml:space="preserve">U okviru   animalne proizvodnje podstiče se: </w:t>
      </w:r>
    </w:p>
    <w:p w:rsidR="006F147E" w:rsidRDefault="006F147E" w:rsidP="006F14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276" w:hanging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1"/>
        </w:rPr>
        <w:t>f</w:t>
      </w:r>
      <w:r w:rsidRPr="00254968">
        <w:rPr>
          <w:rFonts w:ascii="Arial" w:hAnsi="Arial" w:cs="Arial"/>
          <w:spacing w:val="-1"/>
        </w:rPr>
        <w:t>arme mliječnih krava (držanje mliječnih grla, zootehničke mjere i veterinarske usluge)</w:t>
      </w:r>
      <w:r w:rsidRPr="00254968">
        <w:rPr>
          <w:rFonts w:ascii="Arial" w:hAnsi="Arial" w:cs="Arial"/>
          <w:spacing w:val="-2"/>
        </w:rPr>
        <w:t xml:space="preserve">; </w:t>
      </w:r>
    </w:p>
    <w:p w:rsidR="006F147E" w:rsidRDefault="006F147E" w:rsidP="006F14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276" w:hanging="709"/>
        <w:jc w:val="both"/>
        <w:rPr>
          <w:rFonts w:ascii="Arial" w:hAnsi="Arial" w:cs="Arial"/>
          <w:spacing w:val="-2"/>
        </w:rPr>
      </w:pPr>
      <w:r w:rsidRPr="009109CF">
        <w:rPr>
          <w:rFonts w:ascii="Arial" w:hAnsi="Arial" w:cs="Arial"/>
          <w:w w:val="103"/>
        </w:rPr>
        <w:t>uzgoj priplodnih junica za remont osnovnog stada mliječnih krava</w:t>
      </w:r>
      <w:r w:rsidRPr="009109CF">
        <w:rPr>
          <w:rFonts w:ascii="Arial" w:hAnsi="Arial" w:cs="Arial"/>
          <w:spacing w:val="-3"/>
        </w:rPr>
        <w:t xml:space="preserve">; </w:t>
      </w:r>
    </w:p>
    <w:p w:rsidR="006F147E" w:rsidRDefault="006F147E" w:rsidP="006F14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276" w:hanging="709"/>
        <w:jc w:val="both"/>
        <w:rPr>
          <w:rFonts w:ascii="Arial" w:hAnsi="Arial" w:cs="Arial"/>
          <w:spacing w:val="-2"/>
        </w:rPr>
      </w:pPr>
      <w:r w:rsidRPr="009109CF">
        <w:rPr>
          <w:rFonts w:ascii="Arial" w:hAnsi="Arial" w:cs="Arial"/>
          <w:spacing w:val="-3"/>
        </w:rPr>
        <w:t xml:space="preserve">farma za tov junadi (uzgoj tovne junadi, nabavka podmladka i veterinarske usluge); </w:t>
      </w:r>
    </w:p>
    <w:p w:rsidR="006F147E" w:rsidRDefault="006F147E" w:rsidP="006F14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276" w:hanging="709"/>
        <w:jc w:val="both"/>
        <w:rPr>
          <w:rFonts w:ascii="Arial" w:hAnsi="Arial" w:cs="Arial"/>
          <w:spacing w:val="-2"/>
        </w:rPr>
      </w:pPr>
      <w:r w:rsidRPr="009109CF">
        <w:rPr>
          <w:rFonts w:ascii="Arial" w:hAnsi="Arial" w:cs="Arial"/>
          <w:spacing w:val="-2"/>
        </w:rPr>
        <w:t xml:space="preserve">uzgoj priplodnih junica za proširenje osnovnog stada mliječnih krava; </w:t>
      </w:r>
    </w:p>
    <w:p w:rsidR="006F147E" w:rsidRDefault="006F147E" w:rsidP="006F14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276" w:hanging="709"/>
        <w:jc w:val="both"/>
        <w:rPr>
          <w:rFonts w:ascii="Arial" w:hAnsi="Arial" w:cs="Arial"/>
          <w:spacing w:val="-2"/>
        </w:rPr>
      </w:pPr>
      <w:r w:rsidRPr="009109CF">
        <w:rPr>
          <w:rFonts w:ascii="Arial" w:hAnsi="Arial" w:cs="Arial"/>
          <w:spacing w:val="-2"/>
        </w:rPr>
        <w:t xml:space="preserve">uzgoj priplodnih ženskih teladi, </w:t>
      </w:r>
    </w:p>
    <w:p w:rsidR="006F147E" w:rsidRDefault="006F147E" w:rsidP="006F14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276" w:hanging="709"/>
        <w:jc w:val="both"/>
        <w:rPr>
          <w:rFonts w:ascii="Arial" w:hAnsi="Arial" w:cs="Arial"/>
          <w:spacing w:val="-2"/>
        </w:rPr>
      </w:pPr>
      <w:r w:rsidRPr="009109CF">
        <w:rPr>
          <w:rFonts w:ascii="Arial" w:hAnsi="Arial" w:cs="Arial"/>
          <w:spacing w:val="-5"/>
        </w:rPr>
        <w:t>farma   ovaca i koza (uzgoj ovaca, ovnova, jagnjadi</w:t>
      </w:r>
      <w:r>
        <w:rPr>
          <w:rFonts w:ascii="Arial" w:hAnsi="Arial" w:cs="Arial"/>
          <w:spacing w:val="-5"/>
        </w:rPr>
        <w:t>, jaradi</w:t>
      </w:r>
      <w:r w:rsidRPr="009109CF">
        <w:rPr>
          <w:rFonts w:ascii="Arial" w:hAnsi="Arial" w:cs="Arial"/>
          <w:spacing w:val="-5"/>
        </w:rPr>
        <w:t xml:space="preserve"> i veterinarske usluge); </w:t>
      </w:r>
    </w:p>
    <w:p w:rsidR="006F147E" w:rsidRDefault="006F147E" w:rsidP="006F14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276" w:hanging="709"/>
        <w:jc w:val="both"/>
        <w:rPr>
          <w:rFonts w:ascii="Arial" w:hAnsi="Arial" w:cs="Arial"/>
          <w:spacing w:val="-2"/>
        </w:rPr>
      </w:pPr>
      <w:r w:rsidRPr="00EA01A0">
        <w:rPr>
          <w:rFonts w:ascii="Arial" w:hAnsi="Arial" w:cs="Arial"/>
          <w:spacing w:val="-3"/>
        </w:rPr>
        <w:t xml:space="preserve">farma za tov svinja (uzgoj krmača, nerastova, prasadi, nabavka podmladka i           </w:t>
      </w:r>
      <w:r>
        <w:rPr>
          <w:rFonts w:ascii="Arial" w:hAnsi="Arial" w:cs="Arial"/>
          <w:spacing w:val="-3"/>
        </w:rPr>
        <w:t xml:space="preserve">                              </w:t>
      </w:r>
      <w:r w:rsidRPr="00EA01A0">
        <w:rPr>
          <w:rFonts w:ascii="Arial" w:hAnsi="Arial" w:cs="Arial"/>
          <w:spacing w:val="-3"/>
        </w:rPr>
        <w:lastRenderedPageBreak/>
        <w:t>veterinarske  usluge);</w:t>
      </w:r>
    </w:p>
    <w:p w:rsidR="006F147E" w:rsidRDefault="006F147E" w:rsidP="006F14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276" w:hanging="709"/>
        <w:jc w:val="both"/>
        <w:rPr>
          <w:rFonts w:ascii="Arial" w:hAnsi="Arial" w:cs="Arial"/>
          <w:spacing w:val="-2"/>
        </w:rPr>
      </w:pPr>
      <w:r w:rsidRPr="00EA01A0">
        <w:rPr>
          <w:rFonts w:ascii="Arial" w:hAnsi="Arial" w:cs="Arial"/>
          <w:spacing w:val="-2"/>
        </w:rPr>
        <w:t xml:space="preserve">farma za tov piladi-brojleri (uzgoj brojlera, nabavka jednodnevnih pilića i veterinarske usluge); </w:t>
      </w:r>
    </w:p>
    <w:p w:rsidR="006F147E" w:rsidRDefault="006F147E" w:rsidP="006F14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276" w:hanging="709"/>
        <w:jc w:val="both"/>
        <w:rPr>
          <w:rFonts w:ascii="Arial" w:hAnsi="Arial" w:cs="Arial"/>
          <w:spacing w:val="-2"/>
        </w:rPr>
      </w:pPr>
      <w:r w:rsidRPr="00EA01A0">
        <w:rPr>
          <w:rFonts w:ascii="Arial" w:hAnsi="Arial" w:cs="Arial"/>
          <w:spacing w:val="-3"/>
        </w:rPr>
        <w:t xml:space="preserve">inkubacijska proizvodnja jednodnevnih pilića; </w:t>
      </w:r>
    </w:p>
    <w:p w:rsidR="006F147E" w:rsidRDefault="006F147E" w:rsidP="006F14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276" w:hanging="709"/>
        <w:rPr>
          <w:rFonts w:ascii="Arial" w:hAnsi="Arial" w:cs="Arial"/>
          <w:spacing w:val="-2"/>
        </w:rPr>
      </w:pPr>
      <w:r w:rsidRPr="00EA01A0">
        <w:rPr>
          <w:rFonts w:ascii="Arial" w:hAnsi="Arial" w:cs="Arial"/>
          <w:spacing w:val="-2"/>
        </w:rPr>
        <w:t>farma  koka  nosilja</w:t>
      </w:r>
      <w:r>
        <w:rPr>
          <w:rFonts w:ascii="Arial" w:hAnsi="Arial" w:cs="Arial"/>
          <w:spacing w:val="-2"/>
        </w:rPr>
        <w:t xml:space="preserve"> (uzgoj koka nosilja, nabavka jednodnevnih ili </w:t>
      </w:r>
      <w:r w:rsidRPr="00EA01A0"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2"/>
        </w:rPr>
        <w:t xml:space="preserve">samnaestonedjeljnih </w:t>
      </w:r>
      <w:r w:rsidRPr="00EA01A0">
        <w:rPr>
          <w:rFonts w:ascii="Arial" w:hAnsi="Arial" w:cs="Arial"/>
          <w:spacing w:val="-2"/>
        </w:rPr>
        <w:t>pilenki  i veterinarske usluge);</w:t>
      </w:r>
    </w:p>
    <w:p w:rsidR="006F147E" w:rsidRPr="00175F50" w:rsidRDefault="006F147E" w:rsidP="006F14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276" w:hanging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farma za tov ćurana (proizvodnja ćurećeg mesa)</w:t>
      </w:r>
    </w:p>
    <w:p w:rsidR="006F147E" w:rsidRDefault="006F147E" w:rsidP="006F14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276" w:hanging="709"/>
        <w:jc w:val="both"/>
        <w:rPr>
          <w:rFonts w:ascii="Arial" w:hAnsi="Arial" w:cs="Arial"/>
          <w:spacing w:val="-2"/>
        </w:rPr>
      </w:pPr>
      <w:r w:rsidRPr="00EA01A0">
        <w:rPr>
          <w:rFonts w:ascii="Arial" w:hAnsi="Arial" w:cs="Arial"/>
          <w:spacing w:val="-3"/>
        </w:rPr>
        <w:t xml:space="preserve">pčelarstvo (držanje pčelinjih društava, nabavka lijekova, opreme i veterinarske usluge); </w:t>
      </w:r>
    </w:p>
    <w:p w:rsidR="006F147E" w:rsidRDefault="006F147E" w:rsidP="006F14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276" w:hanging="709"/>
        <w:jc w:val="both"/>
        <w:rPr>
          <w:rFonts w:ascii="Arial" w:hAnsi="Arial" w:cs="Arial"/>
          <w:spacing w:val="-2"/>
        </w:rPr>
      </w:pPr>
      <w:r w:rsidRPr="00EA01A0">
        <w:rPr>
          <w:rFonts w:ascii="Arial" w:hAnsi="Arial" w:cs="Arial"/>
          <w:spacing w:val="-3"/>
        </w:rPr>
        <w:t>uzgoj matica pčela</w:t>
      </w:r>
    </w:p>
    <w:p w:rsidR="006F147E" w:rsidRDefault="006F147E" w:rsidP="006F14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276" w:hanging="709"/>
        <w:jc w:val="both"/>
        <w:rPr>
          <w:rFonts w:ascii="Arial" w:hAnsi="Arial" w:cs="Arial"/>
          <w:spacing w:val="-2"/>
        </w:rPr>
      </w:pPr>
      <w:r w:rsidRPr="00EA01A0">
        <w:rPr>
          <w:rFonts w:ascii="Arial" w:hAnsi="Arial" w:cs="Arial"/>
          <w:spacing w:val="-3"/>
        </w:rPr>
        <w:t>organizovani otkup svježeg mlijeka</w:t>
      </w:r>
    </w:p>
    <w:p w:rsidR="006F147E" w:rsidRDefault="006F147E" w:rsidP="006F14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276" w:hanging="709"/>
        <w:jc w:val="both"/>
        <w:rPr>
          <w:rFonts w:ascii="Arial" w:hAnsi="Arial" w:cs="Arial"/>
          <w:spacing w:val="-2"/>
        </w:rPr>
      </w:pPr>
      <w:r w:rsidRPr="00EA01A0">
        <w:rPr>
          <w:rFonts w:ascii="Arial" w:hAnsi="Arial" w:cs="Arial"/>
          <w:spacing w:val="-3"/>
        </w:rPr>
        <w:t>vještačko osjemenjavanje krava</w:t>
      </w:r>
    </w:p>
    <w:p w:rsidR="006F147E" w:rsidRDefault="006F147E" w:rsidP="006F14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276" w:hanging="709"/>
        <w:jc w:val="both"/>
        <w:rPr>
          <w:rFonts w:ascii="Arial" w:hAnsi="Arial" w:cs="Arial"/>
          <w:spacing w:val="-2"/>
        </w:rPr>
      </w:pPr>
      <w:r w:rsidRPr="00EA01A0">
        <w:rPr>
          <w:rFonts w:ascii="Arial" w:hAnsi="Arial" w:cs="Arial"/>
          <w:spacing w:val="-3"/>
        </w:rPr>
        <w:t>proizvodnja sviježeg mlijeka (kravlje,ovčije i kozije)</w:t>
      </w:r>
    </w:p>
    <w:p w:rsidR="006F147E" w:rsidRDefault="006F147E" w:rsidP="006F14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276" w:hanging="709"/>
        <w:jc w:val="both"/>
        <w:rPr>
          <w:rFonts w:ascii="Arial" w:hAnsi="Arial" w:cs="Arial"/>
          <w:spacing w:val="-2"/>
        </w:rPr>
      </w:pPr>
      <w:r w:rsidRPr="00EA01A0">
        <w:rPr>
          <w:rFonts w:ascii="Arial" w:hAnsi="Arial" w:cs="Arial"/>
          <w:spacing w:val="-3"/>
        </w:rPr>
        <w:t>uzgoj slatkovodne ribe</w:t>
      </w:r>
    </w:p>
    <w:p w:rsidR="006F147E" w:rsidRPr="00EA01A0" w:rsidRDefault="006F147E" w:rsidP="006F14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left="1276" w:hanging="709"/>
        <w:jc w:val="both"/>
        <w:rPr>
          <w:rFonts w:ascii="Arial" w:hAnsi="Arial" w:cs="Arial"/>
          <w:spacing w:val="-2"/>
        </w:rPr>
      </w:pPr>
      <w:proofErr w:type="gramStart"/>
      <w:r w:rsidRPr="00EA01A0">
        <w:rPr>
          <w:rFonts w:ascii="Arial" w:hAnsi="Arial" w:cs="Arial"/>
          <w:spacing w:val="-3"/>
        </w:rPr>
        <w:t>držanje</w:t>
      </w:r>
      <w:proofErr w:type="gramEnd"/>
      <w:r w:rsidRPr="00EA01A0">
        <w:rPr>
          <w:rFonts w:ascii="Arial" w:hAnsi="Arial" w:cs="Arial"/>
          <w:spacing w:val="-3"/>
        </w:rPr>
        <w:t xml:space="preserve"> konja.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13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501D19">
        <w:rPr>
          <w:rFonts w:ascii="Arial" w:hAnsi="Arial" w:cs="Arial"/>
          <w:b/>
          <w:spacing w:val="-3"/>
        </w:rPr>
        <w:t>(Biljna proizvodnja)</w:t>
      </w:r>
    </w:p>
    <w:p w:rsidR="006F147E" w:rsidRPr="00847A30" w:rsidRDefault="006F147E" w:rsidP="006F147E">
      <w:pPr>
        <w:widowControl w:val="0"/>
        <w:autoSpaceDE w:val="0"/>
        <w:autoSpaceDN w:val="0"/>
        <w:adjustRightInd w:val="0"/>
        <w:spacing w:line="312" w:lineRule="auto"/>
        <w:ind w:left="697" w:firstLine="567"/>
        <w:jc w:val="both"/>
        <w:rPr>
          <w:rFonts w:ascii="Arial" w:hAnsi="Arial" w:cs="Arial"/>
          <w:spacing w:val="-3"/>
        </w:rPr>
      </w:pPr>
      <w:r w:rsidRPr="00847A30">
        <w:rPr>
          <w:rFonts w:ascii="Arial" w:hAnsi="Arial" w:cs="Arial"/>
          <w:spacing w:val="-3"/>
        </w:rPr>
        <w:t xml:space="preserve">U okviru podsticanja biljne proizvodnje podstiče se: </w:t>
      </w:r>
    </w:p>
    <w:p w:rsidR="006F147E" w:rsidRPr="00254968" w:rsidRDefault="006F147E" w:rsidP="006F14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1276" w:hanging="709"/>
        <w:jc w:val="both"/>
        <w:rPr>
          <w:rFonts w:ascii="Arial" w:hAnsi="Arial" w:cs="Arial"/>
          <w:spacing w:val="-2"/>
        </w:rPr>
      </w:pPr>
      <w:r w:rsidRPr="00254968">
        <w:rPr>
          <w:rFonts w:ascii="Arial" w:hAnsi="Arial" w:cs="Arial"/>
          <w:spacing w:val="-1"/>
        </w:rPr>
        <w:t xml:space="preserve">U  okviru  ratarske  proizvodnje  podstiču  se zasijane površine, provođenje    agro-tehničkih  mjera, </w:t>
      </w:r>
      <w:r w:rsidRPr="00254968">
        <w:rPr>
          <w:rFonts w:ascii="Arial" w:hAnsi="Arial" w:cs="Arial"/>
          <w:spacing w:val="-2"/>
        </w:rPr>
        <w:t xml:space="preserve">nabavka sjemena i repro materijala za: </w:t>
      </w:r>
    </w:p>
    <w:p w:rsidR="006F147E" w:rsidRDefault="006F147E" w:rsidP="006F147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12" w:lineRule="auto"/>
        <w:ind w:left="1843" w:hanging="567"/>
        <w:jc w:val="both"/>
        <w:rPr>
          <w:rFonts w:ascii="Arial" w:hAnsi="Arial" w:cs="Arial"/>
          <w:spacing w:val="-3"/>
          <w:sz w:val="22"/>
          <w:szCs w:val="22"/>
        </w:rPr>
      </w:pPr>
      <w:r w:rsidRPr="005436FB">
        <w:rPr>
          <w:rFonts w:ascii="Arial" w:hAnsi="Arial" w:cs="Arial"/>
          <w:spacing w:val="-3"/>
          <w:sz w:val="22"/>
          <w:szCs w:val="22"/>
        </w:rPr>
        <w:t xml:space="preserve">zasijane površine merkantilnim žitaricama (pšenica, </w:t>
      </w:r>
      <w:r>
        <w:rPr>
          <w:rFonts w:ascii="Arial" w:hAnsi="Arial" w:cs="Arial"/>
          <w:spacing w:val="-3"/>
          <w:sz w:val="22"/>
          <w:szCs w:val="22"/>
        </w:rPr>
        <w:t xml:space="preserve">tritikale, </w:t>
      </w:r>
      <w:r w:rsidRPr="005436FB">
        <w:rPr>
          <w:rFonts w:ascii="Arial" w:hAnsi="Arial" w:cs="Arial"/>
          <w:spacing w:val="-3"/>
          <w:sz w:val="22"/>
          <w:szCs w:val="22"/>
        </w:rPr>
        <w:t>ječam, raž,</w:t>
      </w:r>
      <w:r>
        <w:rPr>
          <w:rFonts w:ascii="Arial" w:hAnsi="Arial" w:cs="Arial"/>
          <w:spacing w:val="-3"/>
          <w:sz w:val="22"/>
          <w:szCs w:val="22"/>
        </w:rPr>
        <w:t xml:space="preserve"> </w:t>
      </w:r>
      <w:r w:rsidRPr="005436FB">
        <w:rPr>
          <w:rFonts w:ascii="Arial" w:hAnsi="Arial" w:cs="Arial"/>
          <w:spacing w:val="-3"/>
          <w:sz w:val="22"/>
          <w:szCs w:val="22"/>
        </w:rPr>
        <w:t>zob i kukuruz)</w:t>
      </w:r>
      <w:r>
        <w:rPr>
          <w:rFonts w:ascii="Arial" w:hAnsi="Arial" w:cs="Arial"/>
          <w:spacing w:val="-3"/>
          <w:sz w:val="22"/>
          <w:szCs w:val="22"/>
        </w:rPr>
        <w:t xml:space="preserve"> ,</w:t>
      </w:r>
    </w:p>
    <w:p w:rsidR="006F147E" w:rsidRPr="005436FB" w:rsidRDefault="006F147E" w:rsidP="006F147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12" w:lineRule="auto"/>
        <w:ind w:left="1843" w:hanging="567"/>
        <w:jc w:val="both"/>
        <w:rPr>
          <w:rFonts w:ascii="Arial" w:hAnsi="Arial" w:cs="Arial"/>
          <w:spacing w:val="-3"/>
          <w:sz w:val="22"/>
          <w:szCs w:val="22"/>
        </w:rPr>
      </w:pPr>
      <w:r w:rsidRPr="005436FB">
        <w:rPr>
          <w:rFonts w:ascii="Arial" w:hAnsi="Arial" w:cs="Arial"/>
          <w:spacing w:val="-3"/>
          <w:sz w:val="22"/>
          <w:szCs w:val="22"/>
        </w:rPr>
        <w:t xml:space="preserve">zasijane površine heljdom; </w:t>
      </w:r>
    </w:p>
    <w:p w:rsidR="006F147E" w:rsidRPr="004F3B7C" w:rsidRDefault="006F147E" w:rsidP="006F147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12" w:lineRule="auto"/>
        <w:ind w:left="1843" w:hanging="567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4F3B7C">
        <w:rPr>
          <w:rFonts w:ascii="Arial" w:hAnsi="Arial" w:cs="Arial"/>
          <w:spacing w:val="-3"/>
          <w:sz w:val="22"/>
          <w:szCs w:val="22"/>
        </w:rPr>
        <w:t>zasijane</w:t>
      </w:r>
      <w:proofErr w:type="gramEnd"/>
      <w:r w:rsidRPr="004F3B7C">
        <w:rPr>
          <w:rFonts w:ascii="Arial" w:hAnsi="Arial" w:cs="Arial"/>
          <w:spacing w:val="-3"/>
          <w:sz w:val="22"/>
          <w:szCs w:val="22"/>
        </w:rPr>
        <w:t xml:space="preserve"> površine ljekovitim, aromatičnim  i medonosnim biljem (kamilica, menta, neven, kantarion,smilje,facelija i dr.)</w:t>
      </w:r>
    </w:p>
    <w:p w:rsidR="006F147E" w:rsidRPr="00175F50" w:rsidRDefault="006F147E" w:rsidP="006F147E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12" w:lineRule="auto"/>
        <w:ind w:left="1843" w:hanging="567"/>
        <w:jc w:val="both"/>
        <w:rPr>
          <w:rFonts w:ascii="Arial" w:hAnsi="Arial" w:cs="Arial"/>
          <w:spacing w:val="-3"/>
          <w:sz w:val="22"/>
          <w:szCs w:val="22"/>
        </w:rPr>
      </w:pPr>
      <w:r w:rsidRPr="00175F50">
        <w:rPr>
          <w:rFonts w:ascii="Arial" w:hAnsi="Arial" w:cs="Arial"/>
          <w:spacing w:val="-3"/>
          <w:sz w:val="22"/>
          <w:szCs w:val="22"/>
        </w:rPr>
        <w:t xml:space="preserve"> </w:t>
      </w:r>
      <w:proofErr w:type="gramStart"/>
      <w:r w:rsidRPr="00175F50">
        <w:rPr>
          <w:rFonts w:ascii="Arial" w:hAnsi="Arial" w:cs="Arial"/>
          <w:spacing w:val="-3"/>
          <w:sz w:val="22"/>
          <w:szCs w:val="22"/>
        </w:rPr>
        <w:t>zasijane</w:t>
      </w:r>
      <w:proofErr w:type="gramEnd"/>
      <w:r w:rsidRPr="00175F50">
        <w:rPr>
          <w:rFonts w:ascii="Arial" w:hAnsi="Arial" w:cs="Arial"/>
          <w:spacing w:val="-3"/>
          <w:sz w:val="22"/>
          <w:szCs w:val="22"/>
        </w:rPr>
        <w:t xml:space="preserve"> površine krmnim</w:t>
      </w:r>
      <w:r>
        <w:rPr>
          <w:rFonts w:ascii="Arial" w:hAnsi="Arial" w:cs="Arial"/>
          <w:spacing w:val="-3"/>
          <w:sz w:val="22"/>
          <w:szCs w:val="22"/>
        </w:rPr>
        <w:t xml:space="preserve"> kulturama za proizvodju silaže </w:t>
      </w:r>
      <w:r w:rsidRPr="00175F50">
        <w:rPr>
          <w:rFonts w:ascii="Arial" w:hAnsi="Arial" w:cs="Arial"/>
          <w:spacing w:val="-3"/>
          <w:sz w:val="22"/>
          <w:szCs w:val="22"/>
        </w:rPr>
        <w:t>(travno-djetelinske smješe, djeteline,silažni kukuruz dr.)</w:t>
      </w:r>
    </w:p>
    <w:p w:rsidR="006F147E" w:rsidRPr="00D10316" w:rsidRDefault="006F147E" w:rsidP="006F147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D10316">
        <w:rPr>
          <w:rFonts w:ascii="Arial" w:hAnsi="Arial" w:cs="Arial"/>
          <w:sz w:val="22"/>
          <w:szCs w:val="22"/>
        </w:rPr>
        <w:t xml:space="preserve">U okviru povrtlarske proizvodnje podstiče se zasijavanje površine, provođenje agro-tehničkih mjera, nabavka sjemena i repro materijala   za: </w:t>
      </w:r>
    </w:p>
    <w:p w:rsidR="006F147E" w:rsidRPr="004F3B7C" w:rsidRDefault="006F147E" w:rsidP="006F147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line="312" w:lineRule="auto"/>
        <w:ind w:left="1843" w:hanging="567"/>
        <w:jc w:val="both"/>
        <w:rPr>
          <w:rFonts w:ascii="Arial" w:hAnsi="Arial" w:cs="Arial"/>
          <w:spacing w:val="-3"/>
          <w:sz w:val="22"/>
          <w:szCs w:val="22"/>
        </w:rPr>
      </w:pPr>
      <w:r w:rsidRPr="004F3B7C">
        <w:rPr>
          <w:rFonts w:ascii="Arial" w:hAnsi="Arial" w:cs="Arial"/>
          <w:spacing w:val="-3"/>
          <w:sz w:val="22"/>
          <w:szCs w:val="22"/>
        </w:rPr>
        <w:t xml:space="preserve">zasijane površine merkantilnim krompirom; </w:t>
      </w:r>
    </w:p>
    <w:p w:rsidR="006F147E" w:rsidRPr="004F3B7C" w:rsidRDefault="006F147E" w:rsidP="006F147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line="312" w:lineRule="auto"/>
        <w:ind w:left="1843" w:hanging="567"/>
        <w:jc w:val="both"/>
        <w:rPr>
          <w:rFonts w:ascii="Arial" w:hAnsi="Arial" w:cs="Arial"/>
          <w:spacing w:val="-3"/>
          <w:sz w:val="22"/>
          <w:szCs w:val="22"/>
        </w:rPr>
      </w:pPr>
      <w:r w:rsidRPr="004F3B7C">
        <w:rPr>
          <w:rFonts w:ascii="Arial" w:hAnsi="Arial" w:cs="Arial"/>
          <w:spacing w:val="-3"/>
          <w:sz w:val="22"/>
          <w:szCs w:val="22"/>
        </w:rPr>
        <w:t>zasijane površine sa sjemenskim krompirom</w:t>
      </w:r>
    </w:p>
    <w:p w:rsidR="006F147E" w:rsidRPr="004F3B7C" w:rsidRDefault="006F147E" w:rsidP="006F147E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line="312" w:lineRule="auto"/>
        <w:ind w:left="1843" w:hanging="567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4F3B7C">
        <w:rPr>
          <w:rFonts w:ascii="Arial" w:hAnsi="Arial" w:cs="Arial"/>
          <w:spacing w:val="-3"/>
          <w:sz w:val="22"/>
          <w:szCs w:val="22"/>
        </w:rPr>
        <w:t>zasijane</w:t>
      </w:r>
      <w:proofErr w:type="gramEnd"/>
      <w:r w:rsidRPr="004F3B7C">
        <w:rPr>
          <w:rFonts w:ascii="Arial" w:hAnsi="Arial" w:cs="Arial"/>
          <w:spacing w:val="-3"/>
          <w:sz w:val="22"/>
          <w:szCs w:val="22"/>
        </w:rPr>
        <w:t xml:space="preserve"> površine ostalim povrtnim kulturama. </w:t>
      </w:r>
    </w:p>
    <w:p w:rsidR="006F147E" w:rsidRPr="00D66993" w:rsidRDefault="006F147E" w:rsidP="006F147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1276" w:hanging="709"/>
        <w:jc w:val="both"/>
        <w:rPr>
          <w:rFonts w:ascii="Arial" w:hAnsi="Arial" w:cs="Arial"/>
          <w:sz w:val="22"/>
          <w:szCs w:val="22"/>
        </w:rPr>
      </w:pPr>
      <w:r w:rsidRPr="00D66993">
        <w:rPr>
          <w:rFonts w:ascii="Arial" w:hAnsi="Arial" w:cs="Arial"/>
          <w:sz w:val="22"/>
          <w:szCs w:val="22"/>
        </w:rPr>
        <w:t xml:space="preserve">U okviru plasteničke/stakleničke proizvodnje podstiču </w:t>
      </w:r>
      <w:proofErr w:type="gramStart"/>
      <w:r w:rsidRPr="00D66993">
        <w:rPr>
          <w:rFonts w:ascii="Arial" w:hAnsi="Arial" w:cs="Arial"/>
          <w:sz w:val="22"/>
          <w:szCs w:val="22"/>
        </w:rPr>
        <w:t>se  zasađene</w:t>
      </w:r>
      <w:proofErr w:type="gramEnd"/>
      <w:r w:rsidRPr="00D66993">
        <w:rPr>
          <w:rFonts w:ascii="Arial" w:hAnsi="Arial" w:cs="Arial"/>
          <w:sz w:val="22"/>
          <w:szCs w:val="22"/>
        </w:rPr>
        <w:t xml:space="preserve"> površine </w:t>
      </w:r>
      <w:r>
        <w:rPr>
          <w:rFonts w:ascii="Arial" w:hAnsi="Arial" w:cs="Arial"/>
          <w:sz w:val="22"/>
          <w:szCs w:val="22"/>
        </w:rPr>
        <w:t>i prodaja</w:t>
      </w:r>
      <w:r w:rsidRPr="00D66993">
        <w:rPr>
          <w:rFonts w:ascii="Arial" w:hAnsi="Arial" w:cs="Arial"/>
          <w:sz w:val="22"/>
          <w:szCs w:val="22"/>
        </w:rPr>
        <w:t xml:space="preserve"> povrtnih kultura (paradajz, paprika, salata, špinat, patlidžan, krastavac, luk), uzgoj jagode u zatvorenom prostoru i njihova prodaja na tržištu.</w:t>
      </w:r>
    </w:p>
    <w:p w:rsidR="006F147E" w:rsidRPr="00B50835" w:rsidRDefault="006F147E" w:rsidP="006F147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1276" w:hanging="709"/>
        <w:jc w:val="both"/>
        <w:rPr>
          <w:rFonts w:ascii="Arial" w:hAnsi="Arial" w:cs="Arial"/>
        </w:rPr>
      </w:pPr>
      <w:r w:rsidRPr="00254968">
        <w:rPr>
          <w:rFonts w:ascii="Arial" w:hAnsi="Arial" w:cs="Arial"/>
          <w:spacing w:val="-2"/>
        </w:rPr>
        <w:t>U  okviru  voćarske  proizvodnje  podstiče  se prodaja voća, proizvodnja sadnog materijala, provođenje  agro-tehničkih  mjera</w:t>
      </w:r>
      <w:r w:rsidRPr="00254968">
        <w:rPr>
          <w:rFonts w:ascii="Arial" w:hAnsi="Arial" w:cs="Arial"/>
          <w:spacing w:val="-3"/>
        </w:rPr>
        <w:t xml:space="preserve"> i nabavka repro </w:t>
      </w:r>
      <w:r w:rsidRPr="00254968">
        <w:rPr>
          <w:rFonts w:ascii="Arial" w:hAnsi="Arial" w:cs="Arial"/>
          <w:spacing w:val="-3"/>
        </w:rPr>
        <w:lastRenderedPageBreak/>
        <w:t xml:space="preserve">materijala za: </w:t>
      </w:r>
    </w:p>
    <w:p w:rsidR="006F147E" w:rsidRPr="00894CA1" w:rsidRDefault="006F147E" w:rsidP="006F147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1843" w:hanging="567"/>
        <w:jc w:val="both"/>
        <w:rPr>
          <w:rFonts w:ascii="Arial" w:hAnsi="Arial" w:cs="Arial"/>
          <w:spacing w:val="-3"/>
          <w:sz w:val="22"/>
          <w:szCs w:val="22"/>
        </w:rPr>
      </w:pPr>
      <w:r w:rsidRPr="00894CA1">
        <w:rPr>
          <w:rFonts w:ascii="Arial" w:hAnsi="Arial" w:cs="Arial"/>
          <w:spacing w:val="-3"/>
          <w:sz w:val="22"/>
          <w:szCs w:val="22"/>
        </w:rPr>
        <w:t xml:space="preserve">zasnivanje novih zasada krošnjastog voća; </w:t>
      </w:r>
    </w:p>
    <w:p w:rsidR="006F147E" w:rsidRPr="00894CA1" w:rsidRDefault="006F147E" w:rsidP="006F147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1843" w:hanging="567"/>
        <w:jc w:val="both"/>
        <w:rPr>
          <w:rFonts w:ascii="Arial" w:hAnsi="Arial" w:cs="Arial"/>
          <w:spacing w:val="-1"/>
          <w:sz w:val="22"/>
          <w:szCs w:val="22"/>
        </w:rPr>
      </w:pPr>
      <w:r w:rsidRPr="004F3B7C">
        <w:rPr>
          <w:rFonts w:ascii="Arial" w:hAnsi="Arial" w:cs="Arial"/>
          <w:spacing w:val="-1"/>
          <w:sz w:val="22"/>
          <w:szCs w:val="22"/>
        </w:rPr>
        <w:t xml:space="preserve">održavanje zasada krošnjastog voća (nakon zasnivanja od prve do pete  </w:t>
      </w:r>
      <w:r w:rsidRPr="00894CA1">
        <w:rPr>
          <w:rFonts w:ascii="Arial" w:hAnsi="Arial" w:cs="Arial"/>
          <w:spacing w:val="-1"/>
          <w:sz w:val="22"/>
          <w:szCs w:val="22"/>
        </w:rPr>
        <w:t xml:space="preserve">godine </w:t>
      </w:r>
      <w:r w:rsidRPr="00894CA1">
        <w:rPr>
          <w:rFonts w:ascii="Arial" w:hAnsi="Arial" w:cs="Arial"/>
          <w:spacing w:val="-2"/>
          <w:sz w:val="22"/>
          <w:szCs w:val="22"/>
        </w:rPr>
        <w:t xml:space="preserve">po zasnivanju); </w:t>
      </w:r>
    </w:p>
    <w:p w:rsidR="006F147E" w:rsidRPr="004F3B7C" w:rsidRDefault="006F147E" w:rsidP="006F147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1843" w:hanging="567"/>
        <w:jc w:val="both"/>
        <w:rPr>
          <w:rFonts w:ascii="Arial" w:hAnsi="Arial" w:cs="Arial"/>
          <w:spacing w:val="-3"/>
          <w:sz w:val="22"/>
          <w:szCs w:val="22"/>
        </w:rPr>
      </w:pPr>
      <w:r w:rsidRPr="004F3B7C">
        <w:rPr>
          <w:rFonts w:ascii="Arial" w:hAnsi="Arial" w:cs="Arial"/>
          <w:spacing w:val="-3"/>
          <w:sz w:val="22"/>
          <w:szCs w:val="22"/>
        </w:rPr>
        <w:t>održavanje zasada autotohnog voća</w:t>
      </w:r>
    </w:p>
    <w:p w:rsidR="006F147E" w:rsidRPr="004F3B7C" w:rsidRDefault="006F147E" w:rsidP="006F147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1843" w:hanging="567"/>
        <w:jc w:val="both"/>
        <w:rPr>
          <w:rFonts w:ascii="Arial" w:hAnsi="Arial" w:cs="Arial"/>
          <w:spacing w:val="-3"/>
          <w:sz w:val="22"/>
          <w:szCs w:val="22"/>
        </w:rPr>
      </w:pPr>
      <w:r w:rsidRPr="004F3B7C">
        <w:rPr>
          <w:rFonts w:ascii="Arial" w:hAnsi="Arial" w:cs="Arial"/>
          <w:spacing w:val="-3"/>
          <w:sz w:val="22"/>
          <w:szCs w:val="22"/>
        </w:rPr>
        <w:t xml:space="preserve">zasnivanje novih zasada jagodičastog voća; </w:t>
      </w:r>
    </w:p>
    <w:p w:rsidR="006F147E" w:rsidRPr="004836A6" w:rsidRDefault="006F147E" w:rsidP="006F147E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line="312" w:lineRule="auto"/>
        <w:ind w:left="1843" w:hanging="567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3116C4">
        <w:rPr>
          <w:rFonts w:ascii="Tahoma" w:hAnsi="Tahoma" w:cs="Tahoma"/>
          <w:sz w:val="22"/>
          <w:szCs w:val="22"/>
        </w:rPr>
        <w:t>realizacija</w:t>
      </w:r>
      <w:proofErr w:type="gramEnd"/>
      <w:r w:rsidRPr="003116C4">
        <w:rPr>
          <w:rFonts w:ascii="Tahoma" w:hAnsi="Tahoma" w:cs="Tahoma"/>
          <w:sz w:val="22"/>
          <w:szCs w:val="22"/>
        </w:rPr>
        <w:t xml:space="preserve"> proizvodnje krošnjastog i jagodičastog voća</w:t>
      </w:r>
      <w:r w:rsidRPr="003116C4">
        <w:t xml:space="preserve">. </w:t>
      </w:r>
    </w:p>
    <w:p w:rsidR="006F147E" w:rsidRPr="00254968" w:rsidRDefault="006F147E" w:rsidP="006F147E">
      <w:pPr>
        <w:pStyle w:val="ListParagraph"/>
        <w:widowControl w:val="0"/>
        <w:autoSpaceDE w:val="0"/>
        <w:autoSpaceDN w:val="0"/>
        <w:adjustRightInd w:val="0"/>
        <w:spacing w:line="312" w:lineRule="auto"/>
        <w:ind w:left="1276"/>
        <w:jc w:val="both"/>
        <w:rPr>
          <w:rFonts w:ascii="Arial" w:hAnsi="Arial" w:cs="Arial"/>
          <w:spacing w:val="-3"/>
          <w:sz w:val="22"/>
          <w:szCs w:val="22"/>
        </w:rPr>
      </w:pP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 w:rsidRPr="00254968">
        <w:rPr>
          <w:rFonts w:ascii="Arial" w:hAnsi="Arial" w:cs="Arial"/>
          <w:b/>
          <w:spacing w:val="-3"/>
        </w:rPr>
        <w:t>Čla</w:t>
      </w:r>
      <w:r>
        <w:rPr>
          <w:rFonts w:ascii="Arial" w:hAnsi="Arial" w:cs="Arial"/>
          <w:b/>
          <w:spacing w:val="-3"/>
        </w:rPr>
        <w:t>n 14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501D19">
        <w:rPr>
          <w:rFonts w:ascii="Arial" w:hAnsi="Arial" w:cs="Arial"/>
          <w:b/>
          <w:spacing w:val="-3"/>
        </w:rPr>
        <w:t>(Gljivarska proizvodnja)</w:t>
      </w:r>
    </w:p>
    <w:p w:rsidR="006F147E" w:rsidRPr="006169FC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w w:val="102"/>
        </w:rPr>
      </w:pPr>
      <w:r w:rsidRPr="00254968">
        <w:rPr>
          <w:rFonts w:ascii="Arial" w:hAnsi="Arial" w:cs="Arial"/>
          <w:w w:val="102"/>
        </w:rPr>
        <w:t xml:space="preserve">U  okviru  gljivarske  proizvodnje  podstiče  se  proizvodnja  gljiva  u  zatvorenom prostoru. 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 w:rsidRPr="00254968">
        <w:rPr>
          <w:rFonts w:ascii="Arial" w:hAnsi="Arial" w:cs="Arial"/>
          <w:b/>
          <w:spacing w:val="-3"/>
        </w:rPr>
        <w:t>Član 1</w:t>
      </w:r>
      <w:r>
        <w:rPr>
          <w:rFonts w:ascii="Arial" w:hAnsi="Arial" w:cs="Arial"/>
          <w:b/>
          <w:spacing w:val="-3"/>
        </w:rPr>
        <w:t>5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501D19">
        <w:rPr>
          <w:rFonts w:ascii="Arial" w:hAnsi="Arial" w:cs="Arial"/>
          <w:b/>
          <w:spacing w:val="-3"/>
        </w:rPr>
        <w:t>(Organska proizvodnja)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w w:val="104"/>
        </w:rPr>
        <w:t xml:space="preserve">U okviru organske proizvodnje podstiče se certificiranje organske proizvodnje do </w:t>
      </w:r>
      <w:r w:rsidRPr="005436FB">
        <w:rPr>
          <w:rFonts w:ascii="Arial" w:hAnsi="Arial" w:cs="Arial"/>
          <w:w w:val="104"/>
        </w:rPr>
        <w:t xml:space="preserve">dobijanja certifikata </w:t>
      </w:r>
      <w:proofErr w:type="gramStart"/>
      <w:r w:rsidRPr="005436FB">
        <w:rPr>
          <w:rFonts w:ascii="Arial" w:hAnsi="Arial" w:cs="Arial"/>
          <w:w w:val="104"/>
        </w:rPr>
        <w:t>te</w:t>
      </w:r>
      <w:proofErr w:type="gramEnd"/>
      <w:r w:rsidRPr="005436FB">
        <w:rPr>
          <w:rFonts w:ascii="Arial" w:hAnsi="Arial" w:cs="Arial"/>
          <w:w w:val="104"/>
        </w:rPr>
        <w:t xml:space="preserve"> druge mjere za razvoj organske proizvodnje u skladu sa Programom.</w:t>
      </w:r>
      <w:r w:rsidRPr="00254968">
        <w:rPr>
          <w:rFonts w:ascii="Arial" w:hAnsi="Arial" w:cs="Arial"/>
          <w:spacing w:val="-3"/>
        </w:rPr>
        <w:t xml:space="preserve"> 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b/>
          <w:spacing w:val="-3"/>
        </w:rPr>
      </w:pP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16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501D19">
        <w:rPr>
          <w:rFonts w:ascii="Arial" w:hAnsi="Arial" w:cs="Arial"/>
          <w:b/>
          <w:spacing w:val="-3"/>
        </w:rPr>
        <w:t>(Model kapitalnih ulaganja)</w:t>
      </w:r>
    </w:p>
    <w:p w:rsidR="006F147E" w:rsidRPr="00165387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rPr>
          <w:rFonts w:ascii="Arial" w:hAnsi="Arial" w:cs="Arial"/>
          <w:spacing w:val="-2"/>
        </w:rPr>
      </w:pPr>
      <w:r w:rsidRPr="00165387">
        <w:rPr>
          <w:rFonts w:ascii="Arial" w:hAnsi="Arial" w:cs="Arial"/>
          <w:spacing w:val="-2"/>
        </w:rPr>
        <w:t xml:space="preserve"> U okviru modela kapitalnih </w:t>
      </w:r>
      <w:proofErr w:type="gramStart"/>
      <w:r w:rsidRPr="00165387">
        <w:rPr>
          <w:rFonts w:ascii="Arial" w:hAnsi="Arial" w:cs="Arial"/>
          <w:spacing w:val="-2"/>
        </w:rPr>
        <w:t>ulaganja  podstiče</w:t>
      </w:r>
      <w:proofErr w:type="gramEnd"/>
      <w:r w:rsidRPr="00165387">
        <w:rPr>
          <w:rFonts w:ascii="Arial" w:hAnsi="Arial" w:cs="Arial"/>
          <w:spacing w:val="-2"/>
        </w:rPr>
        <w:t xml:space="preserve"> se: </w:t>
      </w:r>
    </w:p>
    <w:p w:rsidR="006F147E" w:rsidRDefault="006F147E" w:rsidP="006F147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312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B978A9">
        <w:rPr>
          <w:rFonts w:ascii="Arial" w:hAnsi="Arial" w:cs="Arial"/>
          <w:sz w:val="22"/>
          <w:szCs w:val="22"/>
        </w:rPr>
        <w:t>Plaćanje rente za uređenje građevinskog zemljišta za poljoprivredne objekte sa završenim grubim građevinsk</w:t>
      </w:r>
      <w:r>
        <w:rPr>
          <w:rFonts w:ascii="Arial" w:hAnsi="Arial" w:cs="Arial"/>
          <w:sz w:val="22"/>
          <w:szCs w:val="22"/>
        </w:rPr>
        <w:t>im radovima preko 50%   i to za</w:t>
      </w:r>
      <w:r w:rsidRPr="00B978A9">
        <w:rPr>
          <w:rFonts w:ascii="Arial" w:hAnsi="Arial" w:cs="Arial"/>
          <w:sz w:val="22"/>
          <w:szCs w:val="22"/>
        </w:rPr>
        <w:t>:</w:t>
      </w:r>
    </w:p>
    <w:p w:rsidR="006F147E" w:rsidRDefault="006F147E" w:rsidP="006F147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978A9">
        <w:rPr>
          <w:rFonts w:ascii="Arial" w:hAnsi="Arial" w:cs="Arial"/>
          <w:sz w:val="22"/>
          <w:szCs w:val="22"/>
        </w:rPr>
        <w:t>štalske  objekte  z</w:t>
      </w:r>
      <w:r>
        <w:rPr>
          <w:rFonts w:ascii="Arial" w:hAnsi="Arial" w:cs="Arial"/>
          <w:sz w:val="22"/>
          <w:szCs w:val="22"/>
        </w:rPr>
        <w:t>a  uzgoj  goveda,  ovaca, koza,</w:t>
      </w:r>
      <w:r w:rsidRPr="00B978A9">
        <w:rPr>
          <w:rFonts w:ascii="Arial" w:hAnsi="Arial" w:cs="Arial"/>
          <w:sz w:val="22"/>
          <w:szCs w:val="22"/>
        </w:rPr>
        <w:t xml:space="preserve">  peradi</w:t>
      </w:r>
      <w:r>
        <w:rPr>
          <w:rFonts w:ascii="Arial" w:hAnsi="Arial" w:cs="Arial"/>
          <w:sz w:val="22"/>
          <w:szCs w:val="22"/>
        </w:rPr>
        <w:t xml:space="preserve"> i svinja</w:t>
      </w:r>
      <w:r w:rsidRPr="00B978A9">
        <w:rPr>
          <w:rFonts w:ascii="Arial" w:hAnsi="Arial" w:cs="Arial"/>
          <w:sz w:val="22"/>
          <w:szCs w:val="22"/>
        </w:rPr>
        <w:t xml:space="preserve">  u  okviru  poljoprivrednog gazdinstva;</w:t>
      </w:r>
    </w:p>
    <w:p w:rsidR="006F147E" w:rsidRPr="00B978A9" w:rsidRDefault="006F147E" w:rsidP="006F147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978A9">
        <w:rPr>
          <w:rFonts w:ascii="Arial" w:hAnsi="Arial" w:cs="Arial"/>
          <w:w w:val="104"/>
          <w:sz w:val="22"/>
          <w:szCs w:val="22"/>
        </w:rPr>
        <w:t>objekte za skladištenje, hlađenje</w:t>
      </w:r>
      <w:r>
        <w:rPr>
          <w:rFonts w:ascii="Arial" w:hAnsi="Arial" w:cs="Arial"/>
          <w:w w:val="104"/>
          <w:sz w:val="22"/>
          <w:szCs w:val="22"/>
        </w:rPr>
        <w:t xml:space="preserve">, </w:t>
      </w:r>
      <w:r w:rsidRPr="00B978A9">
        <w:rPr>
          <w:rFonts w:ascii="Arial" w:hAnsi="Arial" w:cs="Arial"/>
          <w:w w:val="104"/>
          <w:sz w:val="22"/>
          <w:szCs w:val="22"/>
        </w:rPr>
        <w:t>sušenje</w:t>
      </w:r>
      <w:r>
        <w:rPr>
          <w:rFonts w:ascii="Arial" w:hAnsi="Arial" w:cs="Arial"/>
          <w:w w:val="104"/>
          <w:sz w:val="22"/>
          <w:szCs w:val="22"/>
        </w:rPr>
        <w:t>, sortiranje i pakiranje</w:t>
      </w:r>
      <w:r w:rsidRPr="00B978A9">
        <w:rPr>
          <w:rFonts w:ascii="Arial" w:hAnsi="Arial" w:cs="Arial"/>
          <w:w w:val="104"/>
          <w:sz w:val="22"/>
          <w:szCs w:val="22"/>
        </w:rPr>
        <w:t xml:space="preserve"> poljoprivrednih proizvoda u okviru </w:t>
      </w:r>
      <w:r w:rsidRPr="00B978A9">
        <w:rPr>
          <w:rFonts w:ascii="Arial" w:hAnsi="Arial" w:cs="Arial"/>
          <w:spacing w:val="-3"/>
          <w:sz w:val="22"/>
          <w:szCs w:val="22"/>
        </w:rPr>
        <w:t xml:space="preserve">poljoprivrednog gazdinstva; </w:t>
      </w:r>
    </w:p>
    <w:p w:rsidR="006F147E" w:rsidRDefault="006F147E" w:rsidP="006F147E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312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B978A9">
        <w:rPr>
          <w:rFonts w:ascii="Arial" w:hAnsi="Arial" w:cs="Arial"/>
          <w:spacing w:val="-3"/>
          <w:sz w:val="22"/>
          <w:szCs w:val="22"/>
        </w:rPr>
        <w:t>izgradnju</w:t>
      </w:r>
      <w:proofErr w:type="gramEnd"/>
      <w:r w:rsidRPr="00B978A9">
        <w:rPr>
          <w:rFonts w:ascii="Arial" w:hAnsi="Arial" w:cs="Arial"/>
          <w:spacing w:val="-3"/>
          <w:sz w:val="22"/>
          <w:szCs w:val="22"/>
        </w:rPr>
        <w:t xml:space="preserve"> ribnjaka.</w:t>
      </w:r>
    </w:p>
    <w:p w:rsidR="006F147E" w:rsidRDefault="006F147E" w:rsidP="006F147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847A30">
        <w:rPr>
          <w:rFonts w:ascii="Arial" w:hAnsi="Arial" w:cs="Arial"/>
          <w:sz w:val="22"/>
          <w:szCs w:val="22"/>
        </w:rPr>
        <w:t xml:space="preserve">Rekonstrukcija </w:t>
      </w:r>
      <w:r>
        <w:rPr>
          <w:rFonts w:ascii="Arial" w:hAnsi="Arial" w:cs="Arial"/>
          <w:sz w:val="22"/>
          <w:szCs w:val="22"/>
        </w:rPr>
        <w:t>i izgradnja</w:t>
      </w:r>
      <w:r w:rsidRPr="00847A3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847A30">
        <w:rPr>
          <w:rFonts w:ascii="Arial" w:hAnsi="Arial" w:cs="Arial"/>
          <w:sz w:val="22"/>
          <w:szCs w:val="22"/>
        </w:rPr>
        <w:t>štalskih  objekata</w:t>
      </w:r>
      <w:proofErr w:type="gramEnd"/>
      <w:r w:rsidRPr="00847A30">
        <w:rPr>
          <w:rFonts w:ascii="Arial" w:hAnsi="Arial" w:cs="Arial"/>
          <w:sz w:val="22"/>
          <w:szCs w:val="22"/>
        </w:rPr>
        <w:t xml:space="preserve">  za</w:t>
      </w:r>
      <w:r>
        <w:rPr>
          <w:rFonts w:ascii="Arial" w:hAnsi="Arial" w:cs="Arial"/>
          <w:sz w:val="22"/>
          <w:szCs w:val="22"/>
        </w:rPr>
        <w:t xml:space="preserve">  uzgoj  goveda,  ovaca, koza,</w:t>
      </w:r>
      <w:r w:rsidRPr="00847A30">
        <w:rPr>
          <w:rFonts w:ascii="Arial" w:hAnsi="Arial" w:cs="Arial"/>
          <w:sz w:val="22"/>
          <w:szCs w:val="22"/>
        </w:rPr>
        <w:t xml:space="preserve"> peradi</w:t>
      </w:r>
      <w:r>
        <w:rPr>
          <w:rFonts w:ascii="Arial" w:hAnsi="Arial" w:cs="Arial"/>
          <w:sz w:val="22"/>
          <w:szCs w:val="22"/>
        </w:rPr>
        <w:t xml:space="preserve"> i svinja</w:t>
      </w:r>
      <w:r w:rsidRPr="00847A30">
        <w:rPr>
          <w:rFonts w:ascii="Arial" w:hAnsi="Arial" w:cs="Arial"/>
          <w:sz w:val="22"/>
          <w:szCs w:val="22"/>
        </w:rPr>
        <w:t>.</w:t>
      </w:r>
    </w:p>
    <w:p w:rsidR="006F147E" w:rsidRPr="005436FB" w:rsidRDefault="006F147E" w:rsidP="006F147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1276" w:hanging="567"/>
        <w:jc w:val="both"/>
        <w:rPr>
          <w:rFonts w:ascii="Arial" w:hAnsi="Arial" w:cs="Arial"/>
          <w:sz w:val="22"/>
          <w:szCs w:val="22"/>
        </w:rPr>
      </w:pPr>
      <w:r w:rsidRPr="005436FB">
        <w:rPr>
          <w:rFonts w:ascii="Arial" w:hAnsi="Arial" w:cs="Arial"/>
          <w:spacing w:val="-2"/>
          <w:sz w:val="22"/>
          <w:szCs w:val="22"/>
        </w:rPr>
        <w:t xml:space="preserve">U okviru modela kapitalnih ulaganja podstiče se kupovina u tekućoj godini: </w:t>
      </w:r>
    </w:p>
    <w:p w:rsidR="006F147E" w:rsidRDefault="006F147E" w:rsidP="006F147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978A9">
        <w:rPr>
          <w:rFonts w:ascii="Arial" w:hAnsi="Arial" w:cs="Arial"/>
          <w:sz w:val="22"/>
          <w:szCs w:val="22"/>
        </w:rPr>
        <w:t xml:space="preserve">poljoprivrednog  zemljišta  isključivo  za  poljoprivrednu  proizvodnju,  a  u  cilju povećanja poljoprivredne proizvodnje; </w:t>
      </w:r>
    </w:p>
    <w:p w:rsidR="006F147E" w:rsidRPr="00B978A9" w:rsidRDefault="006F147E" w:rsidP="006F147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978A9">
        <w:rPr>
          <w:rFonts w:ascii="Arial" w:hAnsi="Arial" w:cs="Arial"/>
          <w:spacing w:val="-3"/>
          <w:sz w:val="22"/>
          <w:szCs w:val="22"/>
        </w:rPr>
        <w:t xml:space="preserve">novog staklenika ili plastenika; </w:t>
      </w:r>
    </w:p>
    <w:p w:rsidR="006F147E" w:rsidRPr="00B978A9" w:rsidRDefault="006F147E" w:rsidP="006F147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978A9">
        <w:rPr>
          <w:rFonts w:ascii="Arial" w:hAnsi="Arial" w:cs="Arial"/>
          <w:spacing w:val="-3"/>
          <w:sz w:val="22"/>
          <w:szCs w:val="22"/>
        </w:rPr>
        <w:t xml:space="preserve">nove poljoprivredne mehanizacije i opreme u biljnoj proizvodnji; </w:t>
      </w:r>
    </w:p>
    <w:p w:rsidR="006F147E" w:rsidRPr="00B978A9" w:rsidRDefault="006F147E" w:rsidP="006F147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 w:rsidRPr="00B978A9">
        <w:rPr>
          <w:rFonts w:ascii="Arial" w:hAnsi="Arial" w:cs="Arial"/>
          <w:spacing w:val="-3"/>
          <w:sz w:val="22"/>
          <w:szCs w:val="22"/>
        </w:rPr>
        <w:t>nove pol</w:t>
      </w:r>
      <w:r>
        <w:rPr>
          <w:rFonts w:ascii="Arial" w:hAnsi="Arial" w:cs="Arial"/>
          <w:spacing w:val="-3"/>
          <w:sz w:val="22"/>
          <w:szCs w:val="22"/>
        </w:rPr>
        <w:t>j</w:t>
      </w:r>
      <w:r w:rsidRPr="00B978A9">
        <w:rPr>
          <w:rFonts w:ascii="Arial" w:hAnsi="Arial" w:cs="Arial"/>
          <w:spacing w:val="-3"/>
          <w:sz w:val="22"/>
          <w:szCs w:val="22"/>
        </w:rPr>
        <w:t xml:space="preserve">oprivredne mehanizacije i opreme za animalnu proizvodnju; </w:t>
      </w:r>
    </w:p>
    <w:p w:rsidR="006F147E" w:rsidRPr="00B978A9" w:rsidRDefault="006F147E" w:rsidP="006F147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opreme </w:t>
      </w:r>
      <w:r w:rsidRPr="00B978A9">
        <w:rPr>
          <w:rFonts w:ascii="Arial" w:hAnsi="Arial" w:cs="Arial"/>
          <w:spacing w:val="-2"/>
          <w:sz w:val="22"/>
          <w:szCs w:val="22"/>
        </w:rPr>
        <w:t>za  peradarstvo</w:t>
      </w:r>
      <w:r>
        <w:rPr>
          <w:rFonts w:ascii="Arial" w:hAnsi="Arial" w:cs="Arial"/>
          <w:spacing w:val="-2"/>
          <w:sz w:val="22"/>
          <w:szCs w:val="22"/>
        </w:rPr>
        <w:t xml:space="preserve"> i to: </w:t>
      </w:r>
      <w:r w:rsidRPr="00B978A9">
        <w:rPr>
          <w:rFonts w:ascii="Arial" w:hAnsi="Arial" w:cs="Arial"/>
          <w:spacing w:val="-2"/>
          <w:sz w:val="22"/>
          <w:szCs w:val="22"/>
        </w:rPr>
        <w:t xml:space="preserve">novi kavezi, novi  sistem  za  pojenje,  sistem  za  </w:t>
      </w:r>
      <w:r w:rsidRPr="00B978A9">
        <w:rPr>
          <w:rFonts w:ascii="Arial" w:hAnsi="Arial" w:cs="Arial"/>
          <w:spacing w:val="-2"/>
          <w:sz w:val="22"/>
          <w:szCs w:val="22"/>
        </w:rPr>
        <w:lastRenderedPageBreak/>
        <w:t xml:space="preserve">hranjenje  i  ventilatore  za </w:t>
      </w:r>
      <w:r w:rsidRPr="00B978A9">
        <w:rPr>
          <w:rFonts w:ascii="Arial" w:hAnsi="Arial" w:cs="Arial"/>
          <w:spacing w:val="-3"/>
          <w:sz w:val="22"/>
          <w:szCs w:val="22"/>
        </w:rPr>
        <w:t xml:space="preserve">rashlađivanje; </w:t>
      </w:r>
    </w:p>
    <w:p w:rsidR="006F147E" w:rsidRPr="00B978A9" w:rsidRDefault="006F147E" w:rsidP="006F147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312" w:lineRule="auto"/>
        <w:ind w:left="1843" w:hanging="567"/>
        <w:jc w:val="both"/>
        <w:rPr>
          <w:rFonts w:ascii="Arial" w:hAnsi="Arial" w:cs="Arial"/>
          <w:sz w:val="22"/>
          <w:szCs w:val="22"/>
        </w:rPr>
      </w:pPr>
      <w:proofErr w:type="gramStart"/>
      <w:r w:rsidRPr="00B978A9">
        <w:rPr>
          <w:rFonts w:ascii="Arial" w:hAnsi="Arial" w:cs="Arial"/>
          <w:spacing w:val="-3"/>
          <w:sz w:val="22"/>
          <w:szCs w:val="22"/>
        </w:rPr>
        <w:t>nabavka</w:t>
      </w:r>
      <w:proofErr w:type="gramEnd"/>
      <w:r w:rsidRPr="00B978A9">
        <w:rPr>
          <w:rFonts w:ascii="Arial" w:hAnsi="Arial" w:cs="Arial"/>
          <w:spacing w:val="-3"/>
          <w:sz w:val="22"/>
          <w:szCs w:val="22"/>
        </w:rPr>
        <w:t xml:space="preserve"> rasplodne stoke.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pacing w:val="-3"/>
        </w:rPr>
      </w:pPr>
      <w:proofErr w:type="gramStart"/>
      <w:r w:rsidRPr="00D66993">
        <w:rPr>
          <w:rFonts w:ascii="Arial" w:hAnsi="Arial" w:cs="Arial"/>
          <w:spacing w:val="-3"/>
        </w:rPr>
        <w:t>Ministarstvo može u Programu ograničiti mogućnost ostvarivanja podsticaja u okviru kapitalnih ulaganja kroz uspostavljanja procedure rangiranja projekata i ograničenja po osnovu statusa korisnika podsticaja u evidenciji Službe za zapošljavanje Bosansko-podrinjskog kantona Goražde.</w:t>
      </w:r>
      <w:proofErr w:type="gramEnd"/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709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                                                         </w:t>
      </w:r>
      <w:proofErr w:type="gramStart"/>
      <w:r w:rsidRPr="00254968">
        <w:rPr>
          <w:rFonts w:ascii="Arial" w:hAnsi="Arial" w:cs="Arial"/>
          <w:b/>
          <w:spacing w:val="-2"/>
        </w:rPr>
        <w:t>Član 1</w:t>
      </w:r>
      <w:r>
        <w:rPr>
          <w:rFonts w:ascii="Arial" w:hAnsi="Arial" w:cs="Arial"/>
          <w:b/>
          <w:spacing w:val="-2"/>
        </w:rPr>
        <w:t>7</w:t>
      </w:r>
      <w:r w:rsidRPr="00254968">
        <w:rPr>
          <w:rFonts w:ascii="Arial" w:hAnsi="Arial" w:cs="Arial"/>
          <w:b/>
          <w:spacing w:val="-2"/>
        </w:rPr>
        <w:t>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2"/>
        </w:rPr>
      </w:pPr>
      <w:r w:rsidRPr="00501D19">
        <w:rPr>
          <w:rFonts w:ascii="Arial" w:hAnsi="Arial" w:cs="Arial"/>
          <w:b/>
          <w:spacing w:val="-2"/>
        </w:rPr>
        <w:t>(Model ruralnog razvoja)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pacing w:val="-2"/>
        </w:rPr>
      </w:pPr>
      <w:proofErr w:type="gramStart"/>
      <w:r w:rsidRPr="00894CA1">
        <w:rPr>
          <w:rFonts w:ascii="Arial" w:hAnsi="Arial" w:cs="Arial"/>
          <w:spacing w:val="-2"/>
        </w:rPr>
        <w:t>Model ruralnog razvoja ima za cilj ekonomski, socijalni i kulturni napredak stanovništva u ruralnom području Bosansko-podinjskog Kantona Goražde uz uvažavanje principa održivog razvoja.</w:t>
      </w:r>
      <w:proofErr w:type="gramEnd"/>
      <w:r w:rsidRPr="00894CA1">
        <w:rPr>
          <w:rFonts w:ascii="Arial" w:hAnsi="Arial" w:cs="Arial"/>
          <w:spacing w:val="-2"/>
        </w:rPr>
        <w:t xml:space="preserve"> 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pacing w:val="-2"/>
        </w:rPr>
      </w:pPr>
      <w:proofErr w:type="gramStart"/>
      <w:r w:rsidRPr="00894CA1">
        <w:rPr>
          <w:rFonts w:ascii="Arial" w:hAnsi="Arial" w:cs="Arial"/>
          <w:spacing w:val="-2"/>
        </w:rPr>
        <w:t>Novčani podsticaj za ruralni razvoj ostvaruje se u oblasti konkurentnosti,</w:t>
      </w:r>
      <w:r>
        <w:rPr>
          <w:rFonts w:ascii="Arial" w:hAnsi="Arial" w:cs="Arial"/>
          <w:spacing w:val="-2"/>
        </w:rPr>
        <w:t xml:space="preserve"> </w:t>
      </w:r>
      <w:r w:rsidRPr="00894CA1">
        <w:rPr>
          <w:rFonts w:ascii="Arial" w:hAnsi="Arial" w:cs="Arial"/>
          <w:spacing w:val="-2"/>
        </w:rPr>
        <w:t>zaštite i unapređenja ruralnog okoliša i diverzifikaciju ruralnih aktivnosti.</w:t>
      </w:r>
      <w:proofErr w:type="gramEnd"/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pacing w:val="-2"/>
        </w:rPr>
      </w:pPr>
      <w:r w:rsidRPr="00894CA1">
        <w:rPr>
          <w:rFonts w:ascii="Arial" w:hAnsi="Arial" w:cs="Arial"/>
          <w:spacing w:val="-2"/>
        </w:rPr>
        <w:t xml:space="preserve">Novčani podsticaj za ruralni razvoj uvodi se radi unapređenja poljoprivredne, odnosno razvoja biljne i animalne proizvodnje i </w:t>
      </w:r>
      <w:proofErr w:type="gramStart"/>
      <w:r w:rsidRPr="00894CA1">
        <w:rPr>
          <w:rFonts w:ascii="Arial" w:hAnsi="Arial" w:cs="Arial"/>
          <w:spacing w:val="-2"/>
        </w:rPr>
        <w:t>sa</w:t>
      </w:r>
      <w:proofErr w:type="gramEnd"/>
      <w:r w:rsidRPr="00894CA1">
        <w:rPr>
          <w:rFonts w:ascii="Arial" w:hAnsi="Arial" w:cs="Arial"/>
          <w:spacing w:val="-2"/>
        </w:rPr>
        <w:t xml:space="preserve"> njima povezanih nepoljoprivrednih djelatnosti, te očuvanje autohtonih pasmina i zemljišta u dobrom poljoprivrednom i okolišnom stanju.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ascii="Arial" w:hAnsi="Arial" w:cs="Arial"/>
          <w:spacing w:val="-2"/>
        </w:rPr>
      </w:pPr>
      <w:proofErr w:type="gramStart"/>
      <w:r w:rsidRPr="00D66993">
        <w:rPr>
          <w:rFonts w:ascii="Arial" w:hAnsi="Arial" w:cs="Arial"/>
          <w:spacing w:val="-2"/>
        </w:rPr>
        <w:t>Mjere ruralnog razvoja koje se finansiraju sredstvima budžeta utvrđuju se u Programu ruralnog razvoja.</w:t>
      </w:r>
      <w:proofErr w:type="gramEnd"/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right="843" w:firstLine="567"/>
        <w:jc w:val="center"/>
        <w:rPr>
          <w:rFonts w:ascii="Arial" w:hAnsi="Arial" w:cs="Arial"/>
          <w:b/>
          <w:spacing w:val="-2"/>
        </w:rPr>
      </w:pPr>
      <w:proofErr w:type="gramStart"/>
      <w:r>
        <w:rPr>
          <w:rFonts w:ascii="Arial" w:hAnsi="Arial" w:cs="Arial"/>
          <w:b/>
          <w:spacing w:val="-2"/>
        </w:rPr>
        <w:t>Član 18</w:t>
      </w:r>
      <w:r w:rsidRPr="00254968">
        <w:rPr>
          <w:rFonts w:ascii="Arial" w:hAnsi="Arial" w:cs="Arial"/>
          <w:b/>
          <w:spacing w:val="-2"/>
        </w:rPr>
        <w:t>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ind w:right="843" w:firstLine="567"/>
        <w:jc w:val="center"/>
        <w:rPr>
          <w:rFonts w:ascii="Arial" w:hAnsi="Arial" w:cs="Arial"/>
          <w:b/>
          <w:spacing w:val="-2"/>
        </w:rPr>
      </w:pPr>
      <w:r w:rsidRPr="00501D19">
        <w:rPr>
          <w:rFonts w:ascii="Arial" w:hAnsi="Arial" w:cs="Arial"/>
          <w:b/>
          <w:spacing w:val="-2"/>
        </w:rPr>
        <w:t>(Novčani podsticaji za ruralni razvoj)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right="843" w:firstLine="567"/>
        <w:rPr>
          <w:rFonts w:ascii="Arial" w:hAnsi="Arial" w:cs="Arial"/>
          <w:spacing w:val="-2"/>
        </w:rPr>
      </w:pPr>
      <w:r w:rsidRPr="00254968">
        <w:rPr>
          <w:rFonts w:ascii="Arial" w:hAnsi="Arial" w:cs="Arial"/>
          <w:spacing w:val="-2"/>
        </w:rPr>
        <w:t>U okviru konkurentnosti u ruralnom razvoju podstiče se:</w:t>
      </w:r>
    </w:p>
    <w:p w:rsidR="006F147E" w:rsidRDefault="006F147E" w:rsidP="006F147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993" w:right="843"/>
        <w:rPr>
          <w:rFonts w:ascii="Arial" w:hAnsi="Arial" w:cs="Arial"/>
          <w:spacing w:val="-2"/>
          <w:sz w:val="22"/>
          <w:szCs w:val="22"/>
        </w:rPr>
      </w:pPr>
      <w:r w:rsidRPr="00A5212C">
        <w:rPr>
          <w:rFonts w:ascii="Arial" w:hAnsi="Arial" w:cs="Arial"/>
          <w:spacing w:val="-2"/>
          <w:sz w:val="22"/>
          <w:szCs w:val="22"/>
        </w:rPr>
        <w:t>investicije u poljoprivredna gazdinstva,</w:t>
      </w:r>
    </w:p>
    <w:p w:rsidR="006F147E" w:rsidRDefault="006F147E" w:rsidP="006F147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993" w:right="843"/>
        <w:rPr>
          <w:rFonts w:ascii="Arial" w:hAnsi="Arial" w:cs="Arial"/>
          <w:spacing w:val="-2"/>
          <w:sz w:val="22"/>
          <w:szCs w:val="22"/>
        </w:rPr>
      </w:pPr>
      <w:r w:rsidRPr="00A5212C">
        <w:rPr>
          <w:rFonts w:ascii="Arial" w:hAnsi="Arial" w:cs="Arial"/>
          <w:spacing w:val="-2"/>
          <w:sz w:val="22"/>
          <w:szCs w:val="22"/>
        </w:rPr>
        <w:t>ruralna infrastruktura,</w:t>
      </w:r>
    </w:p>
    <w:p w:rsidR="006F147E" w:rsidRDefault="006F147E" w:rsidP="006F147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993" w:right="843"/>
        <w:rPr>
          <w:rFonts w:ascii="Arial" w:hAnsi="Arial" w:cs="Arial"/>
          <w:spacing w:val="-2"/>
          <w:sz w:val="22"/>
          <w:szCs w:val="22"/>
        </w:rPr>
      </w:pPr>
      <w:r w:rsidRPr="00A5212C">
        <w:rPr>
          <w:rFonts w:ascii="Arial" w:hAnsi="Arial" w:cs="Arial"/>
          <w:spacing w:val="-2"/>
          <w:sz w:val="22"/>
          <w:szCs w:val="22"/>
        </w:rPr>
        <w:t>stručno osposobljavanje u poljoprivredi,</w:t>
      </w:r>
    </w:p>
    <w:p w:rsidR="006F147E" w:rsidRPr="00A5212C" w:rsidRDefault="006F147E" w:rsidP="006F147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993" w:right="843"/>
        <w:rPr>
          <w:rFonts w:ascii="Arial" w:hAnsi="Arial" w:cs="Arial"/>
          <w:spacing w:val="-2"/>
          <w:sz w:val="22"/>
          <w:szCs w:val="22"/>
        </w:rPr>
      </w:pPr>
      <w:r w:rsidRPr="00A5212C">
        <w:rPr>
          <w:rFonts w:ascii="Arial" w:hAnsi="Arial" w:cs="Arial"/>
          <w:spacing w:val="-2"/>
          <w:sz w:val="22"/>
          <w:szCs w:val="22"/>
        </w:rPr>
        <w:t>tradicionalni proizvodi;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right="843" w:firstLine="567"/>
        <w:rPr>
          <w:rFonts w:ascii="Arial" w:hAnsi="Arial" w:cs="Arial"/>
          <w:spacing w:val="-2"/>
        </w:rPr>
      </w:pPr>
      <w:r w:rsidRPr="00254968">
        <w:rPr>
          <w:rFonts w:ascii="Arial" w:hAnsi="Arial" w:cs="Arial"/>
          <w:spacing w:val="-2"/>
        </w:rPr>
        <w:t>U okviru zaštite okoliša u ruralnom području podstiče se:</w:t>
      </w:r>
    </w:p>
    <w:p w:rsidR="006F147E" w:rsidRDefault="006F147E" w:rsidP="006F14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right="843"/>
        <w:rPr>
          <w:rFonts w:ascii="Arial" w:hAnsi="Arial" w:cs="Arial"/>
          <w:spacing w:val="-2"/>
          <w:sz w:val="22"/>
          <w:szCs w:val="22"/>
        </w:rPr>
      </w:pPr>
      <w:r w:rsidRPr="00A5212C">
        <w:rPr>
          <w:rFonts w:ascii="Arial" w:hAnsi="Arial" w:cs="Arial"/>
          <w:spacing w:val="-2"/>
          <w:sz w:val="22"/>
          <w:szCs w:val="22"/>
        </w:rPr>
        <w:t>područja sa težim uslovima privređivanja u poljoprivredi,</w:t>
      </w:r>
    </w:p>
    <w:p w:rsidR="006F147E" w:rsidRDefault="006F147E" w:rsidP="006F14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right="843"/>
        <w:rPr>
          <w:rFonts w:ascii="Arial" w:hAnsi="Arial" w:cs="Arial"/>
          <w:spacing w:val="-2"/>
          <w:sz w:val="22"/>
          <w:szCs w:val="22"/>
        </w:rPr>
      </w:pPr>
      <w:r w:rsidRPr="00A5212C">
        <w:rPr>
          <w:rFonts w:ascii="Arial" w:hAnsi="Arial" w:cs="Arial"/>
          <w:spacing w:val="-2"/>
          <w:sz w:val="22"/>
          <w:szCs w:val="22"/>
        </w:rPr>
        <w:t>uvođenje agroekoloških zona,</w:t>
      </w:r>
    </w:p>
    <w:p w:rsidR="006F147E" w:rsidRDefault="006F147E" w:rsidP="006F14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right="843"/>
        <w:rPr>
          <w:rFonts w:ascii="Arial" w:hAnsi="Arial" w:cs="Arial"/>
          <w:spacing w:val="-2"/>
          <w:sz w:val="22"/>
          <w:szCs w:val="22"/>
        </w:rPr>
      </w:pPr>
      <w:r w:rsidRPr="00A5212C">
        <w:rPr>
          <w:rFonts w:ascii="Arial" w:hAnsi="Arial" w:cs="Arial"/>
          <w:spacing w:val="-2"/>
          <w:sz w:val="22"/>
          <w:szCs w:val="22"/>
        </w:rPr>
        <w:t>organska proizvodnja,</w:t>
      </w:r>
    </w:p>
    <w:p w:rsidR="006F147E" w:rsidRDefault="006F147E" w:rsidP="006F14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right="843"/>
        <w:rPr>
          <w:rFonts w:ascii="Arial" w:hAnsi="Arial" w:cs="Arial"/>
          <w:spacing w:val="-2"/>
          <w:sz w:val="22"/>
          <w:szCs w:val="22"/>
        </w:rPr>
      </w:pPr>
      <w:r w:rsidRPr="00A5212C">
        <w:rPr>
          <w:rFonts w:ascii="Arial" w:hAnsi="Arial" w:cs="Arial"/>
          <w:spacing w:val="-2"/>
          <w:sz w:val="22"/>
          <w:szCs w:val="22"/>
        </w:rPr>
        <w:t>uređenje agro okoliša,</w:t>
      </w:r>
    </w:p>
    <w:p w:rsidR="006F147E" w:rsidRPr="00A5212C" w:rsidRDefault="006F147E" w:rsidP="006F147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993" w:right="843"/>
        <w:rPr>
          <w:rFonts w:ascii="Arial" w:hAnsi="Arial" w:cs="Arial"/>
          <w:spacing w:val="-2"/>
          <w:sz w:val="22"/>
          <w:szCs w:val="22"/>
        </w:rPr>
      </w:pPr>
      <w:proofErr w:type="gramStart"/>
      <w:r w:rsidRPr="00A5212C">
        <w:rPr>
          <w:rFonts w:ascii="Arial" w:hAnsi="Arial" w:cs="Arial"/>
          <w:spacing w:val="-2"/>
          <w:sz w:val="22"/>
          <w:szCs w:val="22"/>
        </w:rPr>
        <w:t>očuvanje</w:t>
      </w:r>
      <w:proofErr w:type="gramEnd"/>
      <w:r w:rsidRPr="00A5212C">
        <w:rPr>
          <w:rFonts w:ascii="Arial" w:hAnsi="Arial" w:cs="Arial"/>
          <w:spacing w:val="-2"/>
          <w:sz w:val="22"/>
          <w:szCs w:val="22"/>
        </w:rPr>
        <w:t xml:space="preserve"> autohtonih životinjskih i biljnih vrsta.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right="843" w:firstLine="567"/>
        <w:rPr>
          <w:rFonts w:ascii="Arial" w:hAnsi="Arial" w:cs="Arial"/>
          <w:spacing w:val="-2"/>
        </w:rPr>
      </w:pPr>
      <w:r w:rsidRPr="00254968">
        <w:rPr>
          <w:rFonts w:ascii="Arial" w:hAnsi="Arial" w:cs="Arial"/>
          <w:spacing w:val="-2"/>
        </w:rPr>
        <w:t>U okviru diverzifikacije ruralnih aktivnosti podstiče se:</w:t>
      </w:r>
    </w:p>
    <w:p w:rsidR="006F147E" w:rsidRPr="006B05DA" w:rsidRDefault="006F147E" w:rsidP="006F147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12" w:lineRule="auto"/>
        <w:ind w:left="993" w:right="843" w:hanging="284"/>
        <w:rPr>
          <w:rFonts w:ascii="Arial" w:hAnsi="Arial" w:cs="Arial"/>
          <w:b/>
          <w:spacing w:val="-3"/>
          <w:sz w:val="22"/>
          <w:szCs w:val="22"/>
        </w:rPr>
      </w:pPr>
      <w:r w:rsidRPr="006B05DA">
        <w:rPr>
          <w:rFonts w:ascii="Arial" w:hAnsi="Arial" w:cs="Arial"/>
          <w:spacing w:val="-2"/>
          <w:sz w:val="22"/>
          <w:szCs w:val="22"/>
        </w:rPr>
        <w:t>usluge i dopunske aktivnosti,</w:t>
      </w:r>
    </w:p>
    <w:p w:rsidR="006F147E" w:rsidRPr="00237BA2" w:rsidRDefault="006F147E" w:rsidP="006F147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12" w:lineRule="auto"/>
        <w:ind w:left="993" w:right="843" w:hanging="284"/>
        <w:rPr>
          <w:rFonts w:ascii="Arial" w:hAnsi="Arial" w:cs="Arial"/>
          <w:b/>
          <w:spacing w:val="-3"/>
          <w:sz w:val="22"/>
          <w:szCs w:val="22"/>
        </w:rPr>
      </w:pPr>
      <w:r w:rsidRPr="006B05DA">
        <w:rPr>
          <w:rFonts w:ascii="Arial" w:hAnsi="Arial" w:cs="Arial"/>
          <w:spacing w:val="-2"/>
          <w:sz w:val="22"/>
          <w:szCs w:val="22"/>
        </w:rPr>
        <w:t>očuvanje ruralnog nasleđa</w:t>
      </w:r>
      <w:r>
        <w:rPr>
          <w:rFonts w:ascii="Arial" w:hAnsi="Arial" w:cs="Arial"/>
          <w:spacing w:val="-2"/>
          <w:sz w:val="22"/>
          <w:szCs w:val="22"/>
        </w:rPr>
        <w:t>,</w:t>
      </w:r>
    </w:p>
    <w:p w:rsidR="006F147E" w:rsidRPr="003116C4" w:rsidRDefault="006F147E" w:rsidP="006F147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312" w:lineRule="auto"/>
        <w:ind w:left="993" w:right="843" w:hanging="284"/>
        <w:rPr>
          <w:rFonts w:ascii="Tahoma" w:hAnsi="Tahoma" w:cs="Tahoma"/>
          <w:b/>
          <w:spacing w:val="-3"/>
          <w:sz w:val="22"/>
          <w:szCs w:val="22"/>
        </w:rPr>
      </w:pPr>
      <w:proofErr w:type="gramStart"/>
      <w:r w:rsidRPr="003116C4">
        <w:rPr>
          <w:rFonts w:ascii="Tahoma" w:hAnsi="Tahoma" w:cs="Tahoma"/>
          <w:sz w:val="22"/>
          <w:szCs w:val="22"/>
        </w:rPr>
        <w:t>razvoj</w:t>
      </w:r>
      <w:proofErr w:type="gramEnd"/>
      <w:r w:rsidRPr="003116C4">
        <w:rPr>
          <w:rFonts w:ascii="Tahoma" w:hAnsi="Tahoma" w:cs="Tahoma"/>
          <w:sz w:val="22"/>
          <w:szCs w:val="22"/>
        </w:rPr>
        <w:t xml:space="preserve"> ruralnog turizma.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 w:rsidRPr="00254968">
        <w:rPr>
          <w:rFonts w:ascii="Arial" w:hAnsi="Arial" w:cs="Arial"/>
          <w:b/>
          <w:spacing w:val="-3"/>
        </w:rPr>
        <w:t>Član 1</w:t>
      </w:r>
      <w:r>
        <w:rPr>
          <w:rFonts w:ascii="Arial" w:hAnsi="Arial" w:cs="Arial"/>
          <w:b/>
          <w:spacing w:val="-3"/>
        </w:rPr>
        <w:t>9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501D19">
        <w:rPr>
          <w:rFonts w:ascii="Arial" w:hAnsi="Arial" w:cs="Arial"/>
          <w:b/>
          <w:spacing w:val="-3"/>
        </w:rPr>
        <w:lastRenderedPageBreak/>
        <w:t>(Model podrške zapošljavanju)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6B05DA">
        <w:rPr>
          <w:rFonts w:ascii="Arial" w:hAnsi="Arial" w:cs="Arial"/>
          <w:spacing w:val="-3"/>
        </w:rPr>
        <w:t xml:space="preserve">U </w:t>
      </w:r>
      <w:r>
        <w:rPr>
          <w:rFonts w:ascii="Arial" w:hAnsi="Arial" w:cs="Arial"/>
          <w:spacing w:val="-3"/>
        </w:rPr>
        <w:t>okviru modela podsticaja zapošljavanju podstiče se:</w:t>
      </w:r>
    </w:p>
    <w:p w:rsidR="006F147E" w:rsidRPr="00694A04" w:rsidRDefault="006F147E" w:rsidP="006F147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A5212C">
        <w:rPr>
          <w:rFonts w:ascii="Arial" w:hAnsi="Arial" w:cs="Arial"/>
          <w:sz w:val="22"/>
          <w:szCs w:val="22"/>
        </w:rPr>
        <w:t>sufinansiranje</w:t>
      </w:r>
      <w:proofErr w:type="gramEnd"/>
      <w:r w:rsidRPr="00A5212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obaveza po osnovu doprinosa za socijalno osiguranje u visini od 50 % troškova za socijalno osiguranje, odnosno do 100 % za osobe starije od 60 godina.</w:t>
      </w:r>
    </w:p>
    <w:p w:rsidR="006F147E" w:rsidRDefault="006F147E" w:rsidP="006F147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Uvećani iznos novćanih podsticaja u modelu proizvodnje</w:t>
      </w:r>
    </w:p>
    <w:p w:rsidR="006F147E" w:rsidRDefault="006F147E" w:rsidP="006F147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Uvećan iznos novčanih podsticaja u poljoprivrednim gazdinstvima u kojima su nosioci obrta žene.</w:t>
      </w:r>
    </w:p>
    <w:p w:rsidR="006F147E" w:rsidRPr="003116C4" w:rsidRDefault="006F147E" w:rsidP="006F147E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Uveć</w:t>
      </w:r>
      <w:r w:rsidRPr="003116C4">
        <w:rPr>
          <w:rFonts w:ascii="Tahoma" w:hAnsi="Tahoma" w:cs="Tahoma"/>
          <w:sz w:val="22"/>
          <w:szCs w:val="22"/>
        </w:rPr>
        <w:t>an iznos novčanih podsticaja za kapitalna ulaganja.</w:t>
      </w:r>
      <w:r w:rsidRPr="003116C4">
        <w:rPr>
          <w:rFonts w:ascii="Tahoma" w:hAnsi="Tahoma" w:cs="Tahoma"/>
          <w:b/>
          <w:sz w:val="22"/>
          <w:szCs w:val="22"/>
        </w:rPr>
        <w:t xml:space="preserve"> 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20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501D19">
        <w:rPr>
          <w:rFonts w:ascii="Arial" w:hAnsi="Arial" w:cs="Arial"/>
          <w:b/>
          <w:spacing w:val="-3"/>
        </w:rPr>
        <w:t>(Ostale vrste podsticaja)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1"/>
        </w:rPr>
      </w:pPr>
      <w:r w:rsidRPr="00254968">
        <w:rPr>
          <w:rFonts w:ascii="Arial" w:hAnsi="Arial" w:cs="Arial"/>
          <w:spacing w:val="-1"/>
        </w:rPr>
        <w:t xml:space="preserve">Ostale vrste podsticaja obuhvataju podsticaje provođenja određenih mjera strukturne politike </w:t>
      </w:r>
      <w:proofErr w:type="gramStart"/>
      <w:r w:rsidRPr="00254968">
        <w:rPr>
          <w:rFonts w:ascii="Arial" w:hAnsi="Arial" w:cs="Arial"/>
          <w:spacing w:val="-1"/>
        </w:rPr>
        <w:t>te</w:t>
      </w:r>
      <w:proofErr w:type="gramEnd"/>
      <w:r w:rsidRPr="00254968">
        <w:rPr>
          <w:rFonts w:ascii="Arial" w:hAnsi="Arial" w:cs="Arial"/>
          <w:spacing w:val="-1"/>
        </w:rPr>
        <w:t xml:space="preserve"> drugih mjera koje nisu obuhvaćene modelima kapitalnih ulaganja i ruralnim razvojem:</w:t>
      </w:r>
    </w:p>
    <w:p w:rsidR="006F147E" w:rsidRPr="006B05DA" w:rsidRDefault="006F147E" w:rsidP="006F147E">
      <w:pPr>
        <w:widowControl w:val="0"/>
        <w:autoSpaceDE w:val="0"/>
        <w:autoSpaceDN w:val="0"/>
        <w:adjustRightInd w:val="0"/>
        <w:spacing w:line="312" w:lineRule="auto"/>
        <w:ind w:right="872" w:firstLine="567"/>
        <w:jc w:val="both"/>
        <w:rPr>
          <w:rFonts w:ascii="Arial" w:hAnsi="Arial" w:cs="Arial"/>
        </w:rPr>
      </w:pPr>
      <w:proofErr w:type="gramStart"/>
      <w:r w:rsidRPr="006B05DA">
        <w:rPr>
          <w:rFonts w:ascii="Arial" w:hAnsi="Arial" w:cs="Arial"/>
        </w:rPr>
        <w:t>U  okviru</w:t>
      </w:r>
      <w:proofErr w:type="gramEnd"/>
      <w:r w:rsidRPr="006B05DA">
        <w:rPr>
          <w:rFonts w:ascii="Arial" w:hAnsi="Arial" w:cs="Arial"/>
        </w:rPr>
        <w:t xml:space="preserve">  modela ostalih  vrsta  novčanih  podsticaja postiče se:</w:t>
      </w:r>
    </w:p>
    <w:p w:rsidR="006F147E" w:rsidRDefault="006F147E" w:rsidP="006F147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A5212C">
        <w:rPr>
          <w:rFonts w:ascii="Arial" w:hAnsi="Arial" w:cs="Arial"/>
          <w:spacing w:val="-2"/>
          <w:sz w:val="22"/>
          <w:szCs w:val="22"/>
        </w:rPr>
        <w:t xml:space="preserve">realizaciju pojedinačnih projekata iz oblasti poljoprivrede, a koji se ocijene značajnim </w:t>
      </w:r>
      <w:r w:rsidRPr="00A5212C">
        <w:rPr>
          <w:rFonts w:ascii="Arial" w:hAnsi="Arial" w:cs="Arial"/>
          <w:spacing w:val="-3"/>
          <w:sz w:val="22"/>
          <w:szCs w:val="22"/>
        </w:rPr>
        <w:t xml:space="preserve">za razvoj poljoprivredne proizvodnje na području našeg Kantona; </w:t>
      </w:r>
    </w:p>
    <w:p w:rsidR="006F147E" w:rsidRPr="003116C4" w:rsidRDefault="006F147E" w:rsidP="006F147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pacing w:val="-3"/>
          <w:sz w:val="22"/>
          <w:szCs w:val="22"/>
        </w:rPr>
      </w:pPr>
      <w:r w:rsidRPr="003116C4">
        <w:rPr>
          <w:rFonts w:ascii="Tahoma" w:hAnsi="Tahoma" w:cs="Tahoma"/>
          <w:w w:val="105"/>
          <w:sz w:val="22"/>
          <w:szCs w:val="22"/>
        </w:rPr>
        <w:t xml:space="preserve">aktivnosti različitih zadruga, udruženja ili asocijacija, a koje su u funkciji </w:t>
      </w:r>
      <w:r w:rsidRPr="003116C4">
        <w:rPr>
          <w:rFonts w:ascii="Tahoma" w:hAnsi="Tahoma" w:cs="Tahoma"/>
          <w:spacing w:val="-3"/>
          <w:sz w:val="22"/>
          <w:szCs w:val="22"/>
        </w:rPr>
        <w:t xml:space="preserve">razvoja poljoprivrede na području Kantona; </w:t>
      </w:r>
    </w:p>
    <w:p w:rsidR="006F147E" w:rsidRPr="00A5212C" w:rsidRDefault="006F147E" w:rsidP="006F147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A5212C">
        <w:rPr>
          <w:rFonts w:ascii="Arial" w:hAnsi="Arial" w:cs="Arial"/>
          <w:sz w:val="22"/>
          <w:szCs w:val="22"/>
        </w:rPr>
        <w:t>sufinasiranje učešća poljoprivrednika na sajmovima i drugim manifestacijama iz oblasti  poljoprivrede  koji  se  organizuju  na  području  Kantona, području  Bosne  i Hercegovine i van granica Bosne i Hercegovine.</w:t>
      </w:r>
    </w:p>
    <w:p w:rsidR="006F147E" w:rsidRPr="00A5212C" w:rsidRDefault="006F147E" w:rsidP="006F147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A5212C">
        <w:rPr>
          <w:rFonts w:ascii="Arial" w:hAnsi="Arial" w:cs="Arial"/>
          <w:sz w:val="22"/>
          <w:szCs w:val="22"/>
        </w:rPr>
        <w:t>regresiranje kamata po kreditima odobrenih za poljoprivrednu proizvodnju i to za: kupovinu mehanizacije i opreme i izgra</w:t>
      </w:r>
      <w:r>
        <w:rPr>
          <w:rFonts w:ascii="Arial" w:hAnsi="Arial" w:cs="Arial"/>
          <w:sz w:val="22"/>
          <w:szCs w:val="22"/>
        </w:rPr>
        <w:t>dnju objekata u poljoprivredi i</w:t>
      </w:r>
      <w:r w:rsidRPr="00A5212C">
        <w:rPr>
          <w:rFonts w:ascii="Arial" w:hAnsi="Arial" w:cs="Arial"/>
          <w:sz w:val="22"/>
          <w:szCs w:val="22"/>
        </w:rPr>
        <w:t>td,</w:t>
      </w:r>
    </w:p>
    <w:p w:rsidR="006F147E" w:rsidRPr="00D66993" w:rsidRDefault="006F147E" w:rsidP="006F147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A5212C">
        <w:rPr>
          <w:rFonts w:ascii="Arial" w:hAnsi="Arial" w:cs="Arial"/>
          <w:sz w:val="22"/>
          <w:szCs w:val="22"/>
        </w:rPr>
        <w:t>podsticaj zdrastvenoj zaštiti životinja,</w:t>
      </w:r>
    </w:p>
    <w:p w:rsidR="006F147E" w:rsidRPr="00A5212C" w:rsidRDefault="006F147E" w:rsidP="006F147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podsticaj zdravstvenoj zaštiti bilja,</w:t>
      </w:r>
    </w:p>
    <w:p w:rsidR="006F147E" w:rsidRPr="00A5212C" w:rsidRDefault="006F147E" w:rsidP="006F147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pacing w:val="-3"/>
          <w:sz w:val="22"/>
          <w:szCs w:val="22"/>
        </w:rPr>
      </w:pPr>
      <w:r w:rsidRPr="00A5212C">
        <w:rPr>
          <w:rFonts w:ascii="Arial" w:hAnsi="Arial" w:cs="Arial"/>
          <w:sz w:val="22"/>
          <w:szCs w:val="22"/>
        </w:rPr>
        <w:t>sufinansiranje osiguranja poljoprivrednih proizvođača i imovine,</w:t>
      </w:r>
    </w:p>
    <w:p w:rsidR="006F147E" w:rsidRPr="00851C4F" w:rsidRDefault="006F147E" w:rsidP="006F147E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pacing w:val="-3"/>
          <w:sz w:val="22"/>
          <w:szCs w:val="22"/>
        </w:rPr>
      </w:pPr>
      <w:proofErr w:type="gramStart"/>
      <w:r w:rsidRPr="00A5212C">
        <w:rPr>
          <w:rFonts w:ascii="Arial" w:hAnsi="Arial" w:cs="Arial"/>
          <w:sz w:val="22"/>
          <w:szCs w:val="22"/>
        </w:rPr>
        <w:t>obaveze</w:t>
      </w:r>
      <w:proofErr w:type="gramEnd"/>
      <w:r w:rsidRPr="00A5212C">
        <w:rPr>
          <w:rFonts w:ascii="Arial" w:hAnsi="Arial" w:cs="Arial"/>
          <w:sz w:val="22"/>
          <w:szCs w:val="22"/>
        </w:rPr>
        <w:t xml:space="preserve"> plaćanja prema članu 124. </w:t>
      </w:r>
      <w:proofErr w:type="gramStart"/>
      <w:r w:rsidRPr="00A5212C">
        <w:rPr>
          <w:rFonts w:ascii="Arial" w:hAnsi="Arial" w:cs="Arial"/>
          <w:sz w:val="22"/>
          <w:szCs w:val="22"/>
        </w:rPr>
        <w:t>tačka</w:t>
      </w:r>
      <w:proofErr w:type="gramEnd"/>
      <w:r w:rsidRPr="00A5212C">
        <w:rPr>
          <w:rFonts w:ascii="Arial" w:hAnsi="Arial" w:cs="Arial"/>
          <w:sz w:val="22"/>
          <w:szCs w:val="22"/>
        </w:rPr>
        <w:t xml:space="preserve"> 1. Zakona o veterinarstvu.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b/>
          <w:spacing w:val="-2"/>
        </w:rPr>
      </w:pPr>
      <w:proofErr w:type="gramStart"/>
      <w:r w:rsidRPr="004322F4">
        <w:rPr>
          <w:rFonts w:ascii="Arial" w:hAnsi="Arial" w:cs="Arial"/>
          <w:spacing w:val="-3"/>
        </w:rPr>
        <w:t>Ministarstvo može u Programu ograničiti mogućnost ostvarivanja ostalih vrsta podsticaja kroz uspostavljanja procedure rangiranja projekata i ograničenja po osnovu statusa korisnika podsticaja u evidenciji Službe za zapošljavanje Bosansko-podrinjskog kantona Goražde.</w:t>
      </w:r>
      <w:proofErr w:type="gramEnd"/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2"/>
        </w:rPr>
      </w:pPr>
      <w:proofErr w:type="gramStart"/>
      <w:r>
        <w:rPr>
          <w:rFonts w:ascii="Arial" w:hAnsi="Arial" w:cs="Arial"/>
          <w:b/>
          <w:spacing w:val="-2"/>
        </w:rPr>
        <w:t>Član 21</w:t>
      </w:r>
      <w:r w:rsidRPr="00254968">
        <w:rPr>
          <w:rFonts w:ascii="Arial" w:hAnsi="Arial" w:cs="Arial"/>
          <w:b/>
          <w:spacing w:val="-2"/>
        </w:rPr>
        <w:t>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2"/>
        </w:rPr>
      </w:pPr>
      <w:r w:rsidRPr="00501D19">
        <w:rPr>
          <w:rFonts w:ascii="Arial" w:hAnsi="Arial" w:cs="Arial"/>
          <w:b/>
          <w:spacing w:val="-2"/>
        </w:rPr>
        <w:t>(Rezerve)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2"/>
        </w:rPr>
      </w:pPr>
      <w:r w:rsidRPr="00254968">
        <w:rPr>
          <w:rFonts w:ascii="Arial" w:hAnsi="Arial" w:cs="Arial"/>
          <w:spacing w:val="-2"/>
        </w:rPr>
        <w:t xml:space="preserve">U ukupno predviđenim sredstvima za podsticaj u poljoprirednoj proizvodnji i ruralnom razvoju </w:t>
      </w:r>
      <w:r>
        <w:rPr>
          <w:rFonts w:ascii="Arial" w:hAnsi="Arial" w:cs="Arial"/>
          <w:spacing w:val="-2"/>
        </w:rPr>
        <w:t xml:space="preserve">   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2"/>
        </w:rPr>
      </w:pPr>
      <w:proofErr w:type="gramStart"/>
      <w:r w:rsidRPr="00254968">
        <w:rPr>
          <w:rFonts w:ascii="Arial" w:hAnsi="Arial" w:cs="Arial"/>
          <w:spacing w:val="-2"/>
        </w:rPr>
        <w:t>iznos</w:t>
      </w:r>
      <w:proofErr w:type="gramEnd"/>
      <w:r w:rsidRPr="00254968">
        <w:rPr>
          <w:rFonts w:ascii="Arial" w:hAnsi="Arial" w:cs="Arial"/>
          <w:spacing w:val="-2"/>
        </w:rPr>
        <w:t xml:space="preserve"> rezervnih sredstava ne može biti veći od 5%.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2"/>
        </w:rPr>
      </w:pPr>
      <w:r w:rsidRPr="00254968">
        <w:rPr>
          <w:rFonts w:ascii="Arial" w:hAnsi="Arial" w:cs="Arial"/>
          <w:spacing w:val="-2"/>
        </w:rPr>
        <w:lastRenderedPageBreak/>
        <w:t>Rezervna sredstva se koriste u hitnim i nepredviđenim intervencijama i to:</w:t>
      </w:r>
    </w:p>
    <w:p w:rsidR="006F147E" w:rsidRDefault="006F147E" w:rsidP="006F147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12" w:lineRule="auto"/>
        <w:ind w:left="993"/>
        <w:jc w:val="both"/>
        <w:rPr>
          <w:rFonts w:ascii="Arial" w:hAnsi="Arial" w:cs="Arial"/>
          <w:spacing w:val="-2"/>
          <w:sz w:val="22"/>
          <w:szCs w:val="22"/>
        </w:rPr>
      </w:pPr>
      <w:r w:rsidRPr="00A5212C">
        <w:rPr>
          <w:rFonts w:ascii="Arial" w:hAnsi="Arial" w:cs="Arial"/>
          <w:spacing w:val="-2"/>
          <w:sz w:val="22"/>
          <w:szCs w:val="22"/>
        </w:rPr>
        <w:t>neophodne intervencije u primernoj poljoprivrednoj proizvodnji</w:t>
      </w:r>
    </w:p>
    <w:p w:rsidR="006F147E" w:rsidRDefault="006F147E" w:rsidP="006F147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12" w:lineRule="auto"/>
        <w:ind w:left="993"/>
        <w:jc w:val="both"/>
        <w:rPr>
          <w:rFonts w:ascii="Arial" w:hAnsi="Arial" w:cs="Arial"/>
          <w:spacing w:val="-2"/>
          <w:sz w:val="22"/>
          <w:szCs w:val="22"/>
        </w:rPr>
      </w:pPr>
      <w:r w:rsidRPr="00A5212C">
        <w:rPr>
          <w:rFonts w:ascii="Arial" w:hAnsi="Arial" w:cs="Arial"/>
          <w:spacing w:val="-2"/>
          <w:sz w:val="22"/>
          <w:szCs w:val="22"/>
        </w:rPr>
        <w:t>u slučaju elementarnih i drugih nepogoda (snijeg, grad</w:t>
      </w:r>
      <w:r>
        <w:rPr>
          <w:rFonts w:ascii="Arial" w:hAnsi="Arial" w:cs="Arial"/>
          <w:spacing w:val="-2"/>
          <w:sz w:val="22"/>
          <w:szCs w:val="22"/>
        </w:rPr>
        <w:t xml:space="preserve">, suša, vjetar, poplava, požar, </w:t>
      </w:r>
      <w:r w:rsidRPr="00A5212C">
        <w:rPr>
          <w:rFonts w:ascii="Arial" w:hAnsi="Arial" w:cs="Arial"/>
          <w:spacing w:val="-2"/>
          <w:sz w:val="22"/>
          <w:szCs w:val="22"/>
        </w:rPr>
        <w:t>napad divljih životinja)</w:t>
      </w:r>
    </w:p>
    <w:p w:rsidR="006F147E" w:rsidRDefault="006F147E" w:rsidP="006F147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12" w:lineRule="auto"/>
        <w:ind w:left="993"/>
        <w:jc w:val="both"/>
        <w:rPr>
          <w:rFonts w:ascii="Arial" w:hAnsi="Arial" w:cs="Arial"/>
          <w:spacing w:val="-2"/>
          <w:sz w:val="22"/>
          <w:szCs w:val="22"/>
        </w:rPr>
      </w:pPr>
      <w:r w:rsidRPr="00A5212C">
        <w:rPr>
          <w:rFonts w:ascii="Arial" w:hAnsi="Arial" w:cs="Arial"/>
          <w:spacing w:val="-2"/>
          <w:sz w:val="22"/>
          <w:szCs w:val="22"/>
        </w:rPr>
        <w:t>kao i druga plaćanja koja su neophodna u sektoru po</w:t>
      </w:r>
      <w:r>
        <w:rPr>
          <w:rFonts w:ascii="Arial" w:hAnsi="Arial" w:cs="Arial"/>
          <w:spacing w:val="-2"/>
          <w:sz w:val="22"/>
          <w:szCs w:val="22"/>
        </w:rPr>
        <w:t>ljoprivrede a nisu definisana u</w:t>
      </w:r>
    </w:p>
    <w:p w:rsidR="006F147E" w:rsidRPr="00A5212C" w:rsidRDefault="006F147E" w:rsidP="006F147E">
      <w:pPr>
        <w:pStyle w:val="ListParagraph"/>
        <w:widowControl w:val="0"/>
        <w:autoSpaceDE w:val="0"/>
        <w:autoSpaceDN w:val="0"/>
        <w:adjustRightInd w:val="0"/>
        <w:spacing w:line="312" w:lineRule="auto"/>
        <w:ind w:left="633"/>
        <w:jc w:val="both"/>
        <w:rPr>
          <w:rFonts w:ascii="Arial" w:hAnsi="Arial" w:cs="Arial"/>
          <w:spacing w:val="-2"/>
          <w:sz w:val="22"/>
          <w:szCs w:val="22"/>
        </w:rPr>
      </w:pPr>
      <w:proofErr w:type="gramStart"/>
      <w:r w:rsidRPr="00A5212C">
        <w:rPr>
          <w:rFonts w:ascii="Arial" w:hAnsi="Arial" w:cs="Arial"/>
          <w:spacing w:val="-2"/>
          <w:sz w:val="22"/>
          <w:szCs w:val="22"/>
        </w:rPr>
        <w:t>gore</w:t>
      </w:r>
      <w:proofErr w:type="gramEnd"/>
      <w:r w:rsidRPr="00A5212C">
        <w:rPr>
          <w:rFonts w:ascii="Arial" w:hAnsi="Arial" w:cs="Arial"/>
          <w:spacing w:val="-2"/>
          <w:sz w:val="22"/>
          <w:szCs w:val="22"/>
        </w:rPr>
        <w:t xml:space="preserve"> pomenutim modelima podsticaja.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2"/>
        </w:rPr>
      </w:pPr>
      <w:proofErr w:type="gramStart"/>
      <w:r w:rsidRPr="00254968">
        <w:rPr>
          <w:rFonts w:ascii="Arial" w:hAnsi="Arial" w:cs="Arial"/>
          <w:b/>
          <w:spacing w:val="-2"/>
        </w:rPr>
        <w:t>IV.</w:t>
      </w:r>
      <w:proofErr w:type="gramEnd"/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2"/>
        </w:rPr>
      </w:pPr>
      <w:r w:rsidRPr="00254968">
        <w:rPr>
          <w:rFonts w:ascii="Arial" w:hAnsi="Arial" w:cs="Arial"/>
          <w:b/>
          <w:spacing w:val="-2"/>
        </w:rPr>
        <w:t>KORISNICI –KLIJENTI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2"/>
        </w:rPr>
      </w:pPr>
      <w:proofErr w:type="gramStart"/>
      <w:r w:rsidRPr="00254968">
        <w:rPr>
          <w:rFonts w:ascii="Arial" w:hAnsi="Arial" w:cs="Arial"/>
          <w:b/>
          <w:spacing w:val="-2"/>
        </w:rPr>
        <w:t xml:space="preserve">Član </w:t>
      </w:r>
      <w:r>
        <w:rPr>
          <w:rFonts w:ascii="Arial" w:hAnsi="Arial" w:cs="Arial"/>
          <w:b/>
          <w:spacing w:val="-2"/>
        </w:rPr>
        <w:t>22</w:t>
      </w:r>
      <w:r w:rsidRPr="00254968">
        <w:rPr>
          <w:rFonts w:ascii="Arial" w:hAnsi="Arial" w:cs="Arial"/>
          <w:b/>
          <w:spacing w:val="-2"/>
        </w:rPr>
        <w:t>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2"/>
        </w:rPr>
      </w:pPr>
      <w:r w:rsidRPr="00501D19">
        <w:rPr>
          <w:rFonts w:ascii="Arial" w:hAnsi="Arial" w:cs="Arial"/>
          <w:b/>
          <w:spacing w:val="-2"/>
        </w:rPr>
        <w:t>(Korisnici-klijenti)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b/>
          <w:spacing w:val="-2"/>
        </w:rPr>
      </w:pPr>
      <w:r w:rsidRPr="00254968">
        <w:rPr>
          <w:rFonts w:ascii="Arial" w:hAnsi="Arial" w:cs="Arial"/>
          <w:spacing w:val="-2"/>
        </w:rPr>
        <w:t xml:space="preserve">Korisnici-klijenti su pravna i fizička lica koji ostvaruju novčane podsticaje u skladu sa </w:t>
      </w:r>
      <w:r w:rsidRPr="004322F4">
        <w:rPr>
          <w:rFonts w:ascii="Arial" w:hAnsi="Arial" w:cs="Arial"/>
          <w:spacing w:val="-2"/>
        </w:rPr>
        <w:t xml:space="preserve">odredbama ovog </w:t>
      </w:r>
      <w:r>
        <w:rPr>
          <w:rFonts w:ascii="Arial" w:hAnsi="Arial" w:cs="Arial"/>
          <w:spacing w:val="-2"/>
        </w:rPr>
        <w:t>Z</w:t>
      </w:r>
      <w:r w:rsidRPr="004322F4">
        <w:rPr>
          <w:rFonts w:ascii="Arial" w:hAnsi="Arial" w:cs="Arial"/>
          <w:spacing w:val="-2"/>
        </w:rPr>
        <w:t>akona i podzakonskim propisima doneseni na osnovu ovog zakona, te ispunjavaju opšte i posebne uslove propisane  ovim Zakonom, Programom i Upustvom koji se donose na osnovu ovog Zakon</w:t>
      </w:r>
      <w:r>
        <w:rPr>
          <w:rFonts w:ascii="Arial" w:hAnsi="Arial" w:cs="Arial"/>
          <w:spacing w:val="-2"/>
        </w:rPr>
        <w:t>a</w:t>
      </w:r>
      <w:r w:rsidRPr="004322F4">
        <w:rPr>
          <w:rFonts w:ascii="Arial" w:hAnsi="Arial" w:cs="Arial"/>
          <w:spacing w:val="-2"/>
        </w:rPr>
        <w:t>.</w:t>
      </w:r>
    </w:p>
    <w:p w:rsidR="006F147E" w:rsidRPr="00254968" w:rsidRDefault="006F147E" w:rsidP="006F147E">
      <w:pPr>
        <w:widowControl w:val="0"/>
        <w:tabs>
          <w:tab w:val="left" w:pos="9498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2"/>
        </w:rPr>
      </w:pPr>
      <w:proofErr w:type="gramStart"/>
      <w:r>
        <w:rPr>
          <w:rFonts w:ascii="Arial" w:hAnsi="Arial" w:cs="Arial"/>
          <w:b/>
          <w:spacing w:val="-2"/>
        </w:rPr>
        <w:t>Član 23</w:t>
      </w:r>
      <w:r w:rsidRPr="00254968">
        <w:rPr>
          <w:rFonts w:ascii="Arial" w:hAnsi="Arial" w:cs="Arial"/>
          <w:b/>
          <w:spacing w:val="-2"/>
        </w:rPr>
        <w:t>.</w:t>
      </w:r>
      <w:proofErr w:type="gramEnd"/>
    </w:p>
    <w:p w:rsidR="006F147E" w:rsidRPr="00501D19" w:rsidRDefault="006F147E" w:rsidP="006F147E">
      <w:pPr>
        <w:widowControl w:val="0"/>
        <w:tabs>
          <w:tab w:val="left" w:pos="9498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2"/>
        </w:rPr>
      </w:pPr>
      <w:r w:rsidRPr="00501D19">
        <w:rPr>
          <w:rFonts w:ascii="Arial" w:hAnsi="Arial" w:cs="Arial"/>
          <w:b/>
          <w:spacing w:val="-2"/>
        </w:rPr>
        <w:t>(Namjensko korištenje sredstava)</w:t>
      </w:r>
    </w:p>
    <w:p w:rsidR="006F147E" w:rsidRPr="004322F4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2"/>
        </w:rPr>
      </w:pPr>
      <w:proofErr w:type="gramStart"/>
      <w:r w:rsidRPr="004322F4">
        <w:rPr>
          <w:rFonts w:ascii="Arial" w:hAnsi="Arial" w:cs="Arial"/>
          <w:spacing w:val="-2"/>
        </w:rPr>
        <w:t>Korisnici - klijenti dužni su dobijena sredstva namjenski koristiti.</w:t>
      </w:r>
      <w:proofErr w:type="gramEnd"/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2"/>
        </w:rPr>
      </w:pPr>
      <w:r w:rsidRPr="004322F4">
        <w:rPr>
          <w:rFonts w:ascii="Arial" w:hAnsi="Arial" w:cs="Arial"/>
          <w:spacing w:val="-2"/>
        </w:rPr>
        <w:t xml:space="preserve">Ministarstvo za privredu - sektor za poljoprivredu dokumentaciju </w:t>
      </w:r>
      <w:proofErr w:type="gramStart"/>
      <w:r w:rsidRPr="004322F4">
        <w:rPr>
          <w:rFonts w:ascii="Arial" w:hAnsi="Arial" w:cs="Arial"/>
          <w:spacing w:val="-2"/>
        </w:rPr>
        <w:t>na</w:t>
      </w:r>
      <w:proofErr w:type="gramEnd"/>
      <w:r w:rsidRPr="004322F4">
        <w:rPr>
          <w:rFonts w:ascii="Arial" w:hAnsi="Arial" w:cs="Arial"/>
          <w:spacing w:val="-2"/>
        </w:rPr>
        <w:t xml:space="preserve"> osnovu koje su korisnici-klijenti ostvarili novčani podsticaj, dužno je čuvati </w:t>
      </w:r>
      <w:r>
        <w:rPr>
          <w:rFonts w:ascii="Arial" w:hAnsi="Arial" w:cs="Arial"/>
          <w:spacing w:val="-2"/>
        </w:rPr>
        <w:t>u skladu sa propisima kojim je regulisano arhiviranje i čuvanje završenih predmeta i akata u organima državne službe.</w:t>
      </w:r>
      <w:r w:rsidRPr="00254968">
        <w:rPr>
          <w:rFonts w:ascii="Arial" w:hAnsi="Arial" w:cs="Arial"/>
          <w:spacing w:val="-2"/>
        </w:rPr>
        <w:t xml:space="preserve">  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5"/>
        </w:rPr>
      </w:pPr>
      <w:r w:rsidRPr="00254968">
        <w:rPr>
          <w:rFonts w:ascii="Arial" w:hAnsi="Arial" w:cs="Arial"/>
          <w:b/>
          <w:spacing w:val="-5"/>
        </w:rPr>
        <w:t>V.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5"/>
        </w:rPr>
      </w:pPr>
      <w:r w:rsidRPr="00254968">
        <w:rPr>
          <w:rFonts w:ascii="Arial" w:hAnsi="Arial" w:cs="Arial"/>
          <w:b/>
          <w:spacing w:val="-5"/>
        </w:rPr>
        <w:t>OPŠTI I POSEBNI USLOVI   ZA OSTVARENJE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spacing w:val="-5"/>
        </w:rPr>
      </w:pPr>
      <w:r w:rsidRPr="00254968">
        <w:rPr>
          <w:rFonts w:ascii="Arial" w:hAnsi="Arial" w:cs="Arial"/>
          <w:b/>
          <w:spacing w:val="-5"/>
        </w:rPr>
        <w:t>NOVČANIH   PODSTICAJA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24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501D19">
        <w:rPr>
          <w:rFonts w:ascii="Arial" w:hAnsi="Arial" w:cs="Arial"/>
          <w:b/>
          <w:spacing w:val="-3"/>
        </w:rPr>
        <w:t>(Opšti uslovi)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5"/>
        </w:rPr>
      </w:pPr>
      <w:r>
        <w:rPr>
          <w:rFonts w:ascii="Arial" w:hAnsi="Arial" w:cs="Arial"/>
          <w:spacing w:val="-5"/>
        </w:rPr>
        <w:t>Opšti uslovi za ostvarivanje podsticaja:</w:t>
      </w:r>
    </w:p>
    <w:p w:rsidR="006F147E" w:rsidRDefault="006F147E" w:rsidP="006F147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6C5754">
        <w:rPr>
          <w:rFonts w:ascii="Arial" w:hAnsi="Arial" w:cs="Arial"/>
          <w:spacing w:val="-2"/>
          <w:sz w:val="22"/>
          <w:szCs w:val="22"/>
        </w:rPr>
        <w:t xml:space="preserve">da su upisani u Registar poljoprivrednih gazdinstava, odnosno Registar klijenata </w:t>
      </w:r>
    </w:p>
    <w:p w:rsidR="006F147E" w:rsidRDefault="006F147E" w:rsidP="006F147E">
      <w:pPr>
        <w:pStyle w:val="ListParagraph"/>
        <w:widowControl w:val="0"/>
        <w:autoSpaceDE w:val="0"/>
        <w:autoSpaceDN w:val="0"/>
        <w:adjustRightInd w:val="0"/>
        <w:spacing w:line="312" w:lineRule="auto"/>
        <w:ind w:left="927"/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(</w:t>
      </w:r>
      <w:proofErr w:type="gramStart"/>
      <w:r>
        <w:rPr>
          <w:rFonts w:ascii="Arial" w:hAnsi="Arial" w:cs="Arial"/>
          <w:spacing w:val="-2"/>
          <w:sz w:val="22"/>
          <w:szCs w:val="22"/>
        </w:rPr>
        <w:t>u</w:t>
      </w:r>
      <w:proofErr w:type="gramEnd"/>
      <w:r>
        <w:rPr>
          <w:rFonts w:ascii="Arial" w:hAnsi="Arial" w:cs="Arial"/>
          <w:spacing w:val="-2"/>
          <w:sz w:val="22"/>
          <w:szCs w:val="22"/>
        </w:rPr>
        <w:t xml:space="preserve"> </w:t>
      </w:r>
      <w:r w:rsidRPr="006C5754">
        <w:rPr>
          <w:rFonts w:ascii="Arial" w:hAnsi="Arial" w:cs="Arial"/>
          <w:spacing w:val="-2"/>
          <w:sz w:val="22"/>
          <w:szCs w:val="22"/>
        </w:rPr>
        <w:t>daljem tekstu registri) u skladu sa Zakonom o poljorivredi (“Službene novine Federacije BiH”,br. 88/07 i 4/10).</w:t>
      </w:r>
    </w:p>
    <w:p w:rsidR="006F147E" w:rsidRDefault="006F147E" w:rsidP="006F147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12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6C5754">
        <w:rPr>
          <w:rFonts w:ascii="Arial" w:hAnsi="Arial" w:cs="Arial"/>
          <w:spacing w:val="-2"/>
          <w:sz w:val="22"/>
          <w:szCs w:val="22"/>
        </w:rPr>
        <w:t>da imaju proizvodnju na području Bosansko-podrinjskog kantona Goražde,</w:t>
      </w:r>
    </w:p>
    <w:p w:rsidR="006F147E" w:rsidRPr="004836A6" w:rsidRDefault="006F147E" w:rsidP="006F147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b/>
          <w:spacing w:val="-3"/>
          <w:sz w:val="22"/>
          <w:szCs w:val="22"/>
        </w:rPr>
      </w:pPr>
      <w:proofErr w:type="gramStart"/>
      <w:r w:rsidRPr="003116C4">
        <w:rPr>
          <w:rFonts w:ascii="Tahoma" w:hAnsi="Tahoma" w:cs="Tahoma"/>
          <w:sz w:val="22"/>
          <w:szCs w:val="22"/>
        </w:rPr>
        <w:t>da</w:t>
      </w:r>
      <w:proofErr w:type="gramEnd"/>
      <w:r w:rsidRPr="003116C4">
        <w:rPr>
          <w:rFonts w:ascii="Tahoma" w:hAnsi="Tahoma" w:cs="Tahoma"/>
          <w:sz w:val="22"/>
          <w:szCs w:val="22"/>
        </w:rPr>
        <w:t xml:space="preserve"> je registracija pravnog lica na propisanom području.</w:t>
      </w:r>
    </w:p>
    <w:p w:rsidR="006F147E" w:rsidRPr="003116C4" w:rsidRDefault="006F147E" w:rsidP="006F147E">
      <w:pPr>
        <w:pStyle w:val="ListParagraph"/>
        <w:widowControl w:val="0"/>
        <w:autoSpaceDE w:val="0"/>
        <w:autoSpaceDN w:val="0"/>
        <w:adjustRightInd w:val="0"/>
        <w:spacing w:line="312" w:lineRule="auto"/>
        <w:ind w:left="567"/>
        <w:jc w:val="both"/>
        <w:rPr>
          <w:rFonts w:ascii="Tahoma" w:hAnsi="Tahoma" w:cs="Tahoma"/>
          <w:b/>
          <w:spacing w:val="-3"/>
          <w:sz w:val="22"/>
          <w:szCs w:val="22"/>
        </w:rPr>
      </w:pPr>
    </w:p>
    <w:p w:rsidR="006F147E" w:rsidRPr="004836A6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Tahoma" w:hAnsi="Tahoma" w:cs="Tahoma"/>
          <w:b/>
          <w:spacing w:val="-3"/>
        </w:rPr>
      </w:pPr>
      <w:proofErr w:type="gramStart"/>
      <w:r w:rsidRPr="004836A6">
        <w:rPr>
          <w:rFonts w:ascii="Tahoma" w:hAnsi="Tahoma" w:cs="Tahoma"/>
          <w:b/>
          <w:spacing w:val="-3"/>
        </w:rPr>
        <w:t>Član 25.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501D19">
        <w:rPr>
          <w:rFonts w:ascii="Arial" w:hAnsi="Arial" w:cs="Arial"/>
          <w:b/>
          <w:spacing w:val="-3"/>
        </w:rPr>
        <w:t>(Upis u Registar)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254968">
        <w:rPr>
          <w:rFonts w:ascii="Arial" w:hAnsi="Arial" w:cs="Arial"/>
        </w:rPr>
        <w:t xml:space="preserve">Korisnik-klijent koji želi ostvariti pravo na novčane podsticaje u skladu sa ovim akonom ima obavezu upisati se u Registar poljoprivrednih gazdinstava, odnosno Registar klijenta (u  daljem  tekstu:  registri)  u  skladu  sa  Zakonom  o  poljoprivredi </w:t>
      </w:r>
      <w:r w:rsidRPr="00254968">
        <w:rPr>
          <w:rFonts w:ascii="Arial" w:hAnsi="Arial" w:cs="Arial"/>
          <w:spacing w:val="-1"/>
        </w:rPr>
        <w:lastRenderedPageBreak/>
        <w:t xml:space="preserve">(“Službene  novine </w:t>
      </w:r>
      <w:r w:rsidRPr="00254968">
        <w:rPr>
          <w:rFonts w:ascii="Arial" w:hAnsi="Arial" w:cs="Arial"/>
          <w:spacing w:val="-3"/>
        </w:rPr>
        <w:t>Federacije BiH”, br. 88/07 i 4/10).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center"/>
        <w:rPr>
          <w:rFonts w:ascii="Arial" w:hAnsi="Arial" w:cs="Arial"/>
          <w:b/>
          <w:spacing w:val="-3"/>
        </w:rPr>
      </w:pPr>
      <w:proofErr w:type="gramStart"/>
      <w:r w:rsidRPr="00254968">
        <w:rPr>
          <w:rFonts w:ascii="Arial" w:hAnsi="Arial" w:cs="Arial"/>
          <w:b/>
          <w:spacing w:val="-3"/>
        </w:rPr>
        <w:t>Član 2</w:t>
      </w:r>
      <w:r>
        <w:rPr>
          <w:rFonts w:ascii="Arial" w:hAnsi="Arial" w:cs="Arial"/>
          <w:b/>
          <w:spacing w:val="-3"/>
        </w:rPr>
        <w:t>6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501D19">
        <w:rPr>
          <w:rFonts w:ascii="Arial" w:hAnsi="Arial" w:cs="Arial"/>
          <w:b/>
          <w:spacing w:val="-3"/>
        </w:rPr>
        <w:t>(Područje proizvodnje)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2"/>
        </w:rPr>
      </w:pPr>
      <w:r w:rsidRPr="00254968">
        <w:rPr>
          <w:rFonts w:ascii="Arial" w:hAnsi="Arial" w:cs="Arial"/>
        </w:rPr>
        <w:t>Pravo na ostvarenje novčanih podsticaja može ostvariti korisnik-klijent koji ima</w:t>
      </w:r>
      <w:r w:rsidRPr="00254968">
        <w:rPr>
          <w:rFonts w:ascii="Arial" w:hAnsi="Arial" w:cs="Arial"/>
          <w:spacing w:val="-1"/>
        </w:rPr>
        <w:t xml:space="preserve"> </w:t>
      </w:r>
      <w:proofErr w:type="gramStart"/>
      <w:r w:rsidRPr="00254968">
        <w:rPr>
          <w:rFonts w:ascii="Arial" w:hAnsi="Arial" w:cs="Arial"/>
          <w:spacing w:val="-1"/>
        </w:rPr>
        <w:t>proizvodnju  na</w:t>
      </w:r>
      <w:proofErr w:type="gramEnd"/>
      <w:r w:rsidRPr="00254968">
        <w:rPr>
          <w:rFonts w:ascii="Arial" w:hAnsi="Arial" w:cs="Arial"/>
          <w:spacing w:val="-1"/>
        </w:rPr>
        <w:t xml:space="preserve"> području </w:t>
      </w:r>
      <w:r w:rsidRPr="00254968">
        <w:rPr>
          <w:rFonts w:ascii="Arial" w:hAnsi="Arial" w:cs="Arial"/>
          <w:spacing w:val="-2"/>
        </w:rPr>
        <w:t xml:space="preserve">Kantona. 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 w:rsidRPr="00254968">
        <w:rPr>
          <w:rFonts w:ascii="Arial" w:hAnsi="Arial" w:cs="Arial"/>
          <w:b/>
          <w:spacing w:val="-3"/>
        </w:rPr>
        <w:t>Č</w:t>
      </w:r>
      <w:r>
        <w:rPr>
          <w:rFonts w:ascii="Arial" w:hAnsi="Arial" w:cs="Arial"/>
          <w:b/>
          <w:spacing w:val="-3"/>
        </w:rPr>
        <w:t>lan 27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501D19">
        <w:rPr>
          <w:rFonts w:ascii="Arial" w:hAnsi="Arial" w:cs="Arial"/>
          <w:b/>
          <w:spacing w:val="-3"/>
        </w:rPr>
        <w:t>(Registracija proizvodnje)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w w:val="105"/>
        </w:rPr>
        <w:t>Korisnik-klijent -</w:t>
      </w:r>
      <w:r>
        <w:rPr>
          <w:rFonts w:ascii="Arial" w:hAnsi="Arial" w:cs="Arial"/>
          <w:w w:val="105"/>
        </w:rPr>
        <w:t xml:space="preserve"> </w:t>
      </w:r>
      <w:r w:rsidRPr="00254968">
        <w:rPr>
          <w:rFonts w:ascii="Arial" w:hAnsi="Arial" w:cs="Arial"/>
          <w:w w:val="105"/>
        </w:rPr>
        <w:t xml:space="preserve">pravno lice koji želi ostvariti pravo </w:t>
      </w:r>
      <w:proofErr w:type="gramStart"/>
      <w:r w:rsidRPr="00254968">
        <w:rPr>
          <w:rFonts w:ascii="Arial" w:hAnsi="Arial" w:cs="Arial"/>
          <w:w w:val="105"/>
        </w:rPr>
        <w:t>na</w:t>
      </w:r>
      <w:proofErr w:type="gramEnd"/>
      <w:r w:rsidRPr="00254968">
        <w:rPr>
          <w:rFonts w:ascii="Arial" w:hAnsi="Arial" w:cs="Arial"/>
          <w:w w:val="105"/>
        </w:rPr>
        <w:t xml:space="preserve"> novčane </w:t>
      </w:r>
      <w:r w:rsidRPr="00254968">
        <w:rPr>
          <w:rFonts w:ascii="Arial" w:hAnsi="Arial" w:cs="Arial"/>
          <w:spacing w:val="-3"/>
        </w:rPr>
        <w:t xml:space="preserve">podsticaje mora imati registraciju na području kantona. 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 w:rsidRPr="00254968">
        <w:rPr>
          <w:rFonts w:ascii="Arial" w:hAnsi="Arial" w:cs="Arial"/>
          <w:b/>
          <w:spacing w:val="-3"/>
        </w:rPr>
        <w:t>Čl</w:t>
      </w:r>
      <w:r>
        <w:rPr>
          <w:rFonts w:ascii="Arial" w:hAnsi="Arial" w:cs="Arial"/>
          <w:b/>
          <w:spacing w:val="-3"/>
        </w:rPr>
        <w:t>an 28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501D19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501D19">
        <w:rPr>
          <w:rFonts w:ascii="Arial" w:hAnsi="Arial" w:cs="Arial"/>
          <w:b/>
          <w:spacing w:val="-3"/>
        </w:rPr>
        <w:t>(Posebni uslovi)</w:t>
      </w:r>
    </w:p>
    <w:p w:rsidR="006F147E" w:rsidRPr="00254968" w:rsidRDefault="006F147E" w:rsidP="006F147E">
      <w:pPr>
        <w:widowControl w:val="0"/>
        <w:tabs>
          <w:tab w:val="left" w:pos="2573"/>
        </w:tabs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</w:rPr>
      </w:pPr>
      <w:r w:rsidRPr="00254968">
        <w:rPr>
          <w:rFonts w:ascii="Arial" w:hAnsi="Arial" w:cs="Arial"/>
          <w:w w:val="101"/>
        </w:rPr>
        <w:t xml:space="preserve">Posebne uslove i potrebnu dokumentaciju kojom se dokazuje ispunjavanje </w:t>
      </w:r>
      <w:r w:rsidRPr="00254968">
        <w:rPr>
          <w:rFonts w:ascii="Arial" w:hAnsi="Arial" w:cs="Arial"/>
          <w:w w:val="104"/>
        </w:rPr>
        <w:t xml:space="preserve">opštih i posebnih uslova za ostvarenje prava </w:t>
      </w:r>
      <w:proofErr w:type="gramStart"/>
      <w:r w:rsidRPr="00254968">
        <w:rPr>
          <w:rFonts w:ascii="Arial" w:hAnsi="Arial" w:cs="Arial"/>
          <w:w w:val="104"/>
        </w:rPr>
        <w:t>na</w:t>
      </w:r>
      <w:proofErr w:type="gramEnd"/>
      <w:r w:rsidRPr="00254968">
        <w:rPr>
          <w:rFonts w:ascii="Arial" w:hAnsi="Arial" w:cs="Arial"/>
          <w:w w:val="104"/>
        </w:rPr>
        <w:t xml:space="preserve"> novčani podsticaj propisat će ministar </w:t>
      </w:r>
      <w:r w:rsidRPr="00254968">
        <w:rPr>
          <w:rFonts w:ascii="Arial" w:hAnsi="Arial" w:cs="Arial"/>
          <w:spacing w:val="-1"/>
        </w:rPr>
        <w:t xml:space="preserve">privrede </w:t>
      </w:r>
      <w:r>
        <w:rPr>
          <w:rFonts w:ascii="Arial" w:hAnsi="Arial" w:cs="Arial"/>
          <w:spacing w:val="-1"/>
        </w:rPr>
        <w:t xml:space="preserve">Bosansko-podrinjskog kantona </w:t>
      </w:r>
      <w:r w:rsidRPr="00254968">
        <w:rPr>
          <w:rFonts w:ascii="Arial" w:hAnsi="Arial" w:cs="Arial"/>
          <w:spacing w:val="-1"/>
        </w:rPr>
        <w:t>Goražde (u daljem tekstu: ministar) programom i upu</w:t>
      </w:r>
      <w:r>
        <w:rPr>
          <w:rFonts w:ascii="Arial" w:hAnsi="Arial" w:cs="Arial"/>
          <w:spacing w:val="-1"/>
        </w:rPr>
        <w:t>t</w:t>
      </w:r>
      <w:r w:rsidRPr="00254968">
        <w:rPr>
          <w:rFonts w:ascii="Arial" w:hAnsi="Arial" w:cs="Arial"/>
          <w:spacing w:val="-1"/>
        </w:rPr>
        <w:t xml:space="preserve">stima za </w:t>
      </w:r>
      <w:r w:rsidRPr="00254968">
        <w:rPr>
          <w:rFonts w:ascii="Arial" w:hAnsi="Arial" w:cs="Arial"/>
          <w:spacing w:val="-2"/>
        </w:rPr>
        <w:t>ostvariv</w:t>
      </w:r>
      <w:r>
        <w:rPr>
          <w:rFonts w:ascii="Arial" w:hAnsi="Arial" w:cs="Arial"/>
          <w:spacing w:val="-2"/>
        </w:rPr>
        <w:t>anje prava na novčani podsticaj u primarnoj poljoprivrednoj proizvodnji.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 w:rsidRPr="00254968">
        <w:rPr>
          <w:rFonts w:ascii="Arial" w:hAnsi="Arial" w:cs="Arial"/>
          <w:b/>
          <w:spacing w:val="-3"/>
        </w:rPr>
        <w:t>VI.</w:t>
      </w:r>
      <w:proofErr w:type="gramEnd"/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spacing w:val="-3"/>
        </w:rPr>
      </w:pPr>
      <w:proofErr w:type="gramStart"/>
      <w:r w:rsidRPr="00254968">
        <w:rPr>
          <w:rFonts w:ascii="Arial" w:hAnsi="Arial" w:cs="Arial"/>
          <w:b/>
          <w:spacing w:val="-3"/>
        </w:rPr>
        <w:t>REALIZACIJA  OSTVARENJA</w:t>
      </w:r>
      <w:proofErr w:type="gramEnd"/>
      <w:r w:rsidRPr="00254968">
        <w:rPr>
          <w:rFonts w:ascii="Arial" w:hAnsi="Arial" w:cs="Arial"/>
          <w:b/>
          <w:spacing w:val="-3"/>
        </w:rPr>
        <w:t xml:space="preserve">  NOVČANIH PODSTICAJA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29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3116C4">
        <w:rPr>
          <w:rFonts w:ascii="Arial" w:hAnsi="Arial" w:cs="Arial"/>
          <w:b/>
          <w:spacing w:val="-3"/>
        </w:rPr>
        <w:t>(Program podsticaja)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spacing w:val="-3"/>
        </w:rPr>
        <w:t>Novčani podsticaj re</w:t>
      </w:r>
      <w:r>
        <w:rPr>
          <w:rFonts w:ascii="Arial" w:hAnsi="Arial" w:cs="Arial"/>
          <w:spacing w:val="-3"/>
        </w:rPr>
        <w:t>a</w:t>
      </w:r>
      <w:r w:rsidRPr="00254968">
        <w:rPr>
          <w:rFonts w:ascii="Arial" w:hAnsi="Arial" w:cs="Arial"/>
          <w:spacing w:val="-3"/>
        </w:rPr>
        <w:t xml:space="preserve">lizuje se na osnovu ovog zakona, Programa podsticaja </w:t>
      </w:r>
      <w:proofErr w:type="gramStart"/>
      <w:r w:rsidRPr="00254968">
        <w:rPr>
          <w:rFonts w:ascii="Arial" w:hAnsi="Arial" w:cs="Arial"/>
          <w:spacing w:val="-3"/>
        </w:rPr>
        <w:t>kojim  se</w:t>
      </w:r>
      <w:proofErr w:type="gramEnd"/>
      <w:r w:rsidRPr="00254968">
        <w:rPr>
          <w:rFonts w:ascii="Arial" w:hAnsi="Arial" w:cs="Arial"/>
          <w:spacing w:val="-3"/>
        </w:rPr>
        <w:t xml:space="preserve"> utvrđuju opći i posebni ciljevi, ukupna vrijednost novčanih podsticaja, vrsta podsticaja, visina podsticaja po jedinici proizvodnje, opšti i posebni kriteriji za otvarivanje podsticaja  i način ostvarivanja novčanih podsticaja.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b/>
          <w:spacing w:val="-3"/>
        </w:rPr>
      </w:pPr>
      <w:r w:rsidRPr="00254968">
        <w:rPr>
          <w:rFonts w:ascii="Arial" w:hAnsi="Arial" w:cs="Arial"/>
          <w:spacing w:val="-3"/>
        </w:rPr>
        <w:t xml:space="preserve">Program podsticaja za poljoprivredu staviće se </w:t>
      </w:r>
      <w:proofErr w:type="gramStart"/>
      <w:r w:rsidRPr="00254968">
        <w:rPr>
          <w:rFonts w:ascii="Arial" w:hAnsi="Arial" w:cs="Arial"/>
          <w:spacing w:val="-3"/>
        </w:rPr>
        <w:t>na</w:t>
      </w:r>
      <w:proofErr w:type="gramEnd"/>
      <w:r w:rsidRPr="00254968">
        <w:rPr>
          <w:rFonts w:ascii="Arial" w:hAnsi="Arial" w:cs="Arial"/>
          <w:spacing w:val="-3"/>
        </w:rPr>
        <w:t xml:space="preserve"> Javnu raspravu prije što ga kantonalno Ministarstvo za privredu dostavi Vladi Bosansko-podrinjskog kantona Goražde na raspravu i usvajanje. 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30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3116C4">
        <w:rPr>
          <w:rFonts w:ascii="Arial" w:hAnsi="Arial" w:cs="Arial"/>
          <w:b/>
          <w:spacing w:val="-3"/>
        </w:rPr>
        <w:t>(Uputstvo)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spacing w:val="-3"/>
        </w:rPr>
        <w:t>Nakon davanja saglasnosti na Program podsticaja u poljoprivredi od strane Vlade Bosansko-podrinjskog kantona Goražde, ministar za privredu Bosansko- podrinjskog kantona Goražde donosi Upustva o uslovima koje moraju zadovoljiti podnosioci zahtjeva za ostvarivanje novčanih podsticaja u poljopri</w:t>
      </w:r>
      <w:r>
        <w:rPr>
          <w:rFonts w:ascii="Arial" w:hAnsi="Arial" w:cs="Arial"/>
          <w:spacing w:val="-3"/>
        </w:rPr>
        <w:t>vrednoj proizvodnji.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31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3116C4">
        <w:rPr>
          <w:rFonts w:ascii="Arial" w:hAnsi="Arial" w:cs="Arial"/>
          <w:b/>
          <w:spacing w:val="-3"/>
        </w:rPr>
        <w:t>(Javni poziv)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proofErr w:type="gramStart"/>
      <w:r w:rsidRPr="00254968">
        <w:rPr>
          <w:rFonts w:ascii="Arial" w:hAnsi="Arial" w:cs="Arial"/>
          <w:spacing w:val="-3"/>
        </w:rPr>
        <w:t xml:space="preserve">Ministarstvo za privredu Bosansko-podrinjskog kantona Goražde nakon donošenja </w:t>
      </w:r>
      <w:r w:rsidRPr="00254968">
        <w:rPr>
          <w:rFonts w:ascii="Arial" w:hAnsi="Arial" w:cs="Arial"/>
          <w:spacing w:val="-3"/>
        </w:rPr>
        <w:lastRenderedPageBreak/>
        <w:t>Uputstava rapisuje Javni poziv za sve vrste podsticaja u poljoprivrednoj proizvodnji definisane programom i rokovima za podnošenje zahtjeva.</w:t>
      </w:r>
      <w:proofErr w:type="gramEnd"/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32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3116C4">
        <w:rPr>
          <w:rFonts w:ascii="Arial" w:hAnsi="Arial" w:cs="Arial"/>
          <w:b/>
          <w:spacing w:val="-3"/>
        </w:rPr>
        <w:t>(Dostavljanje zahtjeva)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w w:val="103"/>
        </w:rPr>
      </w:pPr>
      <w:r w:rsidRPr="00254968">
        <w:rPr>
          <w:rFonts w:ascii="Arial" w:hAnsi="Arial" w:cs="Arial"/>
          <w:spacing w:val="-3"/>
        </w:rPr>
        <w:t xml:space="preserve">Korisnik-klijent </w:t>
      </w:r>
      <w:proofErr w:type="gramStart"/>
      <w:r w:rsidRPr="00254968">
        <w:rPr>
          <w:rFonts w:ascii="Arial" w:hAnsi="Arial" w:cs="Arial"/>
          <w:spacing w:val="-3"/>
        </w:rPr>
        <w:t>na</w:t>
      </w:r>
      <w:proofErr w:type="gramEnd"/>
      <w:r w:rsidRPr="00254968">
        <w:rPr>
          <w:rFonts w:ascii="Arial" w:hAnsi="Arial" w:cs="Arial"/>
          <w:spacing w:val="-3"/>
        </w:rPr>
        <w:t xml:space="preserve"> propisanom obrascu zahtjevu, sa propisanom dokmentacijom dostavlja Ministarstvu za privredu u propisanom roku</w:t>
      </w:r>
      <w:r>
        <w:rPr>
          <w:rFonts w:ascii="Arial" w:hAnsi="Arial" w:cs="Arial"/>
          <w:spacing w:val="-3"/>
        </w:rPr>
        <w:t xml:space="preserve"> Z</w:t>
      </w:r>
      <w:r w:rsidRPr="00254968">
        <w:rPr>
          <w:rFonts w:ascii="Arial" w:hAnsi="Arial" w:cs="Arial"/>
          <w:w w:val="103"/>
        </w:rPr>
        <w:t>ahtjev za ostvarenje prava na novčani podsticaj (u daljem tekstu: zahtjev)</w:t>
      </w:r>
      <w:r>
        <w:rPr>
          <w:rFonts w:ascii="Arial" w:hAnsi="Arial" w:cs="Arial"/>
          <w:w w:val="103"/>
        </w:rPr>
        <w:t>.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w w:val="103"/>
        </w:rPr>
        <w:t>Zahtjev</w:t>
      </w:r>
      <w:r w:rsidRPr="00254968">
        <w:rPr>
          <w:rFonts w:ascii="Arial" w:hAnsi="Arial" w:cs="Arial"/>
          <w:w w:val="103"/>
        </w:rPr>
        <w:t xml:space="preserve"> u </w:t>
      </w:r>
      <w:r w:rsidRPr="00254968">
        <w:rPr>
          <w:rFonts w:ascii="Arial" w:hAnsi="Arial" w:cs="Arial"/>
          <w:spacing w:val="-2"/>
        </w:rPr>
        <w:t xml:space="preserve">ime korisnika-klijenta pravnog lica (privrednog društva </w:t>
      </w:r>
      <w:proofErr w:type="gramStart"/>
      <w:r w:rsidRPr="00254968">
        <w:rPr>
          <w:rFonts w:ascii="Arial" w:hAnsi="Arial" w:cs="Arial"/>
          <w:spacing w:val="-2"/>
        </w:rPr>
        <w:t>ili</w:t>
      </w:r>
      <w:proofErr w:type="gramEnd"/>
      <w:r w:rsidRPr="00254968">
        <w:rPr>
          <w:rFonts w:ascii="Arial" w:hAnsi="Arial" w:cs="Arial"/>
          <w:spacing w:val="-2"/>
        </w:rPr>
        <w:t xml:space="preserve"> zadruge) podnosi ovlašteno lice u smislu </w:t>
      </w:r>
      <w:r w:rsidRPr="00254968">
        <w:rPr>
          <w:rFonts w:ascii="Arial" w:hAnsi="Arial" w:cs="Arial"/>
        </w:rPr>
        <w:t xml:space="preserve">Zakona o privrednim društvima i Opšteg zakona o zadrugama, a u ime korisnika-klijenata-fizičkog </w:t>
      </w:r>
      <w:r w:rsidRPr="00254968">
        <w:rPr>
          <w:rFonts w:ascii="Arial" w:hAnsi="Arial" w:cs="Arial"/>
          <w:spacing w:val="-1"/>
        </w:rPr>
        <w:t>lica u smislu Zakona o obrtu, nosilac gazdinstva.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b/>
          <w:spacing w:val="-3"/>
        </w:rPr>
      </w:pPr>
      <w:r w:rsidRPr="00254968">
        <w:rPr>
          <w:rFonts w:ascii="Arial" w:hAnsi="Arial" w:cs="Arial"/>
        </w:rPr>
        <w:t>Zahtjev za ostvarenje prava na novčani podsticaj u ime kandidata, porodičnog</w:t>
      </w:r>
      <w:r>
        <w:rPr>
          <w:rFonts w:ascii="Arial" w:hAnsi="Arial" w:cs="Arial"/>
        </w:rPr>
        <w:t xml:space="preserve"> </w:t>
      </w:r>
      <w:r w:rsidRPr="00254968">
        <w:rPr>
          <w:rFonts w:ascii="Arial" w:hAnsi="Arial" w:cs="Arial"/>
          <w:w w:val="104"/>
        </w:rPr>
        <w:t>poljoprivrednog  gazdinstva,  podnosi  lice  ovlašteno  od  ostalih  članova</w:t>
      </w:r>
      <w:r>
        <w:rPr>
          <w:rFonts w:ascii="Arial" w:hAnsi="Arial" w:cs="Arial"/>
        </w:rPr>
        <w:t xml:space="preserve"> </w:t>
      </w:r>
      <w:r w:rsidRPr="00254968">
        <w:rPr>
          <w:rFonts w:ascii="Arial" w:hAnsi="Arial" w:cs="Arial"/>
          <w:w w:val="104"/>
        </w:rPr>
        <w:t xml:space="preserve">porodičnog </w:t>
      </w:r>
      <w:r w:rsidRPr="00254968">
        <w:rPr>
          <w:rFonts w:ascii="Arial" w:hAnsi="Arial" w:cs="Arial"/>
          <w:spacing w:val="-3"/>
        </w:rPr>
        <w:t>poljoprivrednog gazdinstva.</w:t>
      </w:r>
      <w:r w:rsidRPr="00254968">
        <w:rPr>
          <w:rFonts w:ascii="Arial" w:hAnsi="Arial" w:cs="Arial"/>
          <w:b/>
          <w:spacing w:val="-3"/>
        </w:rPr>
        <w:t xml:space="preserve">             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 w:rsidRPr="00254968">
        <w:rPr>
          <w:rFonts w:ascii="Arial" w:hAnsi="Arial" w:cs="Arial"/>
          <w:b/>
          <w:spacing w:val="-3"/>
        </w:rPr>
        <w:t xml:space="preserve">Član </w:t>
      </w:r>
      <w:r>
        <w:rPr>
          <w:rFonts w:ascii="Arial" w:hAnsi="Arial" w:cs="Arial"/>
          <w:b/>
          <w:spacing w:val="-3"/>
        </w:rPr>
        <w:t>33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3116C4">
        <w:rPr>
          <w:rFonts w:ascii="Arial" w:hAnsi="Arial" w:cs="Arial"/>
          <w:b/>
          <w:spacing w:val="-3"/>
        </w:rPr>
        <w:t>(Utvrđivanje činjeničnog stanja)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spacing w:val="-3"/>
        </w:rPr>
        <w:t xml:space="preserve">Službenici Ministarstva za privredu (Sektora za poljoprivredu) nakon provjere dokumentacije utvrđuju činjenično stanje </w:t>
      </w:r>
      <w:proofErr w:type="gramStart"/>
      <w:r w:rsidRPr="00254968">
        <w:rPr>
          <w:rFonts w:ascii="Arial" w:hAnsi="Arial" w:cs="Arial"/>
          <w:spacing w:val="-3"/>
        </w:rPr>
        <w:t>na</w:t>
      </w:r>
      <w:proofErr w:type="gramEnd"/>
      <w:r w:rsidRPr="00254968">
        <w:rPr>
          <w:rFonts w:ascii="Arial" w:hAnsi="Arial" w:cs="Arial"/>
          <w:spacing w:val="-3"/>
        </w:rPr>
        <w:t xml:space="preserve"> terenu i zapisnički konstatuje zatečeno stanje. 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34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3116C4">
        <w:rPr>
          <w:rFonts w:ascii="Arial" w:hAnsi="Arial" w:cs="Arial"/>
          <w:b/>
          <w:spacing w:val="-3"/>
        </w:rPr>
        <w:t>(Odobravanje novčanih podsticaja)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spacing w:val="-3"/>
        </w:rPr>
        <w:t xml:space="preserve">Nakon obrade, provjere dostavljene dokumentacije i utvrđivanja činjeničnog stanja službenici ministarstva za privredu (sektora za poljoprivredu) sačinjavaju prijedlog odluke </w:t>
      </w:r>
      <w:proofErr w:type="gramStart"/>
      <w:r w:rsidRPr="00254968">
        <w:rPr>
          <w:rFonts w:ascii="Arial" w:hAnsi="Arial" w:cs="Arial"/>
          <w:spacing w:val="-3"/>
        </w:rPr>
        <w:t>sa</w:t>
      </w:r>
      <w:proofErr w:type="gramEnd"/>
      <w:r w:rsidRPr="00254968">
        <w:rPr>
          <w:rFonts w:ascii="Arial" w:hAnsi="Arial" w:cs="Arial"/>
          <w:spacing w:val="-3"/>
        </w:rPr>
        <w:t xml:space="preserve"> ukupnim iznosom odobrenih sredstava od strane </w:t>
      </w:r>
      <w:r w:rsidRPr="00254968">
        <w:rPr>
          <w:rFonts w:ascii="Arial" w:hAnsi="Arial" w:cs="Arial"/>
          <w:spacing w:val="-3"/>
        </w:rPr>
        <w:tab/>
      </w:r>
      <w:r w:rsidRPr="00254968">
        <w:rPr>
          <w:rFonts w:ascii="Arial" w:hAnsi="Arial" w:cs="Arial"/>
          <w:spacing w:val="-3"/>
        </w:rPr>
        <w:tab/>
        <w:t>Ministarstva za privredu i upućuju Vladi Bosansko-podrinjskog kantona Goražde na davanje saglasnosti za odobravanjem novčanih sredstava.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 xml:space="preserve">                                                            </w:t>
      </w:r>
      <w:proofErr w:type="gramStart"/>
      <w:r>
        <w:rPr>
          <w:rFonts w:ascii="Arial" w:hAnsi="Arial" w:cs="Arial"/>
          <w:b/>
          <w:spacing w:val="-3"/>
        </w:rPr>
        <w:t>Član 35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3116C4">
        <w:rPr>
          <w:rFonts w:ascii="Arial" w:hAnsi="Arial" w:cs="Arial"/>
          <w:b/>
          <w:spacing w:val="-3"/>
        </w:rPr>
        <w:t>(Isplata novčanih podsticaja)</w:t>
      </w:r>
    </w:p>
    <w:p w:rsidR="006F147E" w:rsidRPr="00254968" w:rsidRDefault="006F147E" w:rsidP="006F147E">
      <w:pPr>
        <w:widowControl w:val="0"/>
        <w:tabs>
          <w:tab w:val="left" w:pos="9072"/>
        </w:tabs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spacing w:val="-3"/>
        </w:rPr>
        <w:t xml:space="preserve">Nakon davanja saglasnosti </w:t>
      </w:r>
      <w:proofErr w:type="gramStart"/>
      <w:r w:rsidRPr="00254968">
        <w:rPr>
          <w:rFonts w:ascii="Arial" w:hAnsi="Arial" w:cs="Arial"/>
          <w:spacing w:val="-3"/>
        </w:rPr>
        <w:t>na</w:t>
      </w:r>
      <w:proofErr w:type="gramEnd"/>
      <w:r w:rsidRPr="00254968">
        <w:rPr>
          <w:rFonts w:ascii="Arial" w:hAnsi="Arial" w:cs="Arial"/>
          <w:spacing w:val="-3"/>
        </w:rPr>
        <w:t xml:space="preserve"> Odluku o odobravanju novčanih sredstava od strane Vlade Bosansko-podrinjskog kantona Goražde, Ministarstvo za privredu upućuje zahtjev za isplatu novčanih sredstava Ministarstvu za finansije Bosansko-podrinjskog kantona Goražde.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36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3116C4">
        <w:rPr>
          <w:rFonts w:ascii="Arial" w:hAnsi="Arial" w:cs="Arial"/>
          <w:b/>
          <w:spacing w:val="-3"/>
        </w:rPr>
        <w:t>(Službena dokumentacija)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spacing w:val="-3"/>
        </w:rPr>
        <w:t>Dokumentacija korisnika-klijenta dostavljena kantonalnom ministarstvo uvodi se u djelovodnik predmeta i akata i momentom upisa postaje službena dokumentacija sa kojom se postupa u skladu sa Uredbom o kancelari</w:t>
      </w:r>
      <w:r>
        <w:rPr>
          <w:rFonts w:ascii="Arial" w:hAnsi="Arial" w:cs="Arial"/>
          <w:spacing w:val="-3"/>
        </w:rPr>
        <w:t>j</w:t>
      </w:r>
      <w:r w:rsidRPr="00254968">
        <w:rPr>
          <w:rFonts w:ascii="Arial" w:hAnsi="Arial" w:cs="Arial"/>
          <w:spacing w:val="-3"/>
        </w:rPr>
        <w:t xml:space="preserve">skom poslovanju organa uprave i službi za </w:t>
      </w:r>
      <w:r w:rsidRPr="00254968">
        <w:rPr>
          <w:rFonts w:ascii="Arial" w:hAnsi="Arial" w:cs="Arial"/>
          <w:spacing w:val="-3"/>
        </w:rPr>
        <w:lastRenderedPageBreak/>
        <w:t>upravu u Federaciji BiH (“Službene novine Federacije BiH” broj</w:t>
      </w:r>
      <w:proofErr w:type="gramStart"/>
      <w:r w:rsidRPr="00254968">
        <w:rPr>
          <w:rFonts w:ascii="Arial" w:hAnsi="Arial" w:cs="Arial"/>
          <w:spacing w:val="-3"/>
        </w:rPr>
        <w:t>:20</w:t>
      </w:r>
      <w:proofErr w:type="gramEnd"/>
      <w:r w:rsidRPr="00254968">
        <w:rPr>
          <w:rFonts w:ascii="Arial" w:hAnsi="Arial" w:cs="Arial"/>
          <w:spacing w:val="-3"/>
        </w:rPr>
        <w:t>/98) i Uputstvom o načinu vršenja kancelar</w:t>
      </w:r>
      <w:r>
        <w:rPr>
          <w:rFonts w:ascii="Arial" w:hAnsi="Arial" w:cs="Arial"/>
          <w:spacing w:val="-3"/>
        </w:rPr>
        <w:t>ij</w:t>
      </w:r>
      <w:r w:rsidRPr="00254968">
        <w:rPr>
          <w:rFonts w:ascii="Arial" w:hAnsi="Arial" w:cs="Arial"/>
          <w:spacing w:val="-3"/>
        </w:rPr>
        <w:t>skog poslovanja u organima uprave i službama za upravu u Federaciji BiH (“Službene novine Fedracije BiH” broj: 30/98 i 49/98).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 w:rsidRPr="00254968">
        <w:rPr>
          <w:rFonts w:ascii="Arial" w:hAnsi="Arial" w:cs="Arial"/>
          <w:b/>
          <w:spacing w:val="-3"/>
        </w:rPr>
        <w:t>VII.</w:t>
      </w:r>
      <w:proofErr w:type="gramEnd"/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b/>
          <w:spacing w:val="-3"/>
        </w:rPr>
        <w:t>IZVJEŠTAVANJE I ČUVANJE DOKUMENTACIJE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37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3116C4">
        <w:rPr>
          <w:rFonts w:ascii="Arial" w:hAnsi="Arial" w:cs="Arial"/>
          <w:b/>
          <w:spacing w:val="-3"/>
        </w:rPr>
        <w:t>(Izvještaj o realizaciji novčanih podsticaja)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spacing w:val="-3"/>
        </w:rPr>
        <w:t xml:space="preserve">Izvještaj o realizaciji novčanih podsticaja u poljoprivredi Ministarstvo za privredu Bosansko-podrinjskog kantona Goražde </w:t>
      </w:r>
      <w:proofErr w:type="gramStart"/>
      <w:r w:rsidRPr="00254968">
        <w:rPr>
          <w:rFonts w:ascii="Arial" w:hAnsi="Arial" w:cs="Arial"/>
          <w:spacing w:val="-3"/>
        </w:rPr>
        <w:t>će</w:t>
      </w:r>
      <w:proofErr w:type="gramEnd"/>
      <w:r w:rsidRPr="00254968">
        <w:rPr>
          <w:rFonts w:ascii="Arial" w:hAnsi="Arial" w:cs="Arial"/>
          <w:spacing w:val="-3"/>
        </w:rPr>
        <w:t xml:space="preserve"> najmanje jednom godišnje dostaviti na ra</w:t>
      </w:r>
      <w:r>
        <w:rPr>
          <w:rFonts w:ascii="Arial" w:hAnsi="Arial" w:cs="Arial"/>
          <w:spacing w:val="-3"/>
        </w:rPr>
        <w:t>z</w:t>
      </w:r>
      <w:r w:rsidRPr="00254968">
        <w:rPr>
          <w:rFonts w:ascii="Arial" w:hAnsi="Arial" w:cs="Arial"/>
          <w:spacing w:val="-3"/>
        </w:rPr>
        <w:t xml:space="preserve">matranje i usvajanje Vladi </w:t>
      </w:r>
      <w:r>
        <w:rPr>
          <w:rFonts w:ascii="Arial" w:hAnsi="Arial" w:cs="Arial"/>
          <w:spacing w:val="-3"/>
        </w:rPr>
        <w:t xml:space="preserve">i Skupštini </w:t>
      </w:r>
      <w:r w:rsidRPr="00254968">
        <w:rPr>
          <w:rFonts w:ascii="Arial" w:hAnsi="Arial" w:cs="Arial"/>
          <w:spacing w:val="-3"/>
        </w:rPr>
        <w:t>Bosansko-podrinjskog kantona Goražde.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38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3116C4">
        <w:rPr>
          <w:rFonts w:ascii="Arial" w:hAnsi="Arial" w:cs="Arial"/>
          <w:b/>
          <w:spacing w:val="-3"/>
        </w:rPr>
        <w:t>(Informisanje Skupštine kantona)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spacing w:val="-3"/>
        </w:rPr>
        <w:t xml:space="preserve">Vlada Bosansko-podrinjskog kantona Goražde </w:t>
      </w:r>
      <w:proofErr w:type="gramStart"/>
      <w:r w:rsidRPr="00254968">
        <w:rPr>
          <w:rFonts w:ascii="Arial" w:hAnsi="Arial" w:cs="Arial"/>
          <w:spacing w:val="-3"/>
        </w:rPr>
        <w:t>će</w:t>
      </w:r>
      <w:proofErr w:type="gramEnd"/>
      <w:r w:rsidRPr="0025496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izvještaj iz člana 34. </w:t>
      </w:r>
      <w:r w:rsidRPr="00254968">
        <w:rPr>
          <w:rFonts w:ascii="Arial" w:hAnsi="Arial" w:cs="Arial"/>
          <w:spacing w:val="-3"/>
        </w:rPr>
        <w:t xml:space="preserve"> </w:t>
      </w:r>
      <w:proofErr w:type="gramStart"/>
      <w:r w:rsidRPr="00254968">
        <w:rPr>
          <w:rFonts w:ascii="Arial" w:hAnsi="Arial" w:cs="Arial"/>
          <w:spacing w:val="-3"/>
        </w:rPr>
        <w:t>po</w:t>
      </w:r>
      <w:proofErr w:type="gramEnd"/>
      <w:r w:rsidRPr="00254968">
        <w:rPr>
          <w:rFonts w:ascii="Arial" w:hAnsi="Arial" w:cs="Arial"/>
          <w:spacing w:val="-3"/>
        </w:rPr>
        <w:t xml:space="preserve"> potrebi uputiti Skupštini Bosansko-podrinjskog kantona Goražde na razmatranje i usvajanje.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b/>
          <w:spacing w:val="-3"/>
        </w:rPr>
      </w:pP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39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3116C4">
        <w:rPr>
          <w:rFonts w:ascii="Arial" w:hAnsi="Arial" w:cs="Arial"/>
          <w:b/>
          <w:spacing w:val="-3"/>
        </w:rPr>
        <w:t>(Čuvanje dokumentacije)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4322F4">
        <w:rPr>
          <w:rFonts w:ascii="Arial" w:hAnsi="Arial" w:cs="Arial"/>
          <w:spacing w:val="-3"/>
        </w:rPr>
        <w:t xml:space="preserve">Ministratvo za privredu Bosansko-podrinjskog kantona Goražde dužno je svu propisanu i prikupljenu dokumentaciju iz člana 28 ovog Zakona čuvati i omogućiti uvid u tu dokumentaciju prilikom kontrole </w:t>
      </w:r>
      <w:proofErr w:type="gramStart"/>
      <w:r w:rsidRPr="004322F4">
        <w:rPr>
          <w:rFonts w:ascii="Arial" w:hAnsi="Arial" w:cs="Arial"/>
          <w:spacing w:val="-3"/>
        </w:rPr>
        <w:t>od</w:t>
      </w:r>
      <w:proofErr w:type="gramEnd"/>
      <w:r w:rsidRPr="004322F4">
        <w:rPr>
          <w:rFonts w:ascii="Arial" w:hAnsi="Arial" w:cs="Arial"/>
          <w:spacing w:val="-3"/>
        </w:rPr>
        <w:t xml:space="preserve"> nadležnog kantonalnog inspektora, odnosno stručnog nadzora od ovlaštenih</w:t>
      </w:r>
      <w:r w:rsidRPr="00254968">
        <w:rPr>
          <w:rFonts w:ascii="Arial" w:hAnsi="Arial" w:cs="Arial"/>
          <w:spacing w:val="-3"/>
        </w:rPr>
        <w:t xml:space="preserve"> službenika Ministarstva za privredu Bosansko-podrinjskog kantona Goražde.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40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3116C4">
        <w:rPr>
          <w:rFonts w:ascii="Arial" w:hAnsi="Arial" w:cs="Arial"/>
          <w:b/>
          <w:spacing w:val="-3"/>
        </w:rPr>
        <w:t>(Rok čuvanja dokumentacije)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proofErr w:type="gramStart"/>
      <w:r w:rsidRPr="004322F4">
        <w:rPr>
          <w:rFonts w:ascii="Arial" w:hAnsi="Arial" w:cs="Arial"/>
          <w:spacing w:val="-3"/>
        </w:rPr>
        <w:t>Dokumentacija iz člana 33.</w:t>
      </w:r>
      <w:proofErr w:type="gramEnd"/>
      <w:r w:rsidRPr="004322F4">
        <w:rPr>
          <w:rFonts w:ascii="Arial" w:hAnsi="Arial" w:cs="Arial"/>
          <w:spacing w:val="-3"/>
        </w:rPr>
        <w:t xml:space="preserve"> </w:t>
      </w:r>
      <w:proofErr w:type="gramStart"/>
      <w:r w:rsidRPr="004322F4">
        <w:rPr>
          <w:rFonts w:ascii="Arial" w:hAnsi="Arial" w:cs="Arial"/>
          <w:spacing w:val="-3"/>
        </w:rPr>
        <w:t>ovog</w:t>
      </w:r>
      <w:proofErr w:type="gramEnd"/>
      <w:r w:rsidRPr="004322F4">
        <w:rPr>
          <w:rFonts w:ascii="Arial" w:hAnsi="Arial" w:cs="Arial"/>
          <w:spacing w:val="-3"/>
        </w:rPr>
        <w:t xml:space="preserve"> Zakona mora se čuvati </w:t>
      </w:r>
      <w:r>
        <w:rPr>
          <w:rFonts w:ascii="Arial" w:hAnsi="Arial" w:cs="Arial"/>
          <w:spacing w:val="-3"/>
        </w:rPr>
        <w:t>u skladu sa propisima kojim je regulisano arhiviranje i čuvanje završenih predmeta i akata u organima državne službe.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 w:rsidRPr="00254968">
        <w:rPr>
          <w:rFonts w:ascii="Arial" w:hAnsi="Arial" w:cs="Arial"/>
          <w:b/>
          <w:spacing w:val="-3"/>
        </w:rPr>
        <w:t>VIII.</w:t>
      </w:r>
      <w:proofErr w:type="gramEnd"/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b/>
          <w:spacing w:val="-3"/>
        </w:rPr>
        <w:t>NADZOR NAD PROVOĐENJEM OVOG ZAKONA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41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3116C4">
        <w:rPr>
          <w:rFonts w:ascii="Arial" w:hAnsi="Arial" w:cs="Arial"/>
          <w:b/>
          <w:spacing w:val="-3"/>
        </w:rPr>
        <w:t>(Upravni nadzor)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spacing w:val="-3"/>
        </w:rPr>
        <w:t xml:space="preserve">Kantonalno ministartvo privrede (Sektor poljoprivrede) vrši upravni nadzor </w:t>
      </w:r>
      <w:proofErr w:type="gramStart"/>
      <w:r w:rsidRPr="00254968">
        <w:rPr>
          <w:rFonts w:ascii="Arial" w:hAnsi="Arial" w:cs="Arial"/>
          <w:spacing w:val="-3"/>
        </w:rPr>
        <w:t>nad</w:t>
      </w:r>
      <w:proofErr w:type="gramEnd"/>
      <w:r w:rsidRPr="00254968">
        <w:rPr>
          <w:rFonts w:ascii="Arial" w:hAnsi="Arial" w:cs="Arial"/>
          <w:spacing w:val="-3"/>
        </w:rPr>
        <w:t xml:space="preserve"> primjenom ovog </w:t>
      </w:r>
      <w:r>
        <w:rPr>
          <w:rFonts w:ascii="Arial" w:hAnsi="Arial" w:cs="Arial"/>
          <w:spacing w:val="-3"/>
        </w:rPr>
        <w:t>Z</w:t>
      </w:r>
      <w:r w:rsidRPr="00254968">
        <w:rPr>
          <w:rFonts w:ascii="Arial" w:hAnsi="Arial" w:cs="Arial"/>
          <w:spacing w:val="-3"/>
        </w:rPr>
        <w:t>akona i propisa donesenih na osnovu njega koji su ovim Zakonom stavljeni u nadležnost Kantona.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rPr>
          <w:spacing w:val="-3"/>
        </w:rPr>
      </w:pPr>
      <w:r w:rsidRPr="00254968">
        <w:rPr>
          <w:rFonts w:ascii="Arial" w:hAnsi="Arial" w:cs="Arial"/>
          <w:spacing w:val="-2"/>
        </w:rPr>
        <w:t xml:space="preserve">Nadzor </w:t>
      </w:r>
      <w:proofErr w:type="gramStart"/>
      <w:r w:rsidRPr="00254968">
        <w:rPr>
          <w:rFonts w:ascii="Arial" w:hAnsi="Arial" w:cs="Arial"/>
          <w:spacing w:val="-2"/>
        </w:rPr>
        <w:t>nad</w:t>
      </w:r>
      <w:proofErr w:type="gramEnd"/>
      <w:r w:rsidRPr="00254968">
        <w:rPr>
          <w:rFonts w:ascii="Arial" w:hAnsi="Arial" w:cs="Arial"/>
          <w:spacing w:val="-2"/>
        </w:rPr>
        <w:t xml:space="preserve"> provođenjem ovog </w:t>
      </w:r>
      <w:r>
        <w:rPr>
          <w:rFonts w:ascii="Arial" w:hAnsi="Arial" w:cs="Arial"/>
          <w:spacing w:val="-2"/>
        </w:rPr>
        <w:t>Z</w:t>
      </w:r>
      <w:r w:rsidRPr="00254968">
        <w:rPr>
          <w:rFonts w:ascii="Arial" w:hAnsi="Arial" w:cs="Arial"/>
          <w:spacing w:val="-2"/>
        </w:rPr>
        <w:t>akona vrši Ministarstvo u okviru svoje nadležnosti.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42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3116C4">
        <w:rPr>
          <w:rFonts w:ascii="Arial" w:hAnsi="Arial" w:cs="Arial"/>
          <w:b/>
          <w:spacing w:val="-3"/>
        </w:rPr>
        <w:lastRenderedPageBreak/>
        <w:t>(Inspekcijski nadzor)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b/>
          <w:spacing w:val="-3"/>
        </w:rPr>
      </w:pPr>
      <w:r w:rsidRPr="00254968">
        <w:rPr>
          <w:rFonts w:ascii="Arial" w:hAnsi="Arial" w:cs="Arial"/>
        </w:rPr>
        <w:t xml:space="preserve">Inspekcijski nadzor nad provođenjem ovog </w:t>
      </w:r>
      <w:r>
        <w:rPr>
          <w:rFonts w:ascii="Arial" w:hAnsi="Arial" w:cs="Arial"/>
        </w:rPr>
        <w:t>Z</w:t>
      </w:r>
      <w:r w:rsidRPr="00254968">
        <w:rPr>
          <w:rFonts w:ascii="Arial" w:hAnsi="Arial" w:cs="Arial"/>
        </w:rPr>
        <w:t xml:space="preserve">akona i propisa donesenih na osnovu </w:t>
      </w:r>
      <w:r w:rsidRPr="00254968">
        <w:rPr>
          <w:rFonts w:ascii="Arial" w:hAnsi="Arial" w:cs="Arial"/>
          <w:spacing w:val="-1"/>
        </w:rPr>
        <w:t xml:space="preserve">ovog  </w:t>
      </w:r>
      <w:r>
        <w:rPr>
          <w:rFonts w:ascii="Arial" w:hAnsi="Arial" w:cs="Arial"/>
          <w:spacing w:val="-1"/>
        </w:rPr>
        <w:t>Z</w:t>
      </w:r>
      <w:r w:rsidRPr="00254968">
        <w:rPr>
          <w:rFonts w:ascii="Arial" w:hAnsi="Arial" w:cs="Arial"/>
          <w:spacing w:val="-1"/>
        </w:rPr>
        <w:t xml:space="preserve">akona  vrši  kantonalni  poljoprivredni  inspektor u okviru svoje nadležnosti  (u  daljem  tekstu:  poljoprivredni </w:t>
      </w:r>
      <w:r w:rsidRPr="00254968">
        <w:rPr>
          <w:rFonts w:ascii="Arial" w:hAnsi="Arial" w:cs="Arial"/>
          <w:spacing w:val="-3"/>
        </w:rPr>
        <w:t xml:space="preserve">inspektor). </w:t>
      </w:r>
      <w:r w:rsidRPr="00254968">
        <w:rPr>
          <w:rFonts w:ascii="Arial" w:hAnsi="Arial" w:cs="Arial"/>
          <w:b/>
          <w:spacing w:val="-3"/>
        </w:rPr>
        <w:t xml:space="preserve">                     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43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3116C4">
        <w:rPr>
          <w:rFonts w:ascii="Arial" w:hAnsi="Arial" w:cs="Arial"/>
          <w:b/>
          <w:spacing w:val="-3"/>
        </w:rPr>
        <w:t>(Obaveza nadzora)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proofErr w:type="gramStart"/>
      <w:r w:rsidRPr="00254968">
        <w:rPr>
          <w:rFonts w:ascii="Arial" w:hAnsi="Arial" w:cs="Arial"/>
          <w:spacing w:val="-3"/>
        </w:rPr>
        <w:t>Fizička i pravna lica koja podliježu nadzoru nadležnog poljoprivrednog inspektora dužni su pružiti potrebne podatke i obavještenja, omogućiti vršenje nadzora, odnosno osigurati uslove za nesmetan rad.</w:t>
      </w:r>
      <w:proofErr w:type="gramEnd"/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proofErr w:type="gramStart"/>
      <w:r w:rsidRPr="00254968">
        <w:rPr>
          <w:rFonts w:ascii="Arial" w:hAnsi="Arial" w:cs="Arial"/>
          <w:spacing w:val="-3"/>
        </w:rPr>
        <w:t>Fizička i pravna lica iz stava 1.</w:t>
      </w:r>
      <w:proofErr w:type="gramEnd"/>
      <w:r w:rsidRPr="00254968">
        <w:rPr>
          <w:rFonts w:ascii="Arial" w:hAnsi="Arial" w:cs="Arial"/>
          <w:spacing w:val="-3"/>
        </w:rPr>
        <w:t xml:space="preserve"> </w:t>
      </w:r>
      <w:proofErr w:type="gramStart"/>
      <w:r w:rsidRPr="00254968">
        <w:rPr>
          <w:rFonts w:ascii="Arial" w:hAnsi="Arial" w:cs="Arial"/>
          <w:spacing w:val="-3"/>
        </w:rPr>
        <w:t>ovog</w:t>
      </w:r>
      <w:proofErr w:type="gramEnd"/>
      <w:r w:rsidRPr="00254968">
        <w:rPr>
          <w:rFonts w:ascii="Arial" w:hAnsi="Arial" w:cs="Arial"/>
          <w:spacing w:val="-3"/>
        </w:rPr>
        <w:t xml:space="preserve"> člana dužna su na zahtjev poljoprivrednog inspektora u određenom roku koji odredi inspektor dostaviti ili pripremiti podatke i materijale koji su mu potrebni za obavljenje poslova inspekcijskog nadzora.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b/>
          <w:spacing w:val="-3"/>
        </w:rPr>
      </w:pP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 w:rsidRPr="00254968">
        <w:rPr>
          <w:rFonts w:ascii="Arial" w:hAnsi="Arial" w:cs="Arial"/>
          <w:b/>
          <w:spacing w:val="-3"/>
        </w:rPr>
        <w:t>Član 4</w:t>
      </w:r>
      <w:r>
        <w:rPr>
          <w:rFonts w:ascii="Arial" w:hAnsi="Arial" w:cs="Arial"/>
          <w:b/>
          <w:spacing w:val="-3"/>
        </w:rPr>
        <w:t>4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3116C4">
        <w:rPr>
          <w:rFonts w:ascii="Arial" w:hAnsi="Arial" w:cs="Arial"/>
          <w:b/>
          <w:spacing w:val="-3"/>
        </w:rPr>
        <w:t>(Privremeno oduzimanje dokumentacije)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spacing w:val="-3"/>
        </w:rPr>
        <w:t xml:space="preserve">U vršenju inspekcijskog nadzora poljoprivredni inspektor može privremeno oduzeti dokumente i predmete koji u disciplinskom, odnosno prekršajnom </w:t>
      </w:r>
      <w:proofErr w:type="gramStart"/>
      <w:r w:rsidRPr="00254968">
        <w:rPr>
          <w:rFonts w:ascii="Arial" w:hAnsi="Arial" w:cs="Arial"/>
          <w:spacing w:val="-3"/>
        </w:rPr>
        <w:t>ili</w:t>
      </w:r>
      <w:proofErr w:type="gramEnd"/>
      <w:r w:rsidRPr="00254968">
        <w:rPr>
          <w:rFonts w:ascii="Arial" w:hAnsi="Arial" w:cs="Arial"/>
          <w:spacing w:val="-3"/>
        </w:rPr>
        <w:t xml:space="preserve"> sudskom postupku poslužiti kao dokaz.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spacing w:val="-3"/>
        </w:rPr>
        <w:t xml:space="preserve">O privremenom oduzimanju dokumentacije </w:t>
      </w:r>
      <w:proofErr w:type="gramStart"/>
      <w:r w:rsidRPr="00254968">
        <w:rPr>
          <w:rFonts w:ascii="Arial" w:hAnsi="Arial" w:cs="Arial"/>
          <w:spacing w:val="-3"/>
        </w:rPr>
        <w:t>ili</w:t>
      </w:r>
      <w:proofErr w:type="gramEnd"/>
      <w:r w:rsidRPr="00254968">
        <w:rPr>
          <w:rFonts w:ascii="Arial" w:hAnsi="Arial" w:cs="Arial"/>
          <w:spacing w:val="-3"/>
        </w:rPr>
        <w:t xml:space="preserve"> predmeta iz stava 1. </w:t>
      </w:r>
      <w:proofErr w:type="gramStart"/>
      <w:r w:rsidRPr="00254968">
        <w:rPr>
          <w:rFonts w:ascii="Arial" w:hAnsi="Arial" w:cs="Arial"/>
          <w:spacing w:val="-3"/>
        </w:rPr>
        <w:t>ovog</w:t>
      </w:r>
      <w:proofErr w:type="gramEnd"/>
      <w:r w:rsidRPr="00254968">
        <w:rPr>
          <w:rFonts w:ascii="Arial" w:hAnsi="Arial" w:cs="Arial"/>
          <w:spacing w:val="-3"/>
        </w:rPr>
        <w:t xml:space="preserve"> člana izdaje se potvrda. 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45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3116C4">
        <w:rPr>
          <w:rFonts w:ascii="Arial" w:hAnsi="Arial" w:cs="Arial"/>
          <w:b/>
          <w:spacing w:val="-3"/>
        </w:rPr>
        <w:t>(Sastavljanje zapisnka)</w:t>
      </w:r>
    </w:p>
    <w:p w:rsidR="006F147E" w:rsidRPr="0090102A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spacing w:val="-3"/>
        </w:rPr>
        <w:t xml:space="preserve">Nadležni poljoprivredni inspektor u provođenju inspekcijskog nadzora sastavlja zapisnik </w:t>
      </w:r>
      <w:proofErr w:type="gramStart"/>
      <w:r w:rsidRPr="00254968">
        <w:rPr>
          <w:rFonts w:ascii="Arial" w:hAnsi="Arial" w:cs="Arial"/>
          <w:spacing w:val="-3"/>
        </w:rPr>
        <w:t>na</w:t>
      </w:r>
      <w:proofErr w:type="gramEnd"/>
      <w:r w:rsidRPr="00254968">
        <w:rPr>
          <w:rFonts w:ascii="Arial" w:hAnsi="Arial" w:cs="Arial"/>
          <w:spacing w:val="-3"/>
        </w:rPr>
        <w:t xml:space="preserve"> licu mjesta, donosi rješenje kada je za to ovlašten ovim </w:t>
      </w:r>
      <w:r>
        <w:rPr>
          <w:rFonts w:ascii="Arial" w:hAnsi="Arial" w:cs="Arial"/>
          <w:spacing w:val="-3"/>
        </w:rPr>
        <w:t>Z</w:t>
      </w:r>
      <w:r w:rsidRPr="00254968">
        <w:rPr>
          <w:rFonts w:ascii="Arial" w:hAnsi="Arial" w:cs="Arial"/>
          <w:spacing w:val="-3"/>
        </w:rPr>
        <w:t>akonom i propisima donesenim na osnovu njega.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46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3116C4">
        <w:rPr>
          <w:rFonts w:ascii="Arial" w:hAnsi="Arial" w:cs="Arial"/>
          <w:b/>
          <w:spacing w:val="-3"/>
        </w:rPr>
        <w:t>(Povredba odredbi Zakona)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spacing w:val="-3"/>
        </w:rPr>
        <w:t xml:space="preserve">Ako nadležni poljoprivredni inspektor u postupku inspekcijskog nadzora utvrdi da su povrijeđene odredbe ovog </w:t>
      </w:r>
      <w:r>
        <w:rPr>
          <w:rFonts w:ascii="Arial" w:hAnsi="Arial" w:cs="Arial"/>
          <w:spacing w:val="-3"/>
        </w:rPr>
        <w:t>Z</w:t>
      </w:r>
      <w:r w:rsidRPr="00254968">
        <w:rPr>
          <w:rFonts w:ascii="Arial" w:hAnsi="Arial" w:cs="Arial"/>
          <w:spacing w:val="-3"/>
        </w:rPr>
        <w:t xml:space="preserve">akona i propisa donesenih </w:t>
      </w:r>
      <w:proofErr w:type="gramStart"/>
      <w:r w:rsidRPr="00254968">
        <w:rPr>
          <w:rFonts w:ascii="Arial" w:hAnsi="Arial" w:cs="Arial"/>
          <w:spacing w:val="-3"/>
        </w:rPr>
        <w:t>na</w:t>
      </w:r>
      <w:proofErr w:type="gramEnd"/>
      <w:r w:rsidRPr="00254968">
        <w:rPr>
          <w:rFonts w:ascii="Arial" w:hAnsi="Arial" w:cs="Arial"/>
          <w:spacing w:val="-3"/>
        </w:rPr>
        <w:t xml:space="preserve"> osnovu njega, narediće rješenjem da se utvrđene nepravilnosti, nedosta</w:t>
      </w:r>
      <w:r>
        <w:rPr>
          <w:rFonts w:ascii="Arial" w:hAnsi="Arial" w:cs="Arial"/>
          <w:spacing w:val="-3"/>
        </w:rPr>
        <w:t>t</w:t>
      </w:r>
      <w:r w:rsidRPr="00254968">
        <w:rPr>
          <w:rFonts w:ascii="Arial" w:hAnsi="Arial" w:cs="Arial"/>
          <w:spacing w:val="-3"/>
        </w:rPr>
        <w:t>ci uklone najkasnije u roku od 15 dana.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b/>
          <w:spacing w:val="-3"/>
        </w:rPr>
      </w:pP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 w:rsidRPr="00254968">
        <w:rPr>
          <w:rFonts w:ascii="Arial" w:hAnsi="Arial" w:cs="Arial"/>
          <w:b/>
          <w:spacing w:val="-3"/>
        </w:rPr>
        <w:t>Član 4</w:t>
      </w:r>
      <w:r>
        <w:rPr>
          <w:rFonts w:ascii="Arial" w:hAnsi="Arial" w:cs="Arial"/>
          <w:b/>
          <w:spacing w:val="-3"/>
        </w:rPr>
        <w:t>7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3116C4">
        <w:rPr>
          <w:rFonts w:ascii="Arial" w:hAnsi="Arial" w:cs="Arial"/>
          <w:b/>
          <w:spacing w:val="-3"/>
        </w:rPr>
        <w:t>(Lažno prikazana proizvodnja)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spacing w:val="-3"/>
        </w:rPr>
        <w:t xml:space="preserve"> Ukoliko se utvrdi da su sredstva </w:t>
      </w:r>
      <w:proofErr w:type="gramStart"/>
      <w:r w:rsidRPr="00254968">
        <w:rPr>
          <w:rFonts w:ascii="Arial" w:hAnsi="Arial" w:cs="Arial"/>
          <w:spacing w:val="-3"/>
        </w:rPr>
        <w:t>na</w:t>
      </w:r>
      <w:proofErr w:type="gramEnd"/>
      <w:r w:rsidRPr="00254968">
        <w:rPr>
          <w:rFonts w:ascii="Arial" w:hAnsi="Arial" w:cs="Arial"/>
          <w:spacing w:val="-3"/>
        </w:rPr>
        <w:t xml:space="preserve"> ime novčanih podsticaja utvrđenih ovim </w:t>
      </w:r>
      <w:r>
        <w:rPr>
          <w:rFonts w:ascii="Arial" w:hAnsi="Arial" w:cs="Arial"/>
          <w:spacing w:val="-3"/>
        </w:rPr>
        <w:t>Z</w:t>
      </w:r>
      <w:r w:rsidRPr="00254968">
        <w:rPr>
          <w:rFonts w:ascii="Arial" w:hAnsi="Arial" w:cs="Arial"/>
          <w:spacing w:val="-3"/>
        </w:rPr>
        <w:t xml:space="preserve">akonom utrošena nenamjenski ili ostvarena na osnovu lažno prikazane proizvodnje, kao i </w:t>
      </w:r>
      <w:r w:rsidRPr="00254968">
        <w:rPr>
          <w:rFonts w:ascii="Arial" w:hAnsi="Arial" w:cs="Arial"/>
          <w:spacing w:val="-3"/>
        </w:rPr>
        <w:lastRenderedPageBreak/>
        <w:t>lažno predočene dokumentacije, kandidat-klijen</w:t>
      </w:r>
      <w:r>
        <w:rPr>
          <w:rFonts w:ascii="Arial" w:hAnsi="Arial" w:cs="Arial"/>
          <w:spacing w:val="-3"/>
        </w:rPr>
        <w:t>t</w:t>
      </w:r>
      <w:r w:rsidRPr="00254968">
        <w:rPr>
          <w:rFonts w:ascii="Arial" w:hAnsi="Arial" w:cs="Arial"/>
          <w:spacing w:val="-3"/>
        </w:rPr>
        <w:t xml:space="preserve"> je dužan vratiti novčana sredstva u roku od 30 dana od dana pravosnažnosti rješenja.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spacing w:val="-3"/>
        </w:rPr>
        <w:t>U slučaju iz stava (1)ovog člana,kandidat može podnijeti novi zahtjev za ostvarivanje prava na novčani podsticaj ovog Zakona i ostvariti pravo na novčani podsticaj,ukoliko je ispunio sve uslove propisane ovim Zakonom i podzakonskim aktima donesenim na osnovu ovog Zakona,nakon tri godine od dana povrata novčanih sredstava naloženih rješenjem.</w:t>
      </w:r>
    </w:p>
    <w:p w:rsidR="006F147E" w:rsidRPr="00254968" w:rsidRDefault="006F147E" w:rsidP="006F147E">
      <w:pPr>
        <w:widowControl w:val="0"/>
        <w:tabs>
          <w:tab w:val="left" w:pos="9498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 w:rsidRPr="00254968">
        <w:rPr>
          <w:rFonts w:ascii="Arial" w:hAnsi="Arial" w:cs="Arial"/>
          <w:b/>
          <w:spacing w:val="-3"/>
        </w:rPr>
        <w:t>Član 4</w:t>
      </w:r>
      <w:r>
        <w:rPr>
          <w:rFonts w:ascii="Arial" w:hAnsi="Arial" w:cs="Arial"/>
          <w:b/>
          <w:spacing w:val="-3"/>
        </w:rPr>
        <w:t>8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tabs>
          <w:tab w:val="left" w:pos="9498"/>
        </w:tabs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3116C4">
        <w:rPr>
          <w:rFonts w:ascii="Arial" w:hAnsi="Arial" w:cs="Arial"/>
          <w:b/>
          <w:spacing w:val="-3"/>
        </w:rPr>
        <w:t>(Zalba protiv rješenja)</w:t>
      </w:r>
    </w:p>
    <w:p w:rsidR="006F147E" w:rsidRDefault="006F147E" w:rsidP="006F147E">
      <w:pPr>
        <w:widowControl w:val="0"/>
        <w:tabs>
          <w:tab w:val="left" w:pos="9072"/>
        </w:tabs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spacing w:val="-3"/>
        </w:rPr>
        <w:t xml:space="preserve">Protiv rješenja kantonalnog poljoprivrednog inspektora može se izjaviti žalba kantonalnom ministarstvu u roku </w:t>
      </w:r>
      <w:proofErr w:type="gramStart"/>
      <w:r w:rsidRPr="00254968">
        <w:rPr>
          <w:rFonts w:ascii="Arial" w:hAnsi="Arial" w:cs="Arial"/>
          <w:spacing w:val="-3"/>
        </w:rPr>
        <w:t>od</w:t>
      </w:r>
      <w:proofErr w:type="gramEnd"/>
      <w:r w:rsidRPr="00254968">
        <w:rPr>
          <w:rFonts w:ascii="Arial" w:hAnsi="Arial" w:cs="Arial"/>
          <w:spacing w:val="-3"/>
        </w:rPr>
        <w:t xml:space="preserve"> 8 dana od dana prijema rješenja.</w:t>
      </w:r>
    </w:p>
    <w:p w:rsidR="006F147E" w:rsidRPr="00254968" w:rsidRDefault="006F147E" w:rsidP="006F147E">
      <w:pPr>
        <w:widowControl w:val="0"/>
        <w:tabs>
          <w:tab w:val="left" w:pos="9072"/>
        </w:tabs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 w:rsidRPr="00254968">
        <w:rPr>
          <w:rFonts w:ascii="Arial" w:hAnsi="Arial" w:cs="Arial"/>
          <w:b/>
          <w:spacing w:val="-3"/>
        </w:rPr>
        <w:t>IX.</w:t>
      </w:r>
      <w:proofErr w:type="gramEnd"/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254968">
        <w:rPr>
          <w:rFonts w:ascii="Arial" w:hAnsi="Arial" w:cs="Arial"/>
          <w:b/>
          <w:spacing w:val="-3"/>
        </w:rPr>
        <w:t>KAZNENE ODREDBE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b/>
          <w:spacing w:val="-3"/>
        </w:rPr>
        <w:t>Član 49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3116C4">
        <w:rPr>
          <w:rFonts w:ascii="Arial" w:hAnsi="Arial" w:cs="Arial"/>
          <w:b/>
          <w:spacing w:val="-3"/>
        </w:rPr>
        <w:t>(Visina novčanih kazni)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rPr>
          <w:rFonts w:ascii="Arial" w:hAnsi="Arial" w:cs="Arial"/>
          <w:spacing w:val="-1"/>
        </w:rPr>
      </w:pPr>
      <w:proofErr w:type="gramStart"/>
      <w:r w:rsidRPr="00254968">
        <w:rPr>
          <w:rFonts w:ascii="Arial" w:hAnsi="Arial" w:cs="Arial"/>
          <w:spacing w:val="-1"/>
        </w:rPr>
        <w:t>Kandidat-klijent</w:t>
      </w:r>
      <w:r>
        <w:rPr>
          <w:rFonts w:ascii="Arial" w:hAnsi="Arial" w:cs="Arial"/>
          <w:spacing w:val="-1"/>
        </w:rPr>
        <w:t xml:space="preserve"> koji učini prekršaj iz člana 23.</w:t>
      </w:r>
      <w:proofErr w:type="gramEnd"/>
      <w:r>
        <w:rPr>
          <w:rFonts w:ascii="Arial" w:hAnsi="Arial" w:cs="Arial"/>
          <w:spacing w:val="-1"/>
        </w:rPr>
        <w:t xml:space="preserve"> </w:t>
      </w:r>
      <w:proofErr w:type="gramStart"/>
      <w:r>
        <w:rPr>
          <w:rFonts w:ascii="Arial" w:hAnsi="Arial" w:cs="Arial"/>
          <w:spacing w:val="-1"/>
        </w:rPr>
        <w:t>i</w:t>
      </w:r>
      <w:proofErr w:type="gramEnd"/>
      <w:r>
        <w:rPr>
          <w:rFonts w:ascii="Arial" w:hAnsi="Arial" w:cs="Arial"/>
          <w:spacing w:val="-1"/>
        </w:rPr>
        <w:t xml:space="preserve"> 47</w:t>
      </w:r>
      <w:r w:rsidRPr="00254968">
        <w:rPr>
          <w:rFonts w:ascii="Arial" w:hAnsi="Arial" w:cs="Arial"/>
          <w:spacing w:val="-1"/>
        </w:rPr>
        <w:t>.ovog zakona kažnjava se novčanom</w:t>
      </w:r>
      <w:r>
        <w:rPr>
          <w:rFonts w:ascii="Arial" w:hAnsi="Arial" w:cs="Arial"/>
          <w:spacing w:val="-1"/>
        </w:rPr>
        <w:t xml:space="preserve"> kaznom:</w:t>
      </w:r>
    </w:p>
    <w:p w:rsidR="006F147E" w:rsidRPr="00332124" w:rsidRDefault="006F147E" w:rsidP="006F147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12" w:lineRule="auto"/>
        <w:ind w:hanging="720"/>
        <w:rPr>
          <w:rFonts w:ascii="Arial" w:hAnsi="Arial" w:cs="Arial"/>
          <w:spacing w:val="-1"/>
          <w:sz w:val="22"/>
          <w:szCs w:val="22"/>
        </w:rPr>
      </w:pPr>
      <w:r w:rsidRPr="00332124">
        <w:rPr>
          <w:rFonts w:ascii="Arial" w:hAnsi="Arial" w:cs="Arial"/>
          <w:spacing w:val="-3"/>
          <w:sz w:val="22"/>
          <w:szCs w:val="22"/>
        </w:rPr>
        <w:t>pravno lice u iznosu od 5.000,00 KM do 10.000,00 KM,</w:t>
      </w:r>
    </w:p>
    <w:p w:rsidR="006F147E" w:rsidRPr="00332124" w:rsidRDefault="006F147E" w:rsidP="006F147E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12" w:lineRule="auto"/>
        <w:ind w:hanging="720"/>
        <w:rPr>
          <w:rFonts w:ascii="Arial" w:hAnsi="Arial" w:cs="Arial"/>
          <w:spacing w:val="-3"/>
          <w:sz w:val="22"/>
          <w:szCs w:val="22"/>
        </w:rPr>
      </w:pPr>
      <w:r w:rsidRPr="00332124">
        <w:rPr>
          <w:rFonts w:ascii="Arial" w:hAnsi="Arial" w:cs="Arial"/>
          <w:spacing w:val="-4"/>
          <w:sz w:val="22"/>
          <w:szCs w:val="22"/>
        </w:rPr>
        <w:t>od</w:t>
      </w:r>
      <w:r>
        <w:rPr>
          <w:rFonts w:ascii="Arial" w:hAnsi="Arial" w:cs="Arial"/>
          <w:spacing w:val="-4"/>
          <w:sz w:val="22"/>
          <w:szCs w:val="22"/>
        </w:rPr>
        <w:t>govorno lice u pravnom licu od 2.000,00 KM do 4</w:t>
      </w:r>
      <w:r w:rsidRPr="00332124">
        <w:rPr>
          <w:rFonts w:ascii="Arial" w:hAnsi="Arial" w:cs="Arial"/>
          <w:spacing w:val="-4"/>
          <w:sz w:val="22"/>
          <w:szCs w:val="22"/>
        </w:rPr>
        <w:t xml:space="preserve">.000,00 KM, 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rPr>
          <w:rFonts w:ascii="Arial" w:hAnsi="Arial" w:cs="Arial"/>
          <w:spacing w:val="-1"/>
        </w:rPr>
      </w:pPr>
      <w:proofErr w:type="gramStart"/>
      <w:r w:rsidRPr="00254968">
        <w:rPr>
          <w:rFonts w:ascii="Arial" w:hAnsi="Arial" w:cs="Arial"/>
          <w:spacing w:val="-1"/>
        </w:rPr>
        <w:t>Kandidat-klijent koji učini prekršaj iz člana 21.</w:t>
      </w:r>
      <w:proofErr w:type="gramEnd"/>
      <w:r w:rsidRPr="00254968">
        <w:rPr>
          <w:rFonts w:ascii="Arial" w:hAnsi="Arial" w:cs="Arial"/>
          <w:spacing w:val="-1"/>
        </w:rPr>
        <w:t xml:space="preserve"> </w:t>
      </w:r>
      <w:proofErr w:type="gramStart"/>
      <w:r w:rsidRPr="00254968">
        <w:rPr>
          <w:rFonts w:ascii="Arial" w:hAnsi="Arial" w:cs="Arial"/>
          <w:spacing w:val="-1"/>
        </w:rPr>
        <w:t>i</w:t>
      </w:r>
      <w:proofErr w:type="gramEnd"/>
      <w:r w:rsidRPr="00254968">
        <w:rPr>
          <w:rFonts w:ascii="Arial" w:hAnsi="Arial" w:cs="Arial"/>
          <w:spacing w:val="-1"/>
        </w:rPr>
        <w:t xml:space="preserve"> 44.ovog zakona kažnjava se novčanom kaznom:</w:t>
      </w:r>
    </w:p>
    <w:p w:rsidR="006F147E" w:rsidRPr="00332124" w:rsidRDefault="006F147E" w:rsidP="006F147E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312" w:lineRule="auto"/>
        <w:ind w:left="1276" w:hanging="709"/>
        <w:rPr>
          <w:rFonts w:ascii="Arial" w:hAnsi="Arial" w:cs="Arial"/>
          <w:spacing w:val="-1"/>
          <w:sz w:val="22"/>
          <w:szCs w:val="22"/>
        </w:rPr>
      </w:pPr>
      <w:r w:rsidRPr="00332124">
        <w:rPr>
          <w:rFonts w:ascii="Arial" w:hAnsi="Arial" w:cs="Arial"/>
          <w:spacing w:val="-4"/>
          <w:sz w:val="22"/>
          <w:szCs w:val="22"/>
        </w:rPr>
        <w:t xml:space="preserve">fizičko lice u iznosu od </w:t>
      </w:r>
      <w:r>
        <w:rPr>
          <w:rFonts w:ascii="Arial" w:hAnsi="Arial" w:cs="Arial"/>
          <w:spacing w:val="-4"/>
          <w:sz w:val="22"/>
          <w:szCs w:val="22"/>
        </w:rPr>
        <w:t>1.000,00 KM do 2</w:t>
      </w:r>
      <w:r w:rsidRPr="00332124">
        <w:rPr>
          <w:rFonts w:ascii="Arial" w:hAnsi="Arial" w:cs="Arial"/>
          <w:spacing w:val="-4"/>
          <w:sz w:val="22"/>
          <w:szCs w:val="22"/>
        </w:rPr>
        <w:t xml:space="preserve">.000,00 KM, 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2"/>
        </w:rPr>
      </w:pPr>
      <w:proofErr w:type="gramStart"/>
      <w:r w:rsidRPr="00254968">
        <w:rPr>
          <w:rFonts w:ascii="Arial" w:hAnsi="Arial" w:cs="Arial"/>
          <w:b/>
          <w:spacing w:val="-2"/>
        </w:rPr>
        <w:t xml:space="preserve">Član </w:t>
      </w:r>
      <w:r>
        <w:rPr>
          <w:rFonts w:ascii="Arial" w:hAnsi="Arial" w:cs="Arial"/>
          <w:b/>
          <w:spacing w:val="-2"/>
        </w:rPr>
        <w:t>50</w:t>
      </w:r>
      <w:r w:rsidRPr="00254968">
        <w:rPr>
          <w:rFonts w:ascii="Arial" w:hAnsi="Arial" w:cs="Arial"/>
          <w:b/>
          <w:spacing w:val="-2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2"/>
        </w:rPr>
      </w:pPr>
      <w:r w:rsidRPr="003116C4">
        <w:rPr>
          <w:rFonts w:ascii="Arial" w:hAnsi="Arial" w:cs="Arial"/>
          <w:b/>
          <w:spacing w:val="-2"/>
        </w:rPr>
        <w:t>(Oduzimanje novčanog podsticaja)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rPr>
          <w:rFonts w:ascii="Arial" w:hAnsi="Arial" w:cs="Arial"/>
          <w:b/>
          <w:spacing w:val="-3"/>
        </w:rPr>
      </w:pPr>
      <w:proofErr w:type="gramStart"/>
      <w:r>
        <w:rPr>
          <w:rFonts w:ascii="Arial" w:hAnsi="Arial" w:cs="Arial"/>
          <w:spacing w:val="-2"/>
        </w:rPr>
        <w:t>Za  prekršaje</w:t>
      </w:r>
      <w:proofErr w:type="gramEnd"/>
      <w:r>
        <w:rPr>
          <w:rFonts w:ascii="Arial" w:hAnsi="Arial" w:cs="Arial"/>
          <w:spacing w:val="-2"/>
        </w:rPr>
        <w:t xml:space="preserve"> iz članova 23. </w:t>
      </w:r>
      <w:proofErr w:type="gramStart"/>
      <w:r>
        <w:rPr>
          <w:rFonts w:ascii="Arial" w:hAnsi="Arial" w:cs="Arial"/>
          <w:spacing w:val="-2"/>
        </w:rPr>
        <w:t>i</w:t>
      </w:r>
      <w:proofErr w:type="gramEnd"/>
      <w:r>
        <w:rPr>
          <w:rFonts w:ascii="Arial" w:hAnsi="Arial" w:cs="Arial"/>
          <w:spacing w:val="-2"/>
        </w:rPr>
        <w:t xml:space="preserve"> 47</w:t>
      </w:r>
      <w:r w:rsidRPr="00254968">
        <w:rPr>
          <w:rFonts w:ascii="Arial" w:hAnsi="Arial" w:cs="Arial"/>
          <w:spacing w:val="-2"/>
        </w:rPr>
        <w:t xml:space="preserve">. ovog </w:t>
      </w:r>
      <w:r>
        <w:rPr>
          <w:rFonts w:ascii="Arial" w:hAnsi="Arial" w:cs="Arial"/>
          <w:spacing w:val="-2"/>
        </w:rPr>
        <w:t>Z</w:t>
      </w:r>
      <w:r w:rsidRPr="00254968">
        <w:rPr>
          <w:rFonts w:ascii="Arial" w:hAnsi="Arial" w:cs="Arial"/>
          <w:spacing w:val="-2"/>
        </w:rPr>
        <w:t xml:space="preserve">akona, uz novčanu kaznu,  izreći  će  se  i  mjera  oduzimanja  novčanog </w:t>
      </w:r>
      <w:r w:rsidRPr="00254968">
        <w:rPr>
          <w:rFonts w:ascii="Arial" w:hAnsi="Arial" w:cs="Arial"/>
          <w:spacing w:val="-3"/>
        </w:rPr>
        <w:t xml:space="preserve">podsticaja koji je ostvaren, odnosno nastao prekršajem. 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254968">
        <w:rPr>
          <w:rFonts w:ascii="Arial" w:hAnsi="Arial" w:cs="Arial"/>
          <w:b/>
          <w:spacing w:val="-3"/>
        </w:rPr>
        <w:t xml:space="preserve">X. 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b/>
          <w:spacing w:val="-3"/>
        </w:rPr>
        <w:t>PRELAZNE I ZAVRŠNE ODREDBE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proofErr w:type="gramStart"/>
      <w:r w:rsidRPr="00254968">
        <w:rPr>
          <w:rFonts w:ascii="Arial" w:hAnsi="Arial" w:cs="Arial"/>
          <w:b/>
          <w:spacing w:val="-3"/>
        </w:rPr>
        <w:t xml:space="preserve">Član </w:t>
      </w:r>
      <w:r>
        <w:rPr>
          <w:rFonts w:ascii="Arial" w:hAnsi="Arial" w:cs="Arial"/>
          <w:b/>
          <w:spacing w:val="-3"/>
        </w:rPr>
        <w:t>51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3"/>
        </w:rPr>
      </w:pPr>
      <w:r w:rsidRPr="003116C4">
        <w:rPr>
          <w:rFonts w:ascii="Arial" w:hAnsi="Arial" w:cs="Arial"/>
          <w:b/>
          <w:spacing w:val="-3"/>
        </w:rPr>
        <w:t>(Dostavljanje programa)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spacing w:val="-3"/>
        </w:rPr>
        <w:t>Kantonalno ministarstvo će u roku od 30 dana od dana usvajanja Budžeta Bosansko-podrinjskog kantona Goražde, Vladi Bosansko-podrinjskog kantona Goražde dostaviti programe na usvajanje o vrsti, osnovnim kriterijima i načinu ostvarivanja novčanih podsticaja u primarnoj poljoprivrednoj proizvodnji i ruraln</w:t>
      </w:r>
      <w:r>
        <w:rPr>
          <w:rFonts w:ascii="Arial" w:hAnsi="Arial" w:cs="Arial"/>
          <w:spacing w:val="-3"/>
        </w:rPr>
        <w:t>om razvoju u skladu sa članom 29</w:t>
      </w:r>
      <w:r w:rsidRPr="00254968">
        <w:rPr>
          <w:rFonts w:ascii="Arial" w:hAnsi="Arial" w:cs="Arial"/>
          <w:spacing w:val="-3"/>
        </w:rPr>
        <w:t xml:space="preserve">. </w:t>
      </w:r>
      <w:proofErr w:type="gramStart"/>
      <w:r w:rsidRPr="00254968">
        <w:rPr>
          <w:rFonts w:ascii="Arial" w:hAnsi="Arial" w:cs="Arial"/>
          <w:spacing w:val="-3"/>
        </w:rPr>
        <w:t>ovog</w:t>
      </w:r>
      <w:proofErr w:type="gramEnd"/>
      <w:r w:rsidRPr="00254968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>Z</w:t>
      </w:r>
      <w:r w:rsidRPr="00254968">
        <w:rPr>
          <w:rFonts w:ascii="Arial" w:hAnsi="Arial" w:cs="Arial"/>
          <w:spacing w:val="-3"/>
        </w:rPr>
        <w:t>akona.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spacing w:val="-3"/>
        </w:rPr>
        <w:lastRenderedPageBreak/>
        <w:t xml:space="preserve">Uputstvo za ostvarivanje novčanih podsticaja u primarnoj poljoprivrednoj proizvodnji donijeće kantonalno ministarstvo u roku </w:t>
      </w:r>
      <w:proofErr w:type="gramStart"/>
      <w:r w:rsidRPr="00254968">
        <w:rPr>
          <w:rFonts w:ascii="Arial" w:hAnsi="Arial" w:cs="Arial"/>
          <w:spacing w:val="-3"/>
        </w:rPr>
        <w:t>od</w:t>
      </w:r>
      <w:proofErr w:type="gramEnd"/>
      <w:r w:rsidRPr="00254968">
        <w:rPr>
          <w:rFonts w:ascii="Arial" w:hAnsi="Arial" w:cs="Arial"/>
          <w:spacing w:val="-3"/>
        </w:rPr>
        <w:t xml:space="preserve"> 30 dana od dana davanja saglasnosti na program iz stava 1. </w:t>
      </w:r>
      <w:proofErr w:type="gramStart"/>
      <w:r w:rsidRPr="00254968">
        <w:rPr>
          <w:rFonts w:ascii="Arial" w:hAnsi="Arial" w:cs="Arial"/>
          <w:spacing w:val="-3"/>
        </w:rPr>
        <w:t>ovog</w:t>
      </w:r>
      <w:proofErr w:type="gramEnd"/>
      <w:r w:rsidRPr="00254968">
        <w:rPr>
          <w:rFonts w:ascii="Arial" w:hAnsi="Arial" w:cs="Arial"/>
          <w:spacing w:val="-3"/>
        </w:rPr>
        <w:t xml:space="preserve"> člana.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center"/>
        <w:rPr>
          <w:rFonts w:ascii="Arial" w:hAnsi="Arial" w:cs="Arial"/>
          <w:b/>
          <w:spacing w:val="-3"/>
        </w:rPr>
      </w:pPr>
      <w:proofErr w:type="gramStart"/>
      <w:r w:rsidRPr="00254968">
        <w:rPr>
          <w:rFonts w:ascii="Arial" w:hAnsi="Arial" w:cs="Arial"/>
          <w:b/>
          <w:spacing w:val="-3"/>
        </w:rPr>
        <w:t xml:space="preserve">Član </w:t>
      </w:r>
      <w:r>
        <w:rPr>
          <w:rFonts w:ascii="Arial" w:hAnsi="Arial" w:cs="Arial"/>
          <w:b/>
          <w:spacing w:val="-3"/>
        </w:rPr>
        <w:t>52</w:t>
      </w:r>
      <w:r w:rsidRPr="00254968">
        <w:rPr>
          <w:rFonts w:ascii="Arial" w:hAnsi="Arial" w:cs="Arial"/>
          <w:b/>
          <w:spacing w:val="-3"/>
        </w:rPr>
        <w:t>.</w:t>
      </w:r>
      <w:proofErr w:type="gramEnd"/>
    </w:p>
    <w:p w:rsidR="006F147E" w:rsidRPr="003116C4" w:rsidRDefault="006F147E" w:rsidP="006F147E">
      <w:pPr>
        <w:widowControl w:val="0"/>
        <w:autoSpaceDE w:val="0"/>
        <w:autoSpaceDN w:val="0"/>
        <w:adjustRightInd w:val="0"/>
        <w:spacing w:line="312" w:lineRule="auto"/>
        <w:jc w:val="center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 xml:space="preserve">         </w:t>
      </w:r>
      <w:r w:rsidRPr="003116C4">
        <w:rPr>
          <w:rFonts w:ascii="Arial" w:hAnsi="Arial" w:cs="Arial"/>
          <w:b/>
          <w:spacing w:val="-2"/>
        </w:rPr>
        <w:t xml:space="preserve">(Stupanje </w:t>
      </w:r>
      <w:proofErr w:type="gramStart"/>
      <w:r w:rsidRPr="003116C4">
        <w:rPr>
          <w:rFonts w:ascii="Arial" w:hAnsi="Arial" w:cs="Arial"/>
          <w:b/>
          <w:spacing w:val="-2"/>
        </w:rPr>
        <w:t>na</w:t>
      </w:r>
      <w:proofErr w:type="gramEnd"/>
      <w:r w:rsidRPr="003116C4">
        <w:rPr>
          <w:rFonts w:ascii="Arial" w:hAnsi="Arial" w:cs="Arial"/>
          <w:b/>
          <w:spacing w:val="-2"/>
        </w:rPr>
        <w:t xml:space="preserve"> snagu)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w w:val="102"/>
        </w:rPr>
      </w:pPr>
      <w:r w:rsidRPr="00254968">
        <w:rPr>
          <w:rFonts w:ascii="Arial" w:hAnsi="Arial" w:cs="Arial"/>
          <w:spacing w:val="-2"/>
        </w:rPr>
        <w:t xml:space="preserve">Danom  stupanja  na  snagu  ovog  </w:t>
      </w:r>
      <w:r>
        <w:rPr>
          <w:rFonts w:ascii="Arial" w:hAnsi="Arial" w:cs="Arial"/>
          <w:spacing w:val="-2"/>
        </w:rPr>
        <w:t>Z</w:t>
      </w:r>
      <w:r w:rsidRPr="00254968">
        <w:rPr>
          <w:rFonts w:ascii="Arial" w:hAnsi="Arial" w:cs="Arial"/>
          <w:spacing w:val="-2"/>
        </w:rPr>
        <w:t xml:space="preserve">akona  prestaje  važiti  Zakon  o  novčanim </w:t>
      </w:r>
      <w:r w:rsidRPr="00254968">
        <w:rPr>
          <w:rFonts w:ascii="Arial" w:hAnsi="Arial" w:cs="Arial"/>
          <w:w w:val="102"/>
        </w:rPr>
        <w:t xml:space="preserve">podsticajima  u  primarnoj  poljoprivrednoj  proizvodnji i ruralnom razvoju   na  području  Bosansko-podrinjskog kantona Goražde (“Službene novine </w:t>
      </w:r>
      <w:r w:rsidRPr="00254968">
        <w:rPr>
          <w:rFonts w:ascii="Arial" w:hAnsi="Arial" w:cs="Arial"/>
          <w:w w:val="103"/>
        </w:rPr>
        <w:t>B</w:t>
      </w:r>
      <w:r>
        <w:rPr>
          <w:rFonts w:ascii="Arial" w:hAnsi="Arial" w:cs="Arial"/>
          <w:w w:val="103"/>
        </w:rPr>
        <w:t>osansko-podrinjskog kantona</w:t>
      </w:r>
      <w:r w:rsidRPr="00254968">
        <w:rPr>
          <w:rFonts w:ascii="Arial" w:hAnsi="Arial" w:cs="Arial"/>
          <w:w w:val="103"/>
        </w:rPr>
        <w:t xml:space="preserve"> </w:t>
      </w:r>
      <w:r w:rsidRPr="00254968">
        <w:rPr>
          <w:rFonts w:ascii="Arial" w:hAnsi="Arial" w:cs="Arial"/>
          <w:w w:val="102"/>
        </w:rPr>
        <w:t>Goražde”</w:t>
      </w:r>
      <w:r>
        <w:rPr>
          <w:rFonts w:ascii="Arial" w:hAnsi="Arial" w:cs="Arial"/>
          <w:w w:val="102"/>
        </w:rPr>
        <w:t>,</w:t>
      </w:r>
      <w:r w:rsidRPr="00254968">
        <w:rPr>
          <w:rFonts w:ascii="Arial" w:hAnsi="Arial" w:cs="Arial"/>
          <w:w w:val="102"/>
        </w:rPr>
        <w:t xml:space="preserve"> broj: 13/09).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w w:val="102"/>
        </w:rPr>
      </w:pP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ind w:firstLine="567"/>
        <w:jc w:val="both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w w:val="104"/>
        </w:rPr>
        <w:t xml:space="preserve">Ovaj </w:t>
      </w:r>
      <w:r>
        <w:rPr>
          <w:rFonts w:ascii="Arial" w:hAnsi="Arial" w:cs="Arial"/>
          <w:w w:val="104"/>
        </w:rPr>
        <w:t>Z</w:t>
      </w:r>
      <w:r w:rsidRPr="00254968">
        <w:rPr>
          <w:rFonts w:ascii="Arial" w:hAnsi="Arial" w:cs="Arial"/>
          <w:w w:val="104"/>
        </w:rPr>
        <w:t xml:space="preserve">akon stupa na snagu osmog dana od dana objavljivanja u „Službenim </w:t>
      </w:r>
      <w:proofErr w:type="gramStart"/>
      <w:r w:rsidRPr="00254968">
        <w:rPr>
          <w:rFonts w:ascii="Arial" w:hAnsi="Arial" w:cs="Arial"/>
          <w:w w:val="103"/>
        </w:rPr>
        <w:t>novinama  B</w:t>
      </w:r>
      <w:r>
        <w:rPr>
          <w:rFonts w:ascii="Arial" w:hAnsi="Arial" w:cs="Arial"/>
          <w:w w:val="103"/>
        </w:rPr>
        <w:t>osansko</w:t>
      </w:r>
      <w:proofErr w:type="gramEnd"/>
      <w:r>
        <w:rPr>
          <w:rFonts w:ascii="Arial" w:hAnsi="Arial" w:cs="Arial"/>
          <w:w w:val="103"/>
        </w:rPr>
        <w:t>-podrinjskog kantona</w:t>
      </w:r>
      <w:r w:rsidRPr="00254968">
        <w:rPr>
          <w:rFonts w:ascii="Arial" w:hAnsi="Arial" w:cs="Arial"/>
          <w:w w:val="103"/>
        </w:rPr>
        <w:t xml:space="preserve"> Goražde“.</w:t>
      </w:r>
    </w:p>
    <w:p w:rsidR="006F147E" w:rsidRPr="00254968" w:rsidRDefault="006F147E" w:rsidP="006F147E">
      <w:pPr>
        <w:widowControl w:val="0"/>
        <w:autoSpaceDE w:val="0"/>
        <w:autoSpaceDN w:val="0"/>
        <w:adjustRightInd w:val="0"/>
        <w:spacing w:line="312" w:lineRule="auto"/>
        <w:ind w:right="936" w:firstLine="567"/>
        <w:jc w:val="both"/>
        <w:rPr>
          <w:rFonts w:ascii="Arial" w:hAnsi="Arial" w:cs="Arial"/>
          <w:spacing w:val="-3"/>
        </w:rPr>
      </w:pPr>
    </w:p>
    <w:p w:rsidR="006F147E" w:rsidRPr="00254968" w:rsidRDefault="006F147E" w:rsidP="006F147E">
      <w:pPr>
        <w:widowControl w:val="0"/>
        <w:tabs>
          <w:tab w:val="left" w:pos="7095"/>
        </w:tabs>
        <w:autoSpaceDE w:val="0"/>
        <w:autoSpaceDN w:val="0"/>
        <w:adjustRightInd w:val="0"/>
        <w:spacing w:line="312" w:lineRule="auto"/>
        <w:rPr>
          <w:rFonts w:ascii="Arial" w:hAnsi="Arial" w:cs="Arial"/>
          <w:spacing w:val="-3"/>
        </w:rPr>
      </w:pPr>
      <w:r w:rsidRPr="00254968">
        <w:rPr>
          <w:rFonts w:ascii="Arial" w:hAnsi="Arial" w:cs="Arial"/>
          <w:spacing w:val="-3"/>
        </w:rPr>
        <w:t xml:space="preserve">Broj: </w:t>
      </w:r>
      <w:r>
        <w:rPr>
          <w:rFonts w:ascii="Arial" w:hAnsi="Arial" w:cs="Arial"/>
          <w:spacing w:val="-3"/>
        </w:rPr>
        <w:t>01-02-205/13</w:t>
      </w:r>
      <w:r w:rsidRPr="00254968">
        <w:rPr>
          <w:rFonts w:ascii="Arial" w:hAnsi="Arial" w:cs="Arial"/>
          <w:spacing w:val="-3"/>
        </w:rPr>
        <w:t xml:space="preserve">                                  </w:t>
      </w:r>
      <w:r>
        <w:rPr>
          <w:rFonts w:ascii="Arial" w:hAnsi="Arial" w:cs="Arial"/>
          <w:spacing w:val="-3"/>
        </w:rPr>
        <w:t xml:space="preserve">            </w:t>
      </w:r>
      <w:r w:rsidRPr="003116C4">
        <w:rPr>
          <w:rFonts w:ascii="Arial" w:hAnsi="Arial" w:cs="Arial"/>
          <w:b/>
          <w:spacing w:val="-3"/>
        </w:rPr>
        <w:t>PREDSJEDAVAJUĆI SKUPŠTINE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12. </w:t>
      </w:r>
      <w:proofErr w:type="gramStart"/>
      <w:r>
        <w:rPr>
          <w:rFonts w:ascii="Arial" w:hAnsi="Arial" w:cs="Arial"/>
          <w:spacing w:val="-3"/>
        </w:rPr>
        <w:t>marta</w:t>
      </w:r>
      <w:proofErr w:type="gramEnd"/>
      <w:r>
        <w:rPr>
          <w:rFonts w:ascii="Arial" w:hAnsi="Arial" w:cs="Arial"/>
          <w:spacing w:val="-3"/>
        </w:rPr>
        <w:t xml:space="preserve"> 2013. </w:t>
      </w:r>
      <w:proofErr w:type="gramStart"/>
      <w:r>
        <w:rPr>
          <w:rFonts w:ascii="Arial" w:hAnsi="Arial" w:cs="Arial"/>
          <w:spacing w:val="-3"/>
        </w:rPr>
        <w:t>godine</w:t>
      </w:r>
      <w:proofErr w:type="gramEnd"/>
      <w:r>
        <w:rPr>
          <w:rFonts w:ascii="Arial" w:hAnsi="Arial" w:cs="Arial"/>
          <w:spacing w:val="-3"/>
        </w:rPr>
        <w:t xml:space="preserve">                                                           Suad Došlo</w:t>
      </w:r>
    </w:p>
    <w:p w:rsidR="006F147E" w:rsidRDefault="006F147E" w:rsidP="006F147E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    G o r a ž d e</w:t>
      </w:r>
    </w:p>
    <w:p w:rsidR="006F147E" w:rsidRPr="009E1CC5" w:rsidRDefault="006F147E" w:rsidP="006F147E">
      <w:pPr>
        <w:jc w:val="both"/>
        <w:rPr>
          <w:rFonts w:ascii="Arial" w:hAnsi="Arial" w:cs="Arial"/>
          <w:b/>
        </w:rPr>
      </w:pPr>
    </w:p>
    <w:p w:rsidR="006F147E" w:rsidRPr="009E1CC5" w:rsidRDefault="006F147E" w:rsidP="006F147E">
      <w:pPr>
        <w:jc w:val="both"/>
        <w:rPr>
          <w:rFonts w:ascii="Arial" w:hAnsi="Arial" w:cs="Arial"/>
          <w:b/>
        </w:rPr>
      </w:pPr>
    </w:p>
    <w:p w:rsidR="006F147E" w:rsidRPr="009E1CC5" w:rsidRDefault="006F147E" w:rsidP="006F147E">
      <w:pPr>
        <w:jc w:val="both"/>
        <w:rPr>
          <w:rFonts w:ascii="Arial" w:hAnsi="Arial" w:cs="Arial"/>
          <w:b/>
        </w:rPr>
      </w:pPr>
    </w:p>
    <w:p w:rsidR="006F147E" w:rsidRPr="009E1CC5" w:rsidRDefault="006F147E" w:rsidP="006F147E">
      <w:pPr>
        <w:jc w:val="both"/>
        <w:rPr>
          <w:rFonts w:ascii="Arial" w:hAnsi="Arial" w:cs="Arial"/>
          <w:b/>
        </w:rPr>
      </w:pPr>
    </w:p>
    <w:p w:rsidR="006F147E" w:rsidRPr="009E1CC5" w:rsidRDefault="006F147E" w:rsidP="006F147E">
      <w:pPr>
        <w:jc w:val="both"/>
        <w:rPr>
          <w:rFonts w:ascii="Arial" w:hAnsi="Arial" w:cs="Arial"/>
          <w:b/>
        </w:rPr>
      </w:pPr>
    </w:p>
    <w:p w:rsidR="006F147E" w:rsidRPr="009E1CC5" w:rsidRDefault="006F147E" w:rsidP="006F147E">
      <w:pPr>
        <w:jc w:val="both"/>
        <w:rPr>
          <w:rFonts w:ascii="Arial" w:hAnsi="Arial" w:cs="Arial"/>
          <w:b/>
        </w:rPr>
      </w:pPr>
    </w:p>
    <w:p w:rsidR="006F147E" w:rsidRPr="009E1CC5" w:rsidRDefault="006F147E" w:rsidP="006F147E">
      <w:pPr>
        <w:jc w:val="both"/>
        <w:rPr>
          <w:rFonts w:ascii="Arial" w:hAnsi="Arial" w:cs="Arial"/>
          <w:b/>
        </w:rPr>
      </w:pPr>
    </w:p>
    <w:p w:rsidR="006F147E" w:rsidRDefault="006F147E" w:rsidP="006F147E">
      <w:pPr>
        <w:ind w:firstLine="708"/>
        <w:jc w:val="both"/>
        <w:rPr>
          <w:rFonts w:ascii="Georgia" w:hAnsi="Georgia" w:cs="Arial"/>
          <w:sz w:val="28"/>
          <w:szCs w:val="28"/>
        </w:rPr>
      </w:pPr>
    </w:p>
    <w:p w:rsidR="005A06C5" w:rsidRDefault="005A06C5"/>
    <w:sectPr w:rsidR="005A06C5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3B2"/>
    <w:multiLevelType w:val="hybridMultilevel"/>
    <w:tmpl w:val="0108D8F2"/>
    <w:lvl w:ilvl="0" w:tplc="7E88A1B8">
      <w:start w:val="1"/>
      <w:numFmt w:val="decimal"/>
      <w:lvlText w:val="%1)"/>
      <w:lvlJc w:val="left"/>
      <w:pPr>
        <w:ind w:left="927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E976DE9"/>
    <w:multiLevelType w:val="hybridMultilevel"/>
    <w:tmpl w:val="A7107CA2"/>
    <w:lvl w:ilvl="0" w:tplc="1EC2460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0037F"/>
    <w:multiLevelType w:val="hybridMultilevel"/>
    <w:tmpl w:val="39DAB386"/>
    <w:lvl w:ilvl="0" w:tplc="25C43F4C">
      <w:start w:val="2"/>
      <w:numFmt w:val="bullet"/>
      <w:lvlText w:val="-"/>
      <w:lvlJc w:val="left"/>
      <w:pPr>
        <w:ind w:left="2062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4B05C5F"/>
    <w:multiLevelType w:val="hybridMultilevel"/>
    <w:tmpl w:val="CFEAF9BA"/>
    <w:lvl w:ilvl="0" w:tplc="040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23FD58C3"/>
    <w:multiLevelType w:val="hybridMultilevel"/>
    <w:tmpl w:val="1368FB3E"/>
    <w:lvl w:ilvl="0" w:tplc="25C43F4C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CC061A"/>
    <w:multiLevelType w:val="hybridMultilevel"/>
    <w:tmpl w:val="95AEE286"/>
    <w:lvl w:ilvl="0" w:tplc="25C43F4C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3355FA"/>
    <w:multiLevelType w:val="hybridMultilevel"/>
    <w:tmpl w:val="5EAC6472"/>
    <w:lvl w:ilvl="0" w:tplc="25C43F4C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2001FA"/>
    <w:multiLevelType w:val="hybridMultilevel"/>
    <w:tmpl w:val="AEEE7D96"/>
    <w:lvl w:ilvl="0" w:tplc="5EE2A210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31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8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2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0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7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4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174" w:hanging="180"/>
      </w:pPr>
      <w:rPr>
        <w:rFonts w:cs="Times New Roman"/>
      </w:rPr>
    </w:lvl>
  </w:abstractNum>
  <w:abstractNum w:abstractNumId="8">
    <w:nsid w:val="350B3146"/>
    <w:multiLevelType w:val="hybridMultilevel"/>
    <w:tmpl w:val="FD4A883E"/>
    <w:lvl w:ilvl="0" w:tplc="040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229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3698332B"/>
    <w:multiLevelType w:val="hybridMultilevel"/>
    <w:tmpl w:val="5E067E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DEF3463"/>
    <w:multiLevelType w:val="hybridMultilevel"/>
    <w:tmpl w:val="D13EF3FC"/>
    <w:lvl w:ilvl="0" w:tplc="0409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301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5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1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  <w:rPr>
        <w:rFonts w:cs="Times New Roman"/>
      </w:rPr>
    </w:lvl>
  </w:abstractNum>
  <w:abstractNum w:abstractNumId="11">
    <w:nsid w:val="3FE31879"/>
    <w:multiLevelType w:val="hybridMultilevel"/>
    <w:tmpl w:val="1AD0FF6C"/>
    <w:lvl w:ilvl="0" w:tplc="474219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04097"/>
    <w:multiLevelType w:val="hybridMultilevel"/>
    <w:tmpl w:val="A594CB7E"/>
    <w:lvl w:ilvl="0" w:tplc="431632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4A21282E"/>
    <w:multiLevelType w:val="hybridMultilevel"/>
    <w:tmpl w:val="FD624F9C"/>
    <w:lvl w:ilvl="0" w:tplc="47421998">
      <w:start w:val="1"/>
      <w:numFmt w:val="bullet"/>
      <w:lvlText w:val="-"/>
      <w:lvlJc w:val="left"/>
      <w:pPr>
        <w:ind w:left="138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4">
    <w:nsid w:val="4DCE1AEE"/>
    <w:multiLevelType w:val="hybridMultilevel"/>
    <w:tmpl w:val="BED6B86E"/>
    <w:lvl w:ilvl="0" w:tplc="25C43F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584F84"/>
    <w:multiLevelType w:val="hybridMultilevel"/>
    <w:tmpl w:val="BE2886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D969CC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7F0E50"/>
    <w:multiLevelType w:val="hybridMultilevel"/>
    <w:tmpl w:val="6FA8F884"/>
    <w:lvl w:ilvl="0" w:tplc="040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678527BB"/>
    <w:multiLevelType w:val="hybridMultilevel"/>
    <w:tmpl w:val="BE3224F0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8">
    <w:nsid w:val="6E0053E6"/>
    <w:multiLevelType w:val="hybridMultilevel"/>
    <w:tmpl w:val="C930C074"/>
    <w:lvl w:ilvl="0" w:tplc="25C43F4C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F6D0A81"/>
    <w:multiLevelType w:val="hybridMultilevel"/>
    <w:tmpl w:val="460CA186"/>
    <w:lvl w:ilvl="0" w:tplc="25C43F4C">
      <w:start w:val="2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8"/>
  </w:num>
  <w:num w:numId="5">
    <w:abstractNumId w:val="3"/>
  </w:num>
  <w:num w:numId="6">
    <w:abstractNumId w:val="16"/>
  </w:num>
  <w:num w:numId="7">
    <w:abstractNumId w:val="0"/>
  </w:num>
  <w:num w:numId="8">
    <w:abstractNumId w:val="4"/>
  </w:num>
  <w:num w:numId="9">
    <w:abstractNumId w:val="19"/>
  </w:num>
  <w:num w:numId="10">
    <w:abstractNumId w:val="6"/>
  </w:num>
  <w:num w:numId="11">
    <w:abstractNumId w:val="2"/>
  </w:num>
  <w:num w:numId="12">
    <w:abstractNumId w:val="9"/>
  </w:num>
  <w:num w:numId="13">
    <w:abstractNumId w:val="1"/>
  </w:num>
  <w:num w:numId="14">
    <w:abstractNumId w:val="12"/>
  </w:num>
  <w:num w:numId="15">
    <w:abstractNumId w:val="17"/>
  </w:num>
  <w:num w:numId="16">
    <w:abstractNumId w:val="15"/>
  </w:num>
  <w:num w:numId="17">
    <w:abstractNumId w:val="8"/>
  </w:num>
  <w:num w:numId="18">
    <w:abstractNumId w:val="10"/>
  </w:num>
  <w:num w:numId="19">
    <w:abstractNumId w:val="5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F147E"/>
    <w:rsid w:val="00347161"/>
    <w:rsid w:val="005A06C5"/>
    <w:rsid w:val="005B2A53"/>
    <w:rsid w:val="006F147E"/>
    <w:rsid w:val="008C09C6"/>
    <w:rsid w:val="00C9333B"/>
    <w:rsid w:val="00EF6126"/>
    <w:rsid w:val="00FE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7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F147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4138</Words>
  <Characters>23587</Characters>
  <Application>Microsoft Office Word</Application>
  <DocSecurity>0</DocSecurity>
  <Lines>196</Lines>
  <Paragraphs>55</Paragraphs>
  <ScaleCrop>false</ScaleCrop>
  <Company/>
  <LinksUpToDate>false</LinksUpToDate>
  <CharactersWithSpaces>27670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2013-03-21T13:18:00Z</dcterms:created>
  <dcterms:modified xsi:type="dcterms:W3CDTF">2013-03-21T13:19:00Z</dcterms:modified>
</cp:coreProperties>
</file>