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87" w:rsidRDefault="00D63787" w:rsidP="00D63787"/>
    <w:p w:rsidR="00D63787" w:rsidRPr="00CA5B96" w:rsidRDefault="00D63787" w:rsidP="00D63787">
      <w:pPr>
        <w:rPr>
          <w:rFonts w:ascii="Arial" w:hAnsi="Arial" w:cs="Arial"/>
          <w:b/>
          <w:bCs/>
          <w:sz w:val="20"/>
          <w:szCs w:val="20"/>
        </w:rPr>
      </w:pPr>
      <w:r w:rsidRPr="00CA5B96">
        <w:rPr>
          <w:rFonts w:ascii="Arial" w:hAnsi="Arial" w:cs="Arial"/>
          <w:b/>
          <w:bCs/>
          <w:sz w:val="20"/>
          <w:szCs w:val="20"/>
        </w:rPr>
        <w:t>BOSANSKO-PODRINJSKI KANTON GORAŽDE</w:t>
      </w:r>
    </w:p>
    <w:p w:rsidR="00D63787" w:rsidRPr="00CA5B96" w:rsidRDefault="00D63787" w:rsidP="00D63787">
      <w:pPr>
        <w:rPr>
          <w:rFonts w:ascii="Arial" w:hAnsi="Arial" w:cs="Arial"/>
          <w:b/>
          <w:bCs/>
          <w:sz w:val="20"/>
          <w:szCs w:val="20"/>
        </w:rPr>
      </w:pPr>
      <w:r w:rsidRPr="00CA5B96">
        <w:rPr>
          <w:rFonts w:ascii="Arial" w:hAnsi="Arial" w:cs="Arial"/>
          <w:b/>
          <w:bCs/>
          <w:sz w:val="20"/>
          <w:szCs w:val="20"/>
        </w:rPr>
        <w:t>MINISTARSTVO PRIVREDE</w:t>
      </w:r>
    </w:p>
    <w:p w:rsidR="00D63787" w:rsidRPr="00CA5B96" w:rsidRDefault="00D63787" w:rsidP="00D63787">
      <w:pPr>
        <w:jc w:val="center"/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jc w:val="center"/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jc w:val="center"/>
        <w:rPr>
          <w:rFonts w:ascii="Arial" w:hAnsi="Arial" w:cs="Arial"/>
          <w:sz w:val="20"/>
          <w:szCs w:val="20"/>
        </w:rPr>
      </w:pPr>
    </w:p>
    <w:p w:rsidR="00D63787" w:rsidRPr="00CA5B96" w:rsidRDefault="00D63787" w:rsidP="00D63787">
      <w:pPr>
        <w:jc w:val="center"/>
        <w:rPr>
          <w:rFonts w:ascii="Arial" w:hAnsi="Arial" w:cs="Arial"/>
          <w:sz w:val="20"/>
          <w:szCs w:val="20"/>
        </w:rPr>
      </w:pPr>
      <w:r w:rsidRPr="00CA5B96">
        <w:rPr>
          <w:rFonts w:ascii="Arial" w:hAnsi="Arial" w:cs="Arial"/>
          <w:sz w:val="20"/>
          <w:szCs w:val="20"/>
        </w:rPr>
        <w:t>OBRAZAC ZA PRIJAVLJIVANJE PROJEKTNIH IDEJA</w:t>
      </w:r>
    </w:p>
    <w:p w:rsidR="00D63787" w:rsidRPr="00CA5B96" w:rsidRDefault="00D63787" w:rsidP="00D63787">
      <w:pPr>
        <w:jc w:val="center"/>
        <w:rPr>
          <w:rFonts w:ascii="Arial" w:hAnsi="Arial" w:cs="Arial"/>
          <w:sz w:val="20"/>
          <w:szCs w:val="20"/>
        </w:rPr>
      </w:pPr>
      <w:r w:rsidRPr="00CA5B96">
        <w:rPr>
          <w:rFonts w:ascii="Arial" w:hAnsi="Arial" w:cs="Arial"/>
          <w:sz w:val="20"/>
          <w:szCs w:val="20"/>
        </w:rPr>
        <w:t>ZA FINANSIRANJE IZ KREDITNIH SREDSTAVA</w:t>
      </w:r>
    </w:p>
    <w:p w:rsidR="00D63787" w:rsidRPr="00CA5B96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Pr="00CA5B96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Pr="00CA5B96" w:rsidRDefault="00D63787" w:rsidP="00D63787">
      <w:pPr>
        <w:rPr>
          <w:rFonts w:ascii="Arial" w:hAnsi="Arial" w:cs="Arial"/>
          <w:sz w:val="20"/>
          <w:szCs w:val="20"/>
        </w:rPr>
      </w:pP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544"/>
        <w:gridCol w:w="5953"/>
      </w:tblGrid>
      <w:tr w:rsidR="00D63787" w:rsidRPr="00CA5B96" w:rsidTr="007D6AB6">
        <w:trPr>
          <w:trHeight w:val="373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OSNOVNE INFORMACIJE O PROJEKTNOJ IDEJI</w:t>
            </w: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prijedloga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6E1494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Procjenjeni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ukupni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troškovi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KM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kreditnih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vlastitog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učešća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34" w:firstLine="3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vlastitih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izvora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finansiranja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6E1494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Nosioc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Ime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odgovorne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osobe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Funkcija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34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Naziv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partnera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drugih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učesnika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implementaciji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34" w:firstLine="34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Vrijeme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6E1494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Početak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mjesec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6E1494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Završetak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mjesec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godina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6E1494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Trajanje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u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mjesecima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6E1494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Planirani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vremenski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period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ključnih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projektnih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aktivnosti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koje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bi se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finansirale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iz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kreditnih</w:t>
            </w:r>
            <w:proofErr w:type="spellEnd"/>
            <w:r w:rsidRPr="008B3C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sz w:val="20"/>
                <w:szCs w:val="20"/>
              </w:rPr>
              <w:t>sredstava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2253CE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ind w:left="284" w:hanging="284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stepena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pripremljenosti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za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implementaciju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810"/>
        </w:trPr>
        <w:tc>
          <w:tcPr>
            <w:tcW w:w="101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D63787" w:rsidRPr="008B3C57" w:rsidRDefault="00D63787" w:rsidP="007D6A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 PROJEKTNE IDEJE</w:t>
            </w:r>
          </w:p>
          <w:p w:rsidR="00D63787" w:rsidRPr="008B3C57" w:rsidRDefault="00D63787" w:rsidP="007D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Kratak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  <w:p w:rsidR="00D63787" w:rsidRPr="008B3C57" w:rsidRDefault="00D63787" w:rsidP="007D6A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ukratko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opisati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projekat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navesti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ciljeve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koji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zeže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postići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implementacijom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Kratak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analize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trenutnog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stanja</w:t>
            </w:r>
            <w:proofErr w:type="spellEnd"/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ukratko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opisati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trenutno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stanje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probleme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koje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planira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promjeniti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implementacijom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Kratak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ključnih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projektnih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aktivnosti</w:t>
            </w:r>
            <w:proofErr w:type="spellEnd"/>
          </w:p>
          <w:p w:rsidR="00D63787" w:rsidRPr="008B3C57" w:rsidRDefault="00D63787" w:rsidP="007D6AB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navesti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koje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su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najvažnije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projektne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aktivnosti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čija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implementacija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bi se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finansirala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iz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sredstava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kredita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direktnih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korisnika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Ukratko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opisati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korisnike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koji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će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imati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direktne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koristi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od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implementacije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usklađenosti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programom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razvoja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kantona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strategijama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razvoja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općina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Vidi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napomenu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br.1)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Kratak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očekivanih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rezultata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ukratko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opisati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rezultate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koji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će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se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postići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završetkom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projekta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787" w:rsidRPr="00CA5B96" w:rsidTr="007D6AB6">
        <w:trPr>
          <w:trHeight w:val="37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Kratak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opis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očekivanih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efekata</w:t>
            </w:r>
            <w:proofErr w:type="spellEnd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b/>
                <w:bCs/>
                <w:sz w:val="20"/>
                <w:szCs w:val="20"/>
              </w:rPr>
              <w:t>projekta</w:t>
            </w:r>
            <w:proofErr w:type="spellEnd"/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ukratko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opisati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efekte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koji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projekat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može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postići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po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pitanju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ostvarivanja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ciljeva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i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rezultata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Programa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razvoja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kantona</w:t>
            </w:r>
            <w:proofErr w:type="spellEnd"/>
            <w:r w:rsidRPr="008B3C57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63787" w:rsidRPr="008B3C57" w:rsidRDefault="00D63787" w:rsidP="007D6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3787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Pr="00CA5B96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D63787" w:rsidRDefault="00D63787" w:rsidP="00D63787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D63787" w:rsidRPr="002253CE" w:rsidRDefault="00D63787" w:rsidP="00D63787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NAPOMENA BR.1: </w:t>
      </w:r>
      <w:proofErr w:type="spellStart"/>
      <w:r>
        <w:rPr>
          <w:rFonts w:ascii="Arial" w:hAnsi="Arial" w:cs="Arial"/>
          <w:sz w:val="20"/>
          <w:szCs w:val="20"/>
        </w:rPr>
        <w:t>Izvod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Programa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razvoja</w:t>
      </w:r>
      <w:proofErr w:type="spellEnd"/>
      <w:r>
        <w:rPr>
          <w:rFonts w:ascii="Arial" w:hAnsi="Arial" w:cs="Arial"/>
          <w:sz w:val="20"/>
          <w:szCs w:val="20"/>
        </w:rPr>
        <w:t xml:space="preserve"> BPK </w:t>
      </w:r>
      <w:proofErr w:type="spellStart"/>
      <w:r>
        <w:rPr>
          <w:rFonts w:ascii="Arial" w:hAnsi="Arial" w:cs="Arial"/>
          <w:sz w:val="20"/>
          <w:szCs w:val="20"/>
        </w:rPr>
        <w:t>do</w:t>
      </w:r>
      <w:proofErr w:type="spellEnd"/>
      <w:r>
        <w:rPr>
          <w:rFonts w:ascii="Arial" w:hAnsi="Arial" w:cs="Arial"/>
          <w:sz w:val="20"/>
          <w:szCs w:val="20"/>
        </w:rPr>
        <w:t xml:space="preserve"> 2014.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</w:p>
    <w:p w:rsidR="00D63787" w:rsidRPr="002253CE" w:rsidRDefault="00D63787" w:rsidP="00D63787">
      <w:pPr>
        <w:spacing w:before="120" w:after="12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2253CE">
        <w:rPr>
          <w:rFonts w:ascii="Arial" w:hAnsi="Arial" w:cs="Arial"/>
          <w:b/>
          <w:bCs/>
          <w:sz w:val="20"/>
          <w:szCs w:val="20"/>
        </w:rPr>
        <w:t>STRATEŠKI CILJEVI KANTONA</w:t>
      </w:r>
    </w:p>
    <w:p w:rsidR="00D63787" w:rsidRPr="00651B91" w:rsidRDefault="00D63787" w:rsidP="00D63787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Osiguranje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snažne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privredne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infrastrukture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koja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omogućava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zapošljavanje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konkuretnom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privatnom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sektoru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blagostanje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rastući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životni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standard </w:t>
      </w:r>
      <w:proofErr w:type="spellStart"/>
      <w:r w:rsidRPr="00651B91">
        <w:rPr>
          <w:rFonts w:ascii="Arial" w:hAnsi="Arial" w:cs="Arial"/>
          <w:sz w:val="20"/>
          <w:szCs w:val="20"/>
        </w:rPr>
        <w:t>uz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održivo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korištenje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prirodnih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resursa</w:t>
      </w:r>
      <w:proofErr w:type="spellEnd"/>
      <w:r w:rsidRPr="00651B91">
        <w:rPr>
          <w:rFonts w:ascii="Arial" w:hAnsi="Arial" w:cs="Arial"/>
          <w:sz w:val="20"/>
          <w:szCs w:val="20"/>
        </w:rPr>
        <w:t>;</w:t>
      </w:r>
    </w:p>
    <w:p w:rsidR="00D63787" w:rsidRPr="00651B91" w:rsidRDefault="00D63787" w:rsidP="00D63787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Povećanje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mogućnosti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sve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51B91">
        <w:rPr>
          <w:rFonts w:ascii="Arial" w:hAnsi="Arial" w:cs="Arial"/>
          <w:sz w:val="20"/>
          <w:szCs w:val="20"/>
        </w:rPr>
        <w:t>posebno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starije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ljude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porodice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stanju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socijalne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potrebe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da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ostvare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bolji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život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da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imaju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651B91">
        <w:rPr>
          <w:rFonts w:ascii="Arial" w:hAnsi="Arial" w:cs="Arial"/>
          <w:sz w:val="20"/>
          <w:szCs w:val="20"/>
        </w:rPr>
        <w:t>kvalitetnu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zdravstvenu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zaštitu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dobro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obrazovanje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kvalitetne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socijalne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usluge</w:t>
      </w:r>
      <w:proofErr w:type="spellEnd"/>
      <w:r w:rsidRPr="00651B91">
        <w:rPr>
          <w:rFonts w:ascii="Arial" w:hAnsi="Arial" w:cs="Arial"/>
          <w:sz w:val="20"/>
          <w:szCs w:val="20"/>
        </w:rPr>
        <w:t>;</w:t>
      </w:r>
    </w:p>
    <w:p w:rsidR="00D63787" w:rsidRPr="00651B91" w:rsidRDefault="00D63787" w:rsidP="00D63787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Integrisanje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ekonomskih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socijalnih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kulturnih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politika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kako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bi one </w:t>
      </w:r>
      <w:proofErr w:type="spellStart"/>
      <w:r w:rsidRPr="00651B91">
        <w:rPr>
          <w:rFonts w:ascii="Arial" w:hAnsi="Arial" w:cs="Arial"/>
          <w:sz w:val="20"/>
          <w:szCs w:val="20"/>
        </w:rPr>
        <w:t>postale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efikasnije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osiguranju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ukupnog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razvoja</w:t>
      </w:r>
      <w:proofErr w:type="spellEnd"/>
      <w:r w:rsidRPr="00651B91">
        <w:rPr>
          <w:rFonts w:ascii="Arial" w:hAnsi="Arial" w:cs="Arial"/>
          <w:sz w:val="20"/>
          <w:szCs w:val="20"/>
        </w:rPr>
        <w:t>;</w:t>
      </w:r>
    </w:p>
    <w:p w:rsidR="00D63787" w:rsidRPr="00651B91" w:rsidRDefault="00D63787" w:rsidP="00D63787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Osiguranje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efikasnog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transparentnog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odgovornog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upravljanja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administracije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javnom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sektoru</w:t>
      </w:r>
      <w:proofErr w:type="spellEnd"/>
      <w:r w:rsidRPr="00651B91">
        <w:rPr>
          <w:rFonts w:ascii="Arial" w:hAnsi="Arial" w:cs="Arial"/>
          <w:sz w:val="20"/>
          <w:szCs w:val="20"/>
        </w:rPr>
        <w:t>;</w:t>
      </w:r>
    </w:p>
    <w:p w:rsidR="00D63787" w:rsidRPr="00651B91" w:rsidRDefault="00D63787" w:rsidP="00D63787">
      <w:pPr>
        <w:numPr>
          <w:ilvl w:val="0"/>
          <w:numId w:val="2"/>
        </w:numPr>
        <w:tabs>
          <w:tab w:val="clear" w:pos="720"/>
        </w:tabs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Kreiranje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materijalnih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društvenih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uslova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koji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omogućavaju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povratak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raseljenih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lica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izbjeglica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sigurnosti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dostojanstvu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mjesta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njihovog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porijekla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njihovu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nesmetanu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reintegraciju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njihova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društva</w:t>
      </w:r>
      <w:proofErr w:type="spellEnd"/>
      <w:r w:rsidRPr="00651B91">
        <w:rPr>
          <w:rFonts w:ascii="Arial" w:hAnsi="Arial" w:cs="Arial"/>
          <w:sz w:val="20"/>
          <w:szCs w:val="20"/>
        </w:rPr>
        <w:t>;</w:t>
      </w:r>
    </w:p>
    <w:p w:rsidR="00D63787" w:rsidRPr="00651B91" w:rsidRDefault="00D63787" w:rsidP="00D63787">
      <w:pPr>
        <w:spacing w:before="120" w:after="120" w:line="312" w:lineRule="auto"/>
        <w:ind w:left="720"/>
        <w:jc w:val="center"/>
        <w:rPr>
          <w:rFonts w:ascii="Arial" w:hAnsi="Arial" w:cs="Arial"/>
          <w:i/>
          <w:iCs/>
          <w:sz w:val="20"/>
          <w:szCs w:val="20"/>
        </w:rPr>
      </w:pPr>
    </w:p>
    <w:p w:rsidR="00D63787" w:rsidRDefault="00D63787" w:rsidP="00D63787">
      <w:pPr>
        <w:spacing w:before="120" w:after="120" w:line="312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KLJUČNI RAZVOJNI CILJEVI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Ubrzanje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privrednog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razvoja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kantona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rješavanje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suštinskih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ekonomskih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socijalnih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problema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51B91">
        <w:rPr>
          <w:rFonts w:ascii="Arial" w:hAnsi="Arial" w:cs="Arial"/>
          <w:sz w:val="20"/>
          <w:szCs w:val="20"/>
        </w:rPr>
        <w:t>posebno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povezanim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nedostatkom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posla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siromaštvom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 </w:t>
      </w:r>
      <w:proofErr w:type="spellStart"/>
      <w:r w:rsidRPr="00651B91">
        <w:rPr>
          <w:rFonts w:ascii="Arial" w:hAnsi="Arial" w:cs="Arial"/>
          <w:sz w:val="20"/>
          <w:szCs w:val="20"/>
        </w:rPr>
        <w:t>bolešću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starošću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;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lastRenderedPageBreak/>
        <w:t>Provođenje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sveobuhvatne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reforme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javne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uprave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standardima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koji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važe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zemljama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Evropske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unije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osiguranje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održivog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finansiranja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javnih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programa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kantona</w:t>
      </w:r>
      <w:proofErr w:type="spellEnd"/>
      <w:r w:rsidRPr="00651B91">
        <w:rPr>
          <w:rFonts w:ascii="Arial" w:hAnsi="Arial" w:cs="Arial"/>
          <w:sz w:val="20"/>
          <w:szCs w:val="20"/>
        </w:rPr>
        <w:t>;</w:t>
      </w:r>
    </w:p>
    <w:p w:rsidR="00D63787" w:rsidRPr="00651B91" w:rsidRDefault="00D63787" w:rsidP="00D63787">
      <w:pPr>
        <w:spacing w:before="120" w:after="120" w:line="312" w:lineRule="auto"/>
        <w:jc w:val="both"/>
        <w:rPr>
          <w:rFonts w:ascii="Arial" w:hAnsi="Arial" w:cs="Arial"/>
          <w:sz w:val="20"/>
          <w:szCs w:val="20"/>
        </w:rPr>
      </w:pPr>
    </w:p>
    <w:p w:rsidR="00D63787" w:rsidRPr="002253CE" w:rsidRDefault="00D63787" w:rsidP="00D63787">
      <w:pPr>
        <w:spacing w:before="120" w:after="120" w:line="312" w:lineRule="auto"/>
        <w:rPr>
          <w:rFonts w:ascii="Arial" w:hAnsi="Arial" w:cs="Arial"/>
          <w:b/>
          <w:bCs/>
          <w:sz w:val="20"/>
          <w:szCs w:val="20"/>
        </w:rPr>
      </w:pPr>
      <w:r w:rsidRPr="002253CE">
        <w:rPr>
          <w:rFonts w:ascii="Arial" w:hAnsi="Arial" w:cs="Arial"/>
          <w:b/>
          <w:bCs/>
          <w:sz w:val="20"/>
          <w:szCs w:val="20"/>
        </w:rPr>
        <w:t xml:space="preserve">PRIORITETNI ZADACI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Povećanje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broja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zaposlenih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samozaposlenih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produktivnosti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zaposlenih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poboljšanje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uslova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rada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kojima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rade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radinici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;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Razvoj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metalne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auto, </w:t>
      </w:r>
      <w:proofErr w:type="spellStart"/>
      <w:r w:rsidRPr="00651B91">
        <w:rPr>
          <w:rFonts w:ascii="Arial" w:hAnsi="Arial" w:cs="Arial"/>
          <w:sz w:val="20"/>
          <w:szCs w:val="20"/>
        </w:rPr>
        <w:t>namjenske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prehrambene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industrije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poljoprivrede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poduzetništva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obrta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;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unaprijeđenju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cestovne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turističke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industrijske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stambene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kulturne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infrastrukture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; 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Provođenje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reformi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socijalnih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</w:rPr>
        <w:t>zdravstvenih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obrazovnih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programa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</w:rPr>
        <w:t>cilju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prilagođ-avanja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kantonalnih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programa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potrebama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građana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osiguranja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kvalitetnih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i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troškovno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efikasnih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</w:rPr>
        <w:t>usluga</w:t>
      </w:r>
      <w:proofErr w:type="spellEnd"/>
      <w:r w:rsidRPr="00651B91">
        <w:rPr>
          <w:rFonts w:ascii="Arial" w:hAnsi="Arial" w:cs="Arial"/>
          <w:sz w:val="20"/>
          <w:szCs w:val="20"/>
        </w:rPr>
        <w:t xml:space="preserve">;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Osiguranje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djelotvornije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efikasne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harmonizovane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javne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uprave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javnih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službi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,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koja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će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građanima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pružati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kvalitetne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usluge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za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manje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novca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koja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će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poslovati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na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osnovu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transparentnih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otvorenih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procedura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po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evropskim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standardima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; </w:t>
      </w:r>
    </w:p>
    <w:p w:rsidR="00D63787" w:rsidRPr="00651B91" w:rsidRDefault="00D63787" w:rsidP="00D63787">
      <w:pPr>
        <w:numPr>
          <w:ilvl w:val="0"/>
          <w:numId w:val="1"/>
        </w:numPr>
        <w:spacing w:before="120" w:after="120" w:line="312" w:lineRule="auto"/>
        <w:ind w:left="284" w:hanging="284"/>
        <w:jc w:val="both"/>
        <w:rPr>
          <w:rFonts w:ascii="Arial" w:hAnsi="Arial" w:cs="Arial"/>
        </w:rPr>
      </w:pPr>
      <w:proofErr w:type="spellStart"/>
      <w:r w:rsidRPr="00651B91">
        <w:rPr>
          <w:rFonts w:ascii="Arial" w:hAnsi="Arial" w:cs="Arial"/>
          <w:sz w:val="20"/>
          <w:szCs w:val="20"/>
        </w:rPr>
        <w:t>O</w:t>
      </w:r>
      <w:r w:rsidRPr="00651B91">
        <w:rPr>
          <w:rFonts w:ascii="Arial" w:hAnsi="Arial" w:cs="Arial"/>
          <w:sz w:val="20"/>
          <w:szCs w:val="20"/>
          <w:lang w:eastAsia="bs-Latn-BA"/>
        </w:rPr>
        <w:t>siguranje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efikasnog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utroška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javnih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sredstava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u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vršenju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svoje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nadležnosti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održivog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sistema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finansiranja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javnih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ustanova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i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 xml:space="preserve"> </w:t>
      </w:r>
      <w:proofErr w:type="spellStart"/>
      <w:r w:rsidRPr="00651B91">
        <w:rPr>
          <w:rFonts w:ascii="Arial" w:hAnsi="Arial" w:cs="Arial"/>
          <w:sz w:val="20"/>
          <w:szCs w:val="20"/>
          <w:lang w:eastAsia="bs-Latn-BA"/>
        </w:rPr>
        <w:t>preduzeća</w:t>
      </w:r>
      <w:proofErr w:type="spellEnd"/>
      <w:r w:rsidRPr="00651B91">
        <w:rPr>
          <w:rFonts w:ascii="Arial" w:hAnsi="Arial" w:cs="Arial"/>
          <w:sz w:val="20"/>
          <w:szCs w:val="20"/>
          <w:lang w:eastAsia="bs-Latn-BA"/>
        </w:rPr>
        <w:t>;</w:t>
      </w:r>
    </w:p>
    <w:p w:rsidR="00D63787" w:rsidRDefault="00D63787" w:rsidP="00D63787"/>
    <w:p w:rsidR="00D63787" w:rsidRDefault="00D63787" w:rsidP="00D63787"/>
    <w:p w:rsidR="00D63787" w:rsidRDefault="00D63787" w:rsidP="00D63787"/>
    <w:p w:rsidR="00D63787" w:rsidRDefault="00D63787" w:rsidP="00D63787"/>
    <w:p w:rsidR="00D63787" w:rsidRDefault="00D63787" w:rsidP="00D63787"/>
    <w:p w:rsidR="00D63787" w:rsidRDefault="00D63787" w:rsidP="00D63787"/>
    <w:p w:rsidR="00D63787" w:rsidRDefault="00D63787" w:rsidP="00D63787"/>
    <w:p w:rsidR="00D63787" w:rsidRDefault="00D63787" w:rsidP="00D63787"/>
    <w:p w:rsidR="005A06C5" w:rsidRDefault="005A06C5"/>
    <w:sectPr w:rsidR="005A06C5" w:rsidSect="005A06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A16A3"/>
    <w:multiLevelType w:val="hybridMultilevel"/>
    <w:tmpl w:val="156E87B0"/>
    <w:lvl w:ilvl="0" w:tplc="773E1626">
      <w:start w:val="2"/>
      <w:numFmt w:val="bullet"/>
      <w:lvlText w:val="-"/>
      <w:lvlJc w:val="left"/>
      <w:pPr>
        <w:ind w:left="1004" w:hanging="360"/>
      </w:pPr>
      <w:rPr>
        <w:rFonts w:ascii="Verdana" w:eastAsia="Times New Roman" w:hAnsi="Verdana" w:hint="default"/>
        <w:i w:val="0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2E4683"/>
    <w:multiLevelType w:val="hybridMultilevel"/>
    <w:tmpl w:val="9D402664"/>
    <w:lvl w:ilvl="0" w:tplc="1376177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787"/>
    <w:rsid w:val="00291F59"/>
    <w:rsid w:val="005A06C5"/>
    <w:rsid w:val="00D6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787"/>
    <w:pPr>
      <w:jc w:val="left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2011-09-02T13:49:00Z</dcterms:created>
  <dcterms:modified xsi:type="dcterms:W3CDTF">2011-09-02T13:51:00Z</dcterms:modified>
</cp:coreProperties>
</file>