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7" w:rsidRPr="008F0D16" w:rsidRDefault="00693AE7" w:rsidP="00693AE7">
      <w:pPr>
        <w:jc w:val="both"/>
        <w:rPr>
          <w:rFonts w:ascii="Arial" w:hAnsi="Arial" w:cs="Arial"/>
          <w:i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Na osnovu člana 94. stav 3. Zakona o osnovama socijalne zaštite, zaštite civilnih žrtava rata i zaštite porodice sa djecom (''Službene novine Federacije BiH'', broj: 36/99 i 54/04), a u vezi sa tačkom 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Programa obilježavanja ''Dječije nedjelje'' u Federaciji Bosne i Hercegovine za 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 xml:space="preserve">. godinu (“Službene novine Federacije Bosne i Hercegovine”, broj: </w:t>
      </w:r>
      <w:r>
        <w:rPr>
          <w:rFonts w:ascii="Arial" w:hAnsi="Arial" w:cs="Arial"/>
          <w:sz w:val="22"/>
          <w:lang w:val="bs-Latn-BA"/>
        </w:rPr>
        <w:t>57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 xml:space="preserve">), Ministar za socijalnu politiku, zdravstvo, raseljena lica i izbjeglice  Bosansko-podrinjskog kantona Goražde, </w:t>
      </w:r>
      <w:r w:rsidRPr="008F0D16">
        <w:rPr>
          <w:rFonts w:ascii="Arial" w:hAnsi="Arial" w:cs="Arial"/>
          <w:i/>
          <w:sz w:val="22"/>
          <w:lang w:val="bs-Latn-BA"/>
        </w:rPr>
        <w:t xml:space="preserve">d o n o s i 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center"/>
        <w:rPr>
          <w:rFonts w:ascii="Arial" w:hAnsi="Arial" w:cs="Arial"/>
          <w:b/>
          <w:iCs/>
          <w:sz w:val="22"/>
          <w:szCs w:val="36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36"/>
          <w:lang w:val="bs-Latn-BA"/>
        </w:rPr>
        <w:t>P R O G R A M</w:t>
      </w:r>
    </w:p>
    <w:p w:rsidR="00693AE7" w:rsidRPr="008F0D16" w:rsidRDefault="00693AE7" w:rsidP="00693AE7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 xml:space="preserve">OBILJEŽAVANJA ''DJEČIJE NEDJELJE'' U </w:t>
      </w:r>
    </w:p>
    <w:p w:rsidR="00693AE7" w:rsidRPr="008F0D16" w:rsidRDefault="00693AE7" w:rsidP="00693AE7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BOSANSKO – PODRINJSKOM KANTONU GORAŽDE ZA 201</w:t>
      </w:r>
      <w:r>
        <w:rPr>
          <w:rFonts w:ascii="Arial" w:hAnsi="Arial" w:cs="Arial"/>
          <w:b/>
          <w:iCs/>
          <w:sz w:val="22"/>
          <w:szCs w:val="28"/>
          <w:lang w:val="bs-Latn-BA"/>
        </w:rPr>
        <w:t>2</w:t>
      </w: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. GODINU</w:t>
      </w:r>
    </w:p>
    <w:p w:rsidR="00693AE7" w:rsidRPr="008F0D16" w:rsidRDefault="00693AE7" w:rsidP="00693AE7">
      <w:pPr>
        <w:jc w:val="both"/>
        <w:rPr>
          <w:rFonts w:ascii="Arial" w:hAnsi="Arial" w:cs="Arial"/>
          <w:iCs/>
          <w:sz w:val="22"/>
          <w:szCs w:val="16"/>
          <w:lang w:val="bs-Latn-BA"/>
        </w:rPr>
      </w:pPr>
    </w:p>
    <w:p w:rsidR="00693AE7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         UVODNE NAPOMENE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cilju podsticanja i organiziranja kulturno – obrazovnih, rekreativnih i drugih mjera i akcija za unapr</w:t>
      </w:r>
      <w:r w:rsidR="002E367D">
        <w:rPr>
          <w:rFonts w:ascii="Arial" w:hAnsi="Arial" w:cs="Arial"/>
          <w:sz w:val="22"/>
          <w:lang w:val="bs-Latn-BA"/>
        </w:rPr>
        <w:t>j</w:t>
      </w:r>
      <w:r w:rsidRPr="008F0D16">
        <w:rPr>
          <w:rFonts w:ascii="Arial" w:hAnsi="Arial" w:cs="Arial"/>
          <w:sz w:val="22"/>
          <w:lang w:val="bs-Latn-BA"/>
        </w:rPr>
        <w:t>eđenje razvoja brige o djeci, u okviru obilježavanja ''Dječije nedjelje'' planirano je organiziranje raznovrsnih aktivnosti od strane predškolskih i školskih ustanova, kulturnih institucija, socijalnih ustanova i udruženja koja u svom radu podstiču aktivnosti djece i pokreću nove inicijative i programe za zadovoljavanje potreba djece.</w:t>
      </w:r>
    </w:p>
    <w:p w:rsidR="00693AE7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        OBILJEŽAVANJE «DJEČIJE NEDJELJE»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Default="00693AE7" w:rsidP="00693AE7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 godini, u period</w:t>
      </w:r>
      <w:r w:rsidR="002E367D">
        <w:rPr>
          <w:rFonts w:ascii="Arial" w:hAnsi="Arial" w:cs="Arial"/>
          <w:sz w:val="22"/>
          <w:lang w:val="bs-Latn-BA"/>
        </w:rPr>
        <w:t>u</w:t>
      </w:r>
      <w:r w:rsidRPr="008F0D16">
        <w:rPr>
          <w:rFonts w:ascii="Arial" w:hAnsi="Arial" w:cs="Arial"/>
          <w:sz w:val="22"/>
          <w:lang w:val="bs-Latn-BA"/>
        </w:rPr>
        <w:t xml:space="preserve"> od 01. do 0</w:t>
      </w:r>
      <w:r>
        <w:rPr>
          <w:rFonts w:ascii="Arial" w:hAnsi="Arial" w:cs="Arial"/>
          <w:sz w:val="22"/>
          <w:lang w:val="bs-Latn-BA"/>
        </w:rPr>
        <w:t>7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 godine na području Bosansko-podrinjskog kantona Goražde obilježit će se  ''Dječija nedjelja'' kroz slijedeće aktivnosti: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ind w:left="360"/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za djecu predškolskog uzrasta – dječija prava.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01.10. 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.godine (1</w:t>
      </w:r>
      <w:r>
        <w:rPr>
          <w:rFonts w:ascii="Arial" w:hAnsi="Arial" w:cs="Arial"/>
          <w:sz w:val="22"/>
          <w:lang w:val="bs-Latn-BA"/>
        </w:rPr>
        <w:t>0</w:t>
      </w:r>
      <w:r w:rsidRPr="008F0D16">
        <w:rPr>
          <w:rFonts w:ascii="Arial" w:hAnsi="Arial" w:cs="Arial"/>
          <w:sz w:val="22"/>
          <w:lang w:val="bs-Latn-BA"/>
        </w:rPr>
        <w:t>,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0</w:t>
      </w:r>
      <w:r>
        <w:rPr>
          <w:rFonts w:ascii="Arial" w:hAnsi="Arial" w:cs="Arial"/>
          <w:sz w:val="22"/>
          <w:lang w:val="bs-Latn-BA"/>
        </w:rPr>
        <w:t>h</w:t>
      </w:r>
      <w:r w:rsidRPr="008F0D16">
        <w:rPr>
          <w:rFonts w:ascii="Arial" w:hAnsi="Arial" w:cs="Arial"/>
          <w:sz w:val="22"/>
          <w:lang w:val="bs-Latn-BA"/>
        </w:rPr>
        <w:t>)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>: SOS Dječiji vrtić Goražde.</w:t>
      </w:r>
    </w:p>
    <w:p w:rsidR="00693AE7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>:  SOS Dječiji vrtić Goražde</w:t>
      </w:r>
    </w:p>
    <w:p w:rsidR="00693AE7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</w:p>
    <w:p w:rsidR="00693AE7" w:rsidRDefault="00693AE7" w:rsidP="00693AE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lang w:val="bs-Latn-BA"/>
        </w:rPr>
        <w:t xml:space="preserve">Info kutak </w:t>
      </w:r>
      <w:r>
        <w:rPr>
          <w:rFonts w:ascii="Arial" w:hAnsi="Arial" w:cs="Arial"/>
          <w:sz w:val="22"/>
          <w:lang w:val="bs-Latn-BA"/>
        </w:rPr>
        <w:t>– CPP</w:t>
      </w:r>
    </w:p>
    <w:p w:rsidR="00693AE7" w:rsidRDefault="00693AE7" w:rsidP="00693AE7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693AE7" w:rsidRPr="001E3AB2" w:rsidRDefault="00693AE7" w:rsidP="00693AE7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01.- 05.10.2012. godine (10,30h)</w:t>
      </w:r>
    </w:p>
    <w:p w:rsidR="00693AE7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 xml:space="preserve">: </w:t>
      </w:r>
      <w:r w:rsidR="005A5025">
        <w:rPr>
          <w:rFonts w:ascii="Arial" w:hAnsi="Arial" w:cs="Arial"/>
          <w:sz w:val="22"/>
          <w:lang w:val="bs-Latn-BA"/>
        </w:rPr>
        <w:t>O</w:t>
      </w:r>
      <w:r>
        <w:rPr>
          <w:rFonts w:ascii="Arial" w:hAnsi="Arial" w:cs="Arial"/>
          <w:sz w:val="22"/>
          <w:lang w:val="bs-Latn-BA"/>
        </w:rPr>
        <w:t>snovne škole BPK Goražde</w:t>
      </w:r>
    </w:p>
    <w:p w:rsidR="00693AE7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</w:t>
      </w:r>
      <w:r w:rsidRPr="008F0D16">
        <w:rPr>
          <w:rFonts w:ascii="Arial" w:hAnsi="Arial" w:cs="Arial"/>
          <w:sz w:val="22"/>
          <w:lang w:val="bs-Latn-BA"/>
        </w:rPr>
        <w:t>SOS Dječiji vrtić Goražde</w:t>
      </w:r>
      <w:r>
        <w:rPr>
          <w:rFonts w:ascii="Arial" w:hAnsi="Arial" w:cs="Arial"/>
          <w:sz w:val="22"/>
          <w:lang w:val="bs-Latn-BA"/>
        </w:rPr>
        <w:t>, Tim Projekta jačanja porodice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za djecu – „Nasilje među mladima – kako ga spriječiti“.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u w:val="single"/>
          <w:lang w:val="bs-Latn-BA"/>
        </w:rPr>
      </w:pP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.godine (1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,</w:t>
      </w:r>
      <w:r>
        <w:rPr>
          <w:rFonts w:ascii="Arial" w:hAnsi="Arial" w:cs="Arial"/>
          <w:sz w:val="22"/>
          <w:lang w:val="bs-Latn-BA"/>
        </w:rPr>
        <w:t>00</w:t>
      </w:r>
      <w:r w:rsidRPr="008F0D16">
        <w:rPr>
          <w:rFonts w:ascii="Arial" w:hAnsi="Arial" w:cs="Arial"/>
          <w:sz w:val="22"/>
          <w:lang w:val="bs-Latn-BA"/>
        </w:rPr>
        <w:t>h)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OŠ Ustikolina</w:t>
      </w:r>
    </w:p>
    <w:p w:rsidR="00693AE7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  Porodično savjetovalište, Tim Projekta jačanja porodice</w:t>
      </w:r>
    </w:p>
    <w:p w:rsidR="00693AE7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lastRenderedPageBreak/>
        <w:t xml:space="preserve">Delegacija Ministarstva za rad, socijalnu politiku, raseljena lica i izbjeglice Kantona Sarajevo i Ministarstva za socijalnu politiku, zdravstvo, raseljena lica i izbjeglice Bosansko-podrinjskog kantona Goražde posjetit će Udruženje građana za pomoć mentalno retardiranim osobama BPK Goražde, kojom prilikom će biti uručena donacija Sarajevskog kantona. 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u w:val="single"/>
          <w:lang w:val="bs-Latn-BA"/>
        </w:rPr>
      </w:pP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posjete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.godine</w:t>
      </w:r>
      <w:r>
        <w:rPr>
          <w:rFonts w:ascii="Arial" w:hAnsi="Arial" w:cs="Arial"/>
          <w:sz w:val="22"/>
          <w:lang w:val="bs-Latn-BA"/>
        </w:rPr>
        <w:t xml:space="preserve"> (12,00h)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Prostorije Udruženja – Plavi cvijet </w:t>
      </w:r>
      <w:r w:rsidRPr="008F0D16">
        <w:rPr>
          <w:rFonts w:ascii="Arial" w:hAnsi="Arial" w:cs="Arial"/>
          <w:sz w:val="22"/>
          <w:lang w:val="bs-Latn-BA"/>
        </w:rPr>
        <w:t>Goražde</w:t>
      </w:r>
      <w:r>
        <w:rPr>
          <w:rFonts w:ascii="Arial" w:hAnsi="Arial" w:cs="Arial"/>
          <w:sz w:val="22"/>
          <w:lang w:val="bs-Latn-BA"/>
        </w:rPr>
        <w:t>.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Ministarstvo za socijalnu politiku, zdravstvo, raseljena lica i izbjeglice BPK Goražde</w:t>
      </w:r>
      <w:r w:rsidRPr="008F0D16">
        <w:rPr>
          <w:rFonts w:ascii="Arial" w:hAnsi="Arial" w:cs="Arial"/>
          <w:sz w:val="22"/>
          <w:lang w:val="bs-Latn-BA"/>
        </w:rPr>
        <w:t xml:space="preserve"> i</w:t>
      </w:r>
      <w:r>
        <w:rPr>
          <w:rFonts w:ascii="Arial" w:hAnsi="Arial" w:cs="Arial"/>
          <w:sz w:val="22"/>
          <w:lang w:val="bs-Latn-BA"/>
        </w:rPr>
        <w:t xml:space="preserve"> Ministarstvo za rad, socijalnu politiku, raseljena lica i izbjeglice Kantona Sarajevo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Kreativna radionica za djecu (osnovna škola) (13,30h).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693AE7" w:rsidRDefault="00693AE7" w:rsidP="00693AE7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03.10.201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693AE7" w:rsidRPr="008F0D16" w:rsidRDefault="00693AE7" w:rsidP="00693AE7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Dječiji park – Plavi cvijet</w:t>
      </w: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Tim Projekta jačanja porodice, Plavi cvijet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Posjeta djece </w:t>
      </w:r>
      <w:r w:rsidR="005A5025">
        <w:rPr>
          <w:rFonts w:ascii="Arial" w:hAnsi="Arial" w:cs="Arial"/>
          <w:sz w:val="22"/>
          <w:lang w:val="bs-Latn-BA"/>
        </w:rPr>
        <w:t>m</w:t>
      </w:r>
      <w:r>
        <w:rPr>
          <w:rFonts w:ascii="Arial" w:hAnsi="Arial" w:cs="Arial"/>
          <w:sz w:val="22"/>
          <w:lang w:val="bs-Latn-BA"/>
        </w:rPr>
        <w:t xml:space="preserve">inistrici za obrazovanje, nauku, kulturu i sport BPK Goražde i </w:t>
      </w:r>
      <w:r w:rsidR="005A5025">
        <w:rPr>
          <w:rFonts w:ascii="Arial" w:hAnsi="Arial" w:cs="Arial"/>
          <w:sz w:val="22"/>
          <w:lang w:val="bs-Latn-BA"/>
        </w:rPr>
        <w:t>n</w:t>
      </w:r>
      <w:r>
        <w:rPr>
          <w:rFonts w:ascii="Arial" w:hAnsi="Arial" w:cs="Arial"/>
          <w:sz w:val="22"/>
          <w:lang w:val="bs-Latn-BA"/>
        </w:rPr>
        <w:t>ačelnicima općina Goražde i Foča – Ustikolina.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693AE7" w:rsidRPr="008F0D16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Datum</w:t>
      </w:r>
      <w:r w:rsidRPr="008F0D16">
        <w:rPr>
          <w:rFonts w:ascii="Arial" w:hAnsi="Arial" w:cs="Arial"/>
          <w:sz w:val="22"/>
          <w:u w:val="single"/>
          <w:lang w:val="bs-Latn-BA"/>
        </w:rPr>
        <w:t xml:space="preserve"> posjete</w:t>
      </w:r>
      <w:r w:rsidRPr="008F0D16">
        <w:rPr>
          <w:rFonts w:ascii="Arial" w:hAnsi="Arial" w:cs="Arial"/>
          <w:sz w:val="22"/>
          <w:lang w:val="bs-Latn-BA"/>
        </w:rPr>
        <w:t>:   0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10. 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 godine (10,00h)</w:t>
      </w:r>
    </w:p>
    <w:p w:rsidR="00693AE7" w:rsidRPr="001E3AB2" w:rsidRDefault="00693AE7" w:rsidP="00693AE7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>: SOS Dječiji vrtić Goražde</w:t>
      </w:r>
      <w:r>
        <w:rPr>
          <w:rFonts w:ascii="Arial" w:hAnsi="Arial" w:cs="Arial"/>
          <w:sz w:val="22"/>
          <w:lang w:val="bs-Latn-BA"/>
        </w:rPr>
        <w:t>, Tim Projekta jačanja porodice.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</w:p>
    <w:p w:rsidR="00693AE7" w:rsidRPr="008F0D16" w:rsidRDefault="00693AE7" w:rsidP="00693AE7">
      <w:pPr>
        <w:jc w:val="both"/>
        <w:rPr>
          <w:rFonts w:ascii="Arial" w:hAnsi="Arial" w:cs="Arial"/>
          <w:b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b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b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szCs w:val="16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III       ZAVRŠNA ODREDBA</w:t>
      </w:r>
    </w:p>
    <w:p w:rsidR="00693AE7" w:rsidRDefault="00693AE7" w:rsidP="00693AE7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</w:p>
    <w:p w:rsidR="00693AE7" w:rsidRPr="008F0D16" w:rsidRDefault="00693AE7" w:rsidP="00693AE7">
      <w:pPr>
        <w:ind w:firstLine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Ovaj Program će se objaviti u "Službenim novinama Bosansko - podrinjskog kantona Goražde".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Broj: 08-35-</w:t>
      </w:r>
      <w:r>
        <w:rPr>
          <w:rFonts w:ascii="Arial" w:hAnsi="Arial" w:cs="Arial"/>
          <w:sz w:val="22"/>
          <w:lang w:val="bs-Latn-BA"/>
        </w:rPr>
        <w:t>1774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</w:t>
      </w:r>
    </w:p>
    <w:p w:rsidR="00693AE7" w:rsidRPr="008F0D16" w:rsidRDefault="00693AE7" w:rsidP="00693AE7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Goražde, 2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.09.201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693AE7" w:rsidRPr="00F737BE" w:rsidRDefault="00693AE7" w:rsidP="00693AE7">
      <w:pPr>
        <w:jc w:val="both"/>
        <w:rPr>
          <w:rFonts w:ascii="Arial" w:hAnsi="Arial" w:cs="Arial"/>
          <w:b/>
          <w:bCs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 w:rsidRPr="00F737BE">
        <w:rPr>
          <w:rFonts w:ascii="Arial" w:hAnsi="Arial" w:cs="Arial"/>
          <w:b/>
          <w:sz w:val="22"/>
          <w:lang w:val="bs-Latn-BA"/>
        </w:rPr>
        <w:t xml:space="preserve">       M I N I S T R I C A</w:t>
      </w:r>
    </w:p>
    <w:p w:rsidR="00693AE7" w:rsidRPr="008F0D16" w:rsidRDefault="00693AE7" w:rsidP="00693AE7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  </w:t>
      </w:r>
    </w:p>
    <w:p w:rsidR="00693AE7" w:rsidRPr="008F0D16" w:rsidRDefault="00693AE7" w:rsidP="00693AE7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 Branka Šekarić, dipl.pravnik</w:t>
      </w:r>
    </w:p>
    <w:p w:rsidR="00416691" w:rsidRDefault="00416691"/>
    <w:sectPr w:rsidR="00416691" w:rsidSect="00416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71F"/>
    <w:multiLevelType w:val="hybridMultilevel"/>
    <w:tmpl w:val="7FF6813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AE7"/>
    <w:rsid w:val="002E367D"/>
    <w:rsid w:val="00416691"/>
    <w:rsid w:val="00440B51"/>
    <w:rsid w:val="005A5025"/>
    <w:rsid w:val="006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2012-09-27T06:56:00Z</dcterms:created>
  <dcterms:modified xsi:type="dcterms:W3CDTF">2012-09-27T11:30:00Z</dcterms:modified>
</cp:coreProperties>
</file>