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A4" w:rsidRPr="004F2781" w:rsidRDefault="004F2781" w:rsidP="004F2781">
      <w:pPr>
        <w:jc w:val="center"/>
        <w:rPr>
          <w:b/>
          <w:sz w:val="22"/>
          <w:szCs w:val="22"/>
        </w:rPr>
      </w:pPr>
      <w:r w:rsidRPr="004F2781">
        <w:rPr>
          <w:b/>
          <w:sz w:val="22"/>
          <w:szCs w:val="22"/>
        </w:rPr>
        <w:t>Ekspoze premijera BPK Goražde prim.dr. Emira Frašta</w:t>
      </w:r>
    </w:p>
    <w:p w:rsidR="003D23A4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</w:r>
    </w:p>
    <w:p w:rsidR="008273EE" w:rsidRPr="00DE0C9B" w:rsidRDefault="008273EE" w:rsidP="008273EE">
      <w:pPr>
        <w:jc w:val="both"/>
        <w:rPr>
          <w:sz w:val="22"/>
          <w:szCs w:val="22"/>
        </w:rPr>
      </w:pPr>
    </w:p>
    <w:p w:rsidR="008273EE" w:rsidRPr="00DE0C9B" w:rsidRDefault="008273EE" w:rsidP="008273EE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 xml:space="preserve">Poštovani </w:t>
      </w:r>
      <w:r>
        <w:rPr>
          <w:sz w:val="22"/>
          <w:szCs w:val="22"/>
        </w:rPr>
        <w:t>p</w:t>
      </w:r>
      <w:r w:rsidRPr="00DE0C9B">
        <w:rPr>
          <w:sz w:val="22"/>
          <w:szCs w:val="22"/>
        </w:rPr>
        <w:t>redsjedavajući Skupštine, podpredsjednice Skupštine BPK-a Goražde, sekretaru, Službo, u ime Socijaldemokratske partije, Saveza za bolju budućnost, Narodne stranke radom za boljitak, Bosanskohercegovačke patriotske stranke i Liberalno-demokratske strank</w:t>
      </w:r>
      <w:r>
        <w:rPr>
          <w:sz w:val="22"/>
          <w:szCs w:val="22"/>
        </w:rPr>
        <w:t xml:space="preserve">e zahvaljujem se na imenovanju </w:t>
      </w:r>
      <w:r w:rsidRPr="00DE0C9B">
        <w:rPr>
          <w:sz w:val="22"/>
          <w:szCs w:val="22"/>
        </w:rPr>
        <w:t>Vlade Bosansko-podrinjskog kantona Goražde.</w:t>
      </w:r>
    </w:p>
    <w:p w:rsidR="008273EE" w:rsidRPr="00DE0C9B" w:rsidRDefault="008273EE" w:rsidP="008273EE">
      <w:pPr>
        <w:jc w:val="both"/>
        <w:rPr>
          <w:sz w:val="22"/>
          <w:szCs w:val="22"/>
        </w:rPr>
      </w:pPr>
    </w:p>
    <w:p w:rsidR="008273EE" w:rsidRPr="00DE0C9B" w:rsidRDefault="008273EE" w:rsidP="008273EE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Poštovani poslanici, ministri, predstavnici medija, gosti, dragi gra</w:t>
      </w:r>
      <w:r w:rsidR="00A8285B">
        <w:rPr>
          <w:sz w:val="22"/>
          <w:szCs w:val="22"/>
        </w:rPr>
        <w:t>đ</w:t>
      </w:r>
      <w:r w:rsidRPr="00DE0C9B">
        <w:rPr>
          <w:sz w:val="22"/>
          <w:szCs w:val="22"/>
        </w:rPr>
        <w:t>ani BPK-a Goražde,</w:t>
      </w:r>
    </w:p>
    <w:p w:rsidR="008273EE" w:rsidRPr="00DE0C9B" w:rsidRDefault="008273EE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Danas se pred poslanicima u Skupštini Bosansko-podrinjskog kantona Goražde nalazi nova Vlada koja je predstavila rezultat raskida koalicije platforme na svim nivoima u Bosni i Hercegovini.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Nova parlamentarna većina okupljena oko koalicije SDP-a i SBB-a ima postignut Sporazum o konkretnim prioritetima za ekonomski razvoj Kantona, poboljšanje sistema zdravstvene i socijalne zaštite, razvoj obrazovanja, efikasniju upravu, novu</w:t>
      </w:r>
      <w:r w:rsidR="004F2781">
        <w:rPr>
          <w:sz w:val="22"/>
          <w:szCs w:val="22"/>
        </w:rPr>
        <w:t xml:space="preserve"> </w:t>
      </w:r>
      <w:r w:rsidRPr="00DE0C9B">
        <w:rPr>
          <w:sz w:val="22"/>
          <w:szCs w:val="22"/>
        </w:rPr>
        <w:t xml:space="preserve"> javnu infrastrukturu, te planove na uštedi energije i zaštiti okoliša do kraja 2014. godine.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Svi poslanici u Skupštini Kantona mogu pročitati o kojim pitanjima je postignut Sporazum.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Na prvom mjestu to je javna uprava.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Kako bi osigurali brži razvoj Kantona moramo osigurati efikasniju javnu upravu, koja uz manje troškove i bolji kvalitet</w:t>
      </w:r>
      <w:r w:rsidR="004F2781">
        <w:rPr>
          <w:sz w:val="22"/>
          <w:szCs w:val="22"/>
        </w:rPr>
        <w:t xml:space="preserve">, </w:t>
      </w:r>
      <w:r w:rsidRPr="00DE0C9B">
        <w:rPr>
          <w:sz w:val="22"/>
          <w:szCs w:val="22"/>
        </w:rPr>
        <w:t>obavlja usluge koje su Ustavom i zakonima date u nadležnost Kantona.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Aktivnosti na reformi javne uprave vodićemo i u zakonodavnoj i u izvršnoj vlasti. Prije svega, posvetit ćemo se donošenju zakona u oblasti javne uprave, kao što su: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numPr>
          <w:ilvl w:val="0"/>
          <w:numId w:val="1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Zakon o javno-privatnom partnerstvu;</w:t>
      </w:r>
    </w:p>
    <w:p w:rsidR="003D23A4" w:rsidRPr="00DE0C9B" w:rsidRDefault="003D23A4" w:rsidP="003D23A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C9B">
        <w:rPr>
          <w:sz w:val="22"/>
          <w:szCs w:val="22"/>
        </w:rPr>
        <w:t>Zakon o koncesijama u BPK-a Goražde;</w:t>
      </w:r>
    </w:p>
    <w:p w:rsidR="003D23A4" w:rsidRPr="00DE0C9B" w:rsidRDefault="003D23A4" w:rsidP="003D23A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C9B">
        <w:rPr>
          <w:sz w:val="22"/>
          <w:szCs w:val="22"/>
        </w:rPr>
        <w:t>Zakon o lokalnoj samoupravi;</w:t>
      </w:r>
    </w:p>
    <w:p w:rsidR="003D23A4" w:rsidRPr="00DE0C9B" w:rsidRDefault="003D23A4" w:rsidP="003D23A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C9B">
        <w:rPr>
          <w:sz w:val="22"/>
          <w:szCs w:val="22"/>
        </w:rPr>
        <w:t>Zakon o državnoj službi u BPK-a Goražde;</w:t>
      </w:r>
    </w:p>
    <w:p w:rsidR="003D23A4" w:rsidRPr="00DE0C9B" w:rsidRDefault="003D23A4" w:rsidP="003D23A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C9B">
        <w:rPr>
          <w:sz w:val="22"/>
          <w:szCs w:val="22"/>
        </w:rPr>
        <w:t>Zakon o kantonalnoj inspekciji;</w:t>
      </w:r>
    </w:p>
    <w:p w:rsidR="003D23A4" w:rsidRPr="00DE0C9B" w:rsidRDefault="003D23A4" w:rsidP="003D23A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C9B">
        <w:rPr>
          <w:sz w:val="22"/>
          <w:szCs w:val="22"/>
        </w:rPr>
        <w:t>Zakon o plaćama.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ind w:left="705"/>
        <w:jc w:val="both"/>
        <w:rPr>
          <w:sz w:val="22"/>
          <w:szCs w:val="22"/>
        </w:rPr>
      </w:pPr>
      <w:r w:rsidRPr="00DE0C9B">
        <w:rPr>
          <w:sz w:val="22"/>
          <w:szCs w:val="22"/>
        </w:rPr>
        <w:t xml:space="preserve">Zajedno ćemo sa Skupštinom raditi na ovim zakonima kao što ćemo zajedno donositi politike 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i odlučivati o programima, projektima i mjerama koje mogu značajno doprinijeti povećanju zaposlenosti i razvoju izvozno orjentisane industrije, poboljšanju sistema zdravstvene i socijalne zaštite, povećanju kvalitete i konkurentnosti obrazovanja, osiguranju efikasnije uprave, izgradnji cestovne infrastrukture, stanogradnji, razvoju turističke infrastrukture, uštedi energije i zaštiti okoliša.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Vlada će se usmjeriti ka projektima u oblasti kapitalnih ulaganja i investicija u javnu infrastrukturu. Prioritet će nam biti programsko finansiranje, a sve oblasti u kojima se tekući transferi koriste na neekonomičan i neefikasan način će biti predmet reformi.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Reforme ne možemo provoditi preko noći. Reforme su složen proces i imaju uticaj na veliki broj ljudi. Za uspjeh u reformi potrebno je da smo svjesni svojih snaga i mogućnosti, ali isto tako, slabosti i opasnosti.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Da krenemo od slabosti.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 xml:space="preserve">Mi danas živimo u vremenu kada je teško postignuti dogovor o tome šta je to zapravo glavni problem u našem Kantonu. Za neke je to nezaposlenost, zdravstvo, obrazovanje, lokalni putevi, za druge SDP, SDA, ..., za treće javna uprava, profesori, doktori, za četvrte odnosi i politika u Bosni i Hercegovini, za pete stranci itd. 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I mi imamo vi</w:t>
      </w:r>
      <w:r w:rsidR="004F2781">
        <w:rPr>
          <w:sz w:val="22"/>
          <w:szCs w:val="22"/>
        </w:rPr>
        <w:t>đ</w:t>
      </w:r>
      <w:r w:rsidRPr="00DE0C9B">
        <w:rPr>
          <w:sz w:val="22"/>
          <w:szCs w:val="22"/>
        </w:rPr>
        <w:t xml:space="preserve">enje šta je naša najveća slabost. Naša najveća slabost je potpuno odsustvo bilo kakvog strateškog planiranja i odlučivanja. Većina aktivnosti Kantona zasniva se na kratkoročnim planovima i one kao takve </w:t>
      </w:r>
      <w:r w:rsidR="004F2781">
        <w:rPr>
          <w:sz w:val="22"/>
          <w:szCs w:val="22"/>
        </w:rPr>
        <w:t xml:space="preserve">ne </w:t>
      </w:r>
      <w:r w:rsidRPr="00DE0C9B">
        <w:rPr>
          <w:sz w:val="22"/>
          <w:szCs w:val="22"/>
        </w:rPr>
        <w:t>mogu imati značajniji uticaj na životni standard gra</w:t>
      </w:r>
      <w:r w:rsidR="004F2781">
        <w:rPr>
          <w:sz w:val="22"/>
          <w:szCs w:val="22"/>
        </w:rPr>
        <w:t>đ</w:t>
      </w:r>
      <w:r w:rsidRPr="00DE0C9B">
        <w:rPr>
          <w:sz w:val="22"/>
          <w:szCs w:val="22"/>
        </w:rPr>
        <w:t>ana.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 xml:space="preserve">U naredne dvije godine </w:t>
      </w:r>
      <w:r w:rsidR="004F2781">
        <w:rPr>
          <w:sz w:val="22"/>
          <w:szCs w:val="22"/>
        </w:rPr>
        <w:t xml:space="preserve">, </w:t>
      </w:r>
      <w:r w:rsidRPr="00DE0C9B">
        <w:rPr>
          <w:sz w:val="22"/>
          <w:szCs w:val="22"/>
        </w:rPr>
        <w:t>Vlada i Skupština će donijeti ključne strateške dokumente u kojima će biti zacrtani okviri i ciljevi koji trebaju biti dostignuti u narednih deset godina.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To su prije svega: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BPK-a Goražde do 2020. godine;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industrije zona na području Kantona;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lokalne samouprave;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zdravstvene zaštite na području BPK-a Goražde;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turizma;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turističkog i rekreacionog ure</w:t>
      </w:r>
      <w:r w:rsidR="004F2781">
        <w:rPr>
          <w:sz w:val="22"/>
          <w:szCs w:val="22"/>
        </w:rPr>
        <w:t>đ</w:t>
      </w:r>
      <w:r w:rsidRPr="00DE0C9B">
        <w:rPr>
          <w:sz w:val="22"/>
          <w:szCs w:val="22"/>
        </w:rPr>
        <w:t>enja obala rijeke Drine;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mreže regionalnih i lokalnih puteva na području BPK-a;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podrške održivom povratku;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razvoja sistema civilne zaštite;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podrške razvoju kulturnih institucija i zaštite, unapr</w:t>
      </w:r>
      <w:r w:rsidR="004F2781">
        <w:rPr>
          <w:sz w:val="22"/>
          <w:szCs w:val="22"/>
        </w:rPr>
        <w:t>j</w:t>
      </w:r>
      <w:r w:rsidRPr="00DE0C9B">
        <w:rPr>
          <w:sz w:val="22"/>
          <w:szCs w:val="22"/>
        </w:rPr>
        <w:t>e</w:t>
      </w:r>
      <w:r w:rsidR="004F2781">
        <w:rPr>
          <w:sz w:val="22"/>
          <w:szCs w:val="22"/>
        </w:rPr>
        <w:t>đ</w:t>
      </w:r>
      <w:r w:rsidRPr="00DE0C9B">
        <w:rPr>
          <w:sz w:val="22"/>
          <w:szCs w:val="22"/>
        </w:rPr>
        <w:t>enja i promocije kulturno-istorijskog naslije</w:t>
      </w:r>
      <w:r w:rsidR="004F2781">
        <w:rPr>
          <w:sz w:val="22"/>
          <w:szCs w:val="22"/>
        </w:rPr>
        <w:t>đ</w:t>
      </w:r>
      <w:r w:rsidRPr="00DE0C9B">
        <w:rPr>
          <w:sz w:val="22"/>
          <w:szCs w:val="22"/>
        </w:rPr>
        <w:t>a;</w:t>
      </w:r>
    </w:p>
    <w:p w:rsidR="003D23A4" w:rsidRPr="00DE0C9B" w:rsidRDefault="003D23A4" w:rsidP="003D23A4">
      <w:pPr>
        <w:numPr>
          <w:ilvl w:val="0"/>
          <w:numId w:val="2"/>
        </w:num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Strategija podrške razvoja sporta i infrastrukture za sport i rekreaciju na području BPK-a Goražde.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ind w:firstLine="705"/>
        <w:jc w:val="both"/>
        <w:rPr>
          <w:b/>
          <w:sz w:val="22"/>
          <w:szCs w:val="22"/>
        </w:rPr>
      </w:pPr>
      <w:r w:rsidRPr="00DE0C9B">
        <w:rPr>
          <w:sz w:val="22"/>
          <w:szCs w:val="22"/>
        </w:rPr>
        <w:t>Pred poslanicima će se ubrzo naći novi Nacrt Prostorne osnove BPK-a Goražde koji će se revidirati u odnosu na predloženi Nacrt iz 2010. godine, uzimajući u obzir razvoj izvozne industrije u industrijskoj zoni Vitkovići, ukupno povećanje broja zaposlenih, povećanje potražnje za stanovanjem, kulturnim sadržajima, novim javnim uslugama i javnoj infrastrukturi, a posebno saobraćajnoj. Početkom 2013. godine neophodno je usvojiti i revidirani Program razvoja Kantona do 2014. godine, obzirom na izgubljeno vrijeme u 2012. godini i sektorske strategije u skladu sa ovim ekspozeom.</w:t>
      </w:r>
    </w:p>
    <w:p w:rsidR="003D23A4" w:rsidRPr="00DE0C9B" w:rsidRDefault="003D23A4" w:rsidP="003D23A4">
      <w:pPr>
        <w:jc w:val="both"/>
        <w:rPr>
          <w:b/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Gospodo poslanici i dragi gra</w:t>
      </w:r>
      <w:r w:rsidR="00673E9F">
        <w:rPr>
          <w:sz w:val="22"/>
          <w:szCs w:val="22"/>
        </w:rPr>
        <w:t>đ</w:t>
      </w:r>
      <w:r w:rsidRPr="00DE0C9B">
        <w:rPr>
          <w:sz w:val="22"/>
          <w:szCs w:val="22"/>
        </w:rPr>
        <w:t>ani,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U naredne dvije godine nova Vlada BPK-a Goražde se ne</w:t>
      </w:r>
      <w:r w:rsidR="00F5458E">
        <w:rPr>
          <w:sz w:val="22"/>
          <w:szCs w:val="22"/>
        </w:rPr>
        <w:t>ć</w:t>
      </w:r>
      <w:r w:rsidRPr="00DE0C9B">
        <w:rPr>
          <w:sz w:val="22"/>
          <w:szCs w:val="22"/>
        </w:rPr>
        <w:t>e oslanjati na naše slabosti, već na naše snage i mogućnosti.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Mi želimo da iskoristimo svaku šansu da povećamo broj novih održivih radnih mjesta. Do kraja 2014. godine izuzetno je važno da broj zaposlenih pre</w:t>
      </w:r>
      <w:r w:rsidR="00F5458E">
        <w:rPr>
          <w:sz w:val="22"/>
          <w:szCs w:val="22"/>
        </w:rPr>
        <w:t>đ</w:t>
      </w:r>
      <w:r w:rsidRPr="00DE0C9B">
        <w:rPr>
          <w:sz w:val="22"/>
          <w:szCs w:val="22"/>
        </w:rPr>
        <w:t>e 7.000, čime bi se Goražde i zvanično svrstalo u red najrazvijenijih sredina u Bosni i Hercegovini. To nije nimalo lagan zadatak. Neophodno je obezbijediti dodatno zapošljavanje mladih kadrova u privatnom sektoru, otvaranje novih radnih mjesta u industriji, gra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 xml:space="preserve">evinarstvu, obrtu, razvoj uslužnog sektora i trgovine, te razvoj poljoprivrede. Vlada će istovremeno izraditi i provesti plan borbe protiv </w:t>
      </w:r>
      <w:r w:rsidR="00AB4737">
        <w:rPr>
          <w:sz w:val="22"/>
          <w:szCs w:val="22"/>
        </w:rPr>
        <w:t>„</w:t>
      </w:r>
      <w:r w:rsidRPr="00DE0C9B">
        <w:rPr>
          <w:sz w:val="22"/>
          <w:szCs w:val="22"/>
        </w:rPr>
        <w:t>sive</w:t>
      </w:r>
      <w:r w:rsidR="00AB4737">
        <w:rPr>
          <w:sz w:val="22"/>
          <w:szCs w:val="22"/>
        </w:rPr>
        <w:t>“</w:t>
      </w:r>
      <w:r w:rsidRPr="00DE0C9B">
        <w:rPr>
          <w:sz w:val="22"/>
          <w:szCs w:val="22"/>
        </w:rPr>
        <w:t xml:space="preserve"> ekonomije i plan za osiguranje zaštite, poštivanje i unapre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>enja radničkih prava na području Kantona.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Naš prioritet je, tako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>er,  i razvoj zdravstvene zaštite. U naredne dvije godine moguće je osigurati finansijski održiv sistem zdravstvene zaštite koji će svim stanovnicima Kantona obezbijediti kvalitetnu i na vrijeme potrebnu zdravstvenu zaštitu i najsavremeniju dijagnostičku pretragu.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Smatramo da je naša zajednička obaveza da u naredne dvije godine pružimo prioritet mjerama koje doprinose održivom povratku.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Jedan od naših prioriteta biće i modernizacija obrazovanja. Vlada će kreirati i provesti dvogodišnji projekat razvoja sistema obrazovanja kroz modernizaciju i opremanje učionica i obezbje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 xml:space="preserve">enje savremene opreme za osnovne škole na području Kantona. Vlada će provesti plan razvoja sistema predškolskog obrazovanja, posebno u ruralnim područjima Kantona. Do početka </w:t>
      </w:r>
      <w:r w:rsidRPr="00DE0C9B">
        <w:rPr>
          <w:sz w:val="22"/>
          <w:szCs w:val="22"/>
        </w:rPr>
        <w:lastRenderedPageBreak/>
        <w:t>školske 2013/14</w:t>
      </w:r>
      <w:r w:rsidR="00AB4737">
        <w:rPr>
          <w:sz w:val="22"/>
          <w:szCs w:val="22"/>
        </w:rPr>
        <w:t>.</w:t>
      </w:r>
      <w:r w:rsidRPr="00DE0C9B">
        <w:rPr>
          <w:sz w:val="22"/>
          <w:szCs w:val="22"/>
        </w:rPr>
        <w:t xml:space="preserve"> godine Srednjoškolski centar će početi sa radom. Vlada će izraditi elaborat o osnivanju Univerziteta u Akcioni plan uvo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 xml:space="preserve">enja dva nova univerzitetska usmjerenja iz oblasti industrije i tehnologije do 2014. godine. Na području </w:t>
      </w:r>
      <w:r w:rsidR="00AB4737">
        <w:rPr>
          <w:sz w:val="22"/>
          <w:szCs w:val="22"/>
        </w:rPr>
        <w:t>K</w:t>
      </w:r>
      <w:r w:rsidRPr="00DE0C9B">
        <w:rPr>
          <w:sz w:val="22"/>
          <w:szCs w:val="22"/>
        </w:rPr>
        <w:t>antona će se uspostaviti i razviti efikasan obrazovni model prekvalifikacije, obuke i profesionalne orijentacije nezaposlenih sa verifikacijom stečenih stručnih znanja kroz formalnu certifikaciju.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Poštovani sugra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>ani,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 xml:space="preserve">Pored ovih prioriteta, nova parlamentarna većina je postigla dogovor oko niza drugih pitanja o čemu će biti potrebno odlučivati u naredne dvije godine, kao što su Zakon o porezu na imovinu, Zakon o šumama, Zakon o javnim radovima, Zakon o obrazovanju odraslih, Zakon o socijalnom stanovanju, Zakon o poljoprivredi i ruralnom razvoju i Zakon </w:t>
      </w:r>
      <w:r w:rsidR="00AB4737">
        <w:rPr>
          <w:sz w:val="22"/>
          <w:szCs w:val="22"/>
        </w:rPr>
        <w:t>o</w:t>
      </w:r>
      <w:r w:rsidRPr="00DE0C9B">
        <w:rPr>
          <w:sz w:val="22"/>
          <w:szCs w:val="22"/>
        </w:rPr>
        <w:t xml:space="preserve"> visokom obrazovanju.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U Federaciji BiH javne investicije su postale najsnažniji generator razvoja. Izvori sredstava za kapitalna ulaganja i investicije će biti dostupniji dok će donacija i grantova biti sve manje.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Bosansko-podrinjski kanton Goražde se mora ubrzano prilagoditi promjenama. Vlada će poduzeti mjere kako bi se u Budžetu Kantona stvorili uslovi za rast izdvajanja za kapitalne projekte i javne investicije koje doprinose ekonomskom razvoju i razvoju javne infrastrukture. Vlada će veći dio sredstava koja se dobijaju kao grant od strane Vlade Federacije BiH usmjeriti u kapitalne projekte i javne investicije.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U saradnji sa Vladom Federacije BiH i javnim preduzećem Ceste F/BiH i Općinom Goražde neophodno je postići dogovor oko nastavka gra</w:t>
      </w:r>
      <w:r w:rsidR="00AB4737">
        <w:rPr>
          <w:sz w:val="22"/>
          <w:szCs w:val="22"/>
        </w:rPr>
        <w:t>đ</w:t>
      </w:r>
      <w:r w:rsidRPr="00DE0C9B">
        <w:rPr>
          <w:sz w:val="22"/>
          <w:szCs w:val="22"/>
        </w:rPr>
        <w:t>evinskih radova na zaobilaznici oko Goražda, rekonstrukciji i održav</w:t>
      </w:r>
      <w:r w:rsidR="00AB4737">
        <w:rPr>
          <w:sz w:val="22"/>
          <w:szCs w:val="22"/>
        </w:rPr>
        <w:t>a</w:t>
      </w:r>
      <w:r w:rsidRPr="00DE0C9B">
        <w:rPr>
          <w:sz w:val="22"/>
          <w:szCs w:val="22"/>
        </w:rPr>
        <w:t>nju mostova i raskrsnica na M-20 na području BPK-a Goražde.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Vlada će obezbijediti podršku u Budžetu za projekte socijalne stanogradnje i osiguranje prihvatljivog stanovanja za mlade.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Pošt</w:t>
      </w:r>
      <w:r w:rsidR="00AB4737">
        <w:rPr>
          <w:sz w:val="22"/>
          <w:szCs w:val="22"/>
        </w:rPr>
        <w:t>o</w:t>
      </w:r>
      <w:r w:rsidRPr="00DE0C9B">
        <w:rPr>
          <w:sz w:val="22"/>
          <w:szCs w:val="22"/>
        </w:rPr>
        <w:t>vani načelnici općina,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Naš prioritet će biti i rekonstrukcija i izgradnja lokalnih puteva koji će se kreirati zajedno sa općinama i Federacijom BiH kako bi se iskoristila maksimalno moguća sredstva za rekonstrukciju i asfaltiranje lokalnih puteva do 2015. godine. U skladu sa nadležnostima Kantona u naredne dvije godine</w:t>
      </w:r>
      <w:r w:rsidR="00AB4737">
        <w:rPr>
          <w:sz w:val="22"/>
          <w:szCs w:val="22"/>
        </w:rPr>
        <w:t>,</w:t>
      </w:r>
      <w:r w:rsidRPr="00DE0C9B">
        <w:rPr>
          <w:sz w:val="22"/>
          <w:szCs w:val="22"/>
        </w:rPr>
        <w:t xml:space="preserve"> Kanton će nastaviti sa rekonstrukcijom regionalnog puta R-448 prema Čajniču, te završetak asfaltiranja dionice Hranjen – Jabuka.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Vlada Kantona će voditi računa o obavezi štednje administrativnog aparata, smanjenju izdvajanja za slabo ci</w:t>
      </w:r>
      <w:r w:rsidR="00AB4737">
        <w:rPr>
          <w:sz w:val="22"/>
          <w:szCs w:val="22"/>
        </w:rPr>
        <w:t>lja</w:t>
      </w:r>
      <w:r w:rsidRPr="00DE0C9B">
        <w:rPr>
          <w:sz w:val="22"/>
          <w:szCs w:val="22"/>
        </w:rPr>
        <w:t>ne programe, te smatramo da bi i općine trebale primjeniti sličnu finansijsku politiku.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U narednoj godini napraviće se dugoročni model finansiranja i sufinansiranja aktivnosti lokalne samouprave iz Budžeta Kantona, a Vlada će zajedno sa općinama napraviti Sporazum o zajedničkom finansiranju nadležnosti općine u skladu sa važećim propisima Federacije Bosne i Hercegovine.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>Na kraju, želim poručiti zaapslenim u javnoj upravi da je neophodno poduzeti mjere kako bi se poboljšala efikasnost i vještina zaposlenih na poslovima u kantonalnim ministarstvima, organima uprave, javnim preduzećima i ustanovama. Mjere za poboljšanje rada biće poduzete od strane svih organa uprave i tijela. Svi će biti obavezni voditi računa o mogućnostima za smanjenje troškova i većim prednostima koje se mogu obezbijediti korištenjem javnih resursa.</w:t>
      </w: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8F5FF3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ab/>
        <w:t xml:space="preserve">Ovaj ekspoze želim završiti sa porukom mladima da će Vlada podršati zapošljavanje kadrova, koji čekaju na prvo zapsolenje, te zapošljavanje kadrova u socijalnom sektoru, sportu, obrazovanju, sektoru projektovanja, planiranja i investiranja, uključujući izgradnju kapaciteta za projektovanje i </w:t>
      </w:r>
      <w:r w:rsidRPr="00DE0C9B">
        <w:rPr>
          <w:sz w:val="22"/>
          <w:szCs w:val="22"/>
        </w:rPr>
        <w:lastRenderedPageBreak/>
        <w:t xml:space="preserve">implementaciju projekata odobrenih iz sredstava fondova EU i drugih razvojnih programa pomoći u Bosni i Hercegovini i inostranstvu. </w:t>
      </w:r>
    </w:p>
    <w:p w:rsidR="003D23A4" w:rsidRDefault="003D23A4" w:rsidP="003D23A4">
      <w:pPr>
        <w:jc w:val="both"/>
        <w:rPr>
          <w:sz w:val="22"/>
          <w:szCs w:val="22"/>
        </w:rPr>
      </w:pPr>
      <w:r w:rsidRPr="00DE0C9B">
        <w:rPr>
          <w:sz w:val="22"/>
          <w:szCs w:val="22"/>
        </w:rPr>
        <w:t>Hvala!</w:t>
      </w:r>
    </w:p>
    <w:p w:rsidR="003D23A4" w:rsidRDefault="003D23A4" w:rsidP="003D23A4">
      <w:pPr>
        <w:jc w:val="both"/>
        <w:rPr>
          <w:sz w:val="22"/>
          <w:szCs w:val="22"/>
        </w:rPr>
      </w:pPr>
    </w:p>
    <w:p w:rsidR="003D23A4" w:rsidRPr="00DE0C9B" w:rsidRDefault="003D23A4" w:rsidP="003D23A4">
      <w:pPr>
        <w:jc w:val="both"/>
        <w:rPr>
          <w:sz w:val="22"/>
          <w:szCs w:val="22"/>
        </w:rPr>
      </w:pPr>
    </w:p>
    <w:p w:rsidR="005A06C5" w:rsidRDefault="005A06C5" w:rsidP="003D23A4">
      <w:pPr>
        <w:jc w:val="both"/>
      </w:pPr>
    </w:p>
    <w:sectPr w:rsidR="005A06C5" w:rsidSect="003674D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F6" w:rsidRDefault="00895FF6" w:rsidP="0074079D">
      <w:r>
        <w:separator/>
      </w:r>
    </w:p>
  </w:endnote>
  <w:endnote w:type="continuationSeparator" w:id="1">
    <w:p w:rsidR="00895FF6" w:rsidRDefault="00895FF6" w:rsidP="0074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D7" w:rsidRDefault="004D59CF" w:rsidP="003C2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4D7" w:rsidRDefault="00895FF6" w:rsidP="003C2D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D7" w:rsidRDefault="004D59CF" w:rsidP="003C2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5B">
      <w:rPr>
        <w:rStyle w:val="PageNumber"/>
        <w:noProof/>
      </w:rPr>
      <w:t>1</w:t>
    </w:r>
    <w:r>
      <w:rPr>
        <w:rStyle w:val="PageNumber"/>
      </w:rPr>
      <w:fldChar w:fldCharType="end"/>
    </w:r>
  </w:p>
  <w:p w:rsidR="003674D7" w:rsidRDefault="00895FF6" w:rsidP="003C2D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F6" w:rsidRDefault="00895FF6" w:rsidP="0074079D">
      <w:r>
        <w:separator/>
      </w:r>
    </w:p>
  </w:footnote>
  <w:footnote w:type="continuationSeparator" w:id="1">
    <w:p w:rsidR="00895FF6" w:rsidRDefault="00895FF6" w:rsidP="00740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B80"/>
    <w:multiLevelType w:val="hybridMultilevel"/>
    <w:tmpl w:val="F7CC000A"/>
    <w:lvl w:ilvl="0" w:tplc="3F261D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8B827FB"/>
    <w:multiLevelType w:val="hybridMultilevel"/>
    <w:tmpl w:val="7618E318"/>
    <w:lvl w:ilvl="0" w:tplc="B81826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3A4"/>
    <w:rsid w:val="003D23A4"/>
    <w:rsid w:val="00430FEA"/>
    <w:rsid w:val="00437765"/>
    <w:rsid w:val="004D59CF"/>
    <w:rsid w:val="004F2781"/>
    <w:rsid w:val="005A06C5"/>
    <w:rsid w:val="00673E9F"/>
    <w:rsid w:val="0074079D"/>
    <w:rsid w:val="008273EE"/>
    <w:rsid w:val="00895FF6"/>
    <w:rsid w:val="008F5FF3"/>
    <w:rsid w:val="00A8285B"/>
    <w:rsid w:val="00AB4737"/>
    <w:rsid w:val="00C170C2"/>
    <w:rsid w:val="00F5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A4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23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D23A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D23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2013-01-10T07:34:00Z</dcterms:created>
  <dcterms:modified xsi:type="dcterms:W3CDTF">2013-01-10T09:23:00Z</dcterms:modified>
</cp:coreProperties>
</file>