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0" w:rsidRPr="00985AC0" w:rsidRDefault="00985AC0" w:rsidP="00985AC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Ekspoze premijera BPK Emira Frašta na godišnjoj sjednici Skupštine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Gospodine predsjedavajući,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Zamjenice predsedavajućeg,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Poštovani poslanici Skupštine Bosansko-podrinjskog kantona Goražde, ministri, predstavnici medija, nevladinih organizacija,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Dragi građani Bosansko-podrinjskog kantona Goražde,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Prije nešto više od dva mjeseca, tačnije 22. decembra 2012. godine Bosansko-podrinjski kanton Goražde, dobio je novu Vladu kantona , podržana od strane nove parlamentarne većine koja ima Sporazum o konkretnim prioritetima za ekonomski razvoj kantona, poboljšanje sistema zdravstvene i socijalne zaštite, razvoj obrazovanja, efikasniiju upravu, novu javnu infrastrukturu, te planove na uštedi energije i zaštiti okoliša do kraja 2014. godine.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Naše planove na ekonomskom razvoju, zapošljavanju, zdravstvu, obrazovanju i socijalnoj sigurnosti su zacrtani još u maju 2011. godine, kada je od strane Skupštine kantona usvojen četverogodišnji Program razvoja kantona.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U protekla dva mjeseca nova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V</w:t>
      </w: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lada napravila je značajan iskorak u implementaciji Programa razvoja kantona, između ostalog, usvojen je Nacrt Zakona o socijalnom/neprofitnom stanovanju, a vlada je u Skupštinsku proceduru uputila Prijedlog zakona o Javno-privatnom partnerstvu, Zakon o šumama, Zakon o novčanim podsticajima u poljoprivredi i ruralnom razvoju i Zakon o izmjenama i dopunama zakona o porezu na imovine.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 cilju poboljšanja životnog standarda stanovnika Bosansko-podrinjskog kantona Goražde, Vlada kantona je pokrenula niz aktivnosti koje će imati za cilj poboljšanje stanja u oblasti zdravstva kroz 100% obuhvat zdravstvenom zaštitom za sve stanovnike kantona, proširivanjem liste esencijalnih lijekova, aktivnom ulogom Direkcije za robne rezerve u osiguranju snabdjevanja stanovništva osnovnim prehrambenim proizvodima po pristupačnim cijenama te mjerama koje će značajno utjecati na smanjenje pojave sive ekonomije, rada na crno i kršenja prava radnika.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Poštovani poslanici u Skupštini kantona,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Danas se pred vama nalaze prijedlozi politika i plan rada Vlade kantona za 2013. godinu.  U ovim dokumentima zacrtani su prioriteti djelovanja Vlade kantona na ostvarivanju ciljeva i rezultata predviđenih Programom razvoja Bosansko-podrinjskog kantona Goražde do 2014. godine.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Ovim Programom Vlada kantona je u 2011. godini je definisala ključne razvojne politike i prioritetne ciljeve kako bi se pružio adekvatan odgovor na urgentne potrebe stanovnika za novnim radnim mjestima i boljim standardom života.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 programu razvoja definisano je šest prioritetnih zadataka i sa ponosom možemo reći da je napredak u implementaciji većine prioritetnih zadataka izuetno ohrabrujući, a posebno kroz: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lastRenderedPageBreak/>
        <w:t>-         Povećanje broja zaposlenih na području kantona,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Razvoj prerađivačke industrije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Unaprijeđenje industrijske i stambene infrastrukture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Poboljšanje socijalnih, obrazovnih i zdravstvenih programa i njihovo prilagođavanje potrebama građana.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Tokom 2013. godine Vlada kantona će nastaviti raditi na još boljim rezultatima u ovim oblastima, ali će svoju povećanu pažnju usmjeriti ka dva prioritetna zadatka u kojima još uvijek nemamo očekivane rezultate a to se posebno odnosi na: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Osiguranje djelotvnornije javne uprave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Osiguranje efikasnijeg finansiranja javnih usluga koje se finansiraju javnim sredstvima na području Bosansko-podrinjskog kantona Goražde.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Programom razvoja predviđeno je provođenje reformi u sedam prioritetnih oblasti rezultati u ovoj oblasti počinju biti vidljivi posebno u oblasti poljoprivrede, socijalne sigurnosti nezaposlenih i reformi sistema stipendiranja. U toku 2013. godine Vlada kantona će nastojati osigurati znatno veći napredak kroz nastavak aktivnosti na: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reformi socijalne sigurnosti nezaposlenih, koji će se intenzivirati nakon donošenja seta odluka koje će definisati način ostvarivanja zdravstvene zaštite za nezaposlene osobe koje nemaju zdravstveno osiguranje po drugom osnovu,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reformu sistema socijalne zaštite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reformu poreza na imovinu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reformi javne uprave i javnih finansija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Programom razvoja predviđena je implementacija osam prioritetnih programa koji se finansiraju iz sredstava Budžeta Bosansko-podrinjskog kantona Goražde. Program podrške privatnom sektoru, program podrške izvoznoj industriji i program ruralnog razvoja su programi koji se uspješno implementiraju od 2011. godine i Vlada kantona nastaviće sa podrškom ovim programima i u 2013. godini.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Vlada kantona će prioritet dati programima čija implementacija se nalazi u početnim fazama i čija implementacija, zbog poznatih problema u 2012. godini, nije pokrenuta u punom obimu kao što su: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Program razvoja turizma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Program podrške tržištu rada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-         Program podrške veteranima rata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lastRenderedPageBreak/>
        <w:t>-         Program podrške socijalnim kategorijama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Programom razvoja do 2014. godine planirana je implementacija 24 prioritetna projekta. U dosadašnjim aktivnostima ostvaren je napredak u implementaciji projekata koji se odnose na osiguranje fiskalnih podsticaja novom zapošljavanju, razvoju poslovne infrastrukture kroz revitalizaciju industrijske zone Vitkovići,  uspostavljanje sistema socijalno/neprofitnog stanovanja, reogranizaciju sistema brige o starim osobama, poboljšanju energetske efikasnosti i razvoju sporta.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 2013. godini Vlada kantona će u skladu sa prioritetima iz Programa razvoja kantona prioritet u implementaciji dati projektima iz oblasti: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Razvoj zimskog i ljetnog turizma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Modernizaciji saobraćajne infrastrukture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Rekonstrukcija ključnih putnih pravaca lokalnih cesta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Modernizacija osnovnih i srednjih škola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Rekonstrukcija Kantonalne bolnice Goražde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Jačanje i razvoj kantonalne TV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Zaštita i unaprijeđenje urbane bosanske arhitekture</w:t>
      </w:r>
    </w:p>
    <w:p w:rsidR="00985AC0" w:rsidRPr="00985AC0" w:rsidRDefault="00985AC0" w:rsidP="00985AC0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Obezbjeđenja efikasnog rada organa javne uprave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Sve ove predhodno pobrojane planirane aktivnosti Vlade Bosansko-podrinjskog kantona Goražde definisane su u Programu rada Vlade kantona za 2013. godinu.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Poštovani poslanici u Skupštini Bosansko-podrinjskog kantona Goražde,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Nadam se da će Skupština nakon razmatranja i konstruktivne rasprave usvojiti predložene politike i Programe rada za 2013. godinu. Nadamo se da će ova Vlada dobiti podršku Skupštine ne samo da realizira predhodno pomenute prioritete iz Programa razvoja do 2014. godine, već i da nastavi sa aktivnostima koje će prvenstveno doprinijeti efikasnijem i kvalitetnijem radu organa javne uprave i to kroz donošenja zakona koji će regulisati pitanje organizacije državne službe i lokalne samouprave na području našeg kantona, plaćama zaposlenih u organima uprave, organizaciji kantonalne inspekcije, promjene u oblasti politike koncesija, donošenje Prostornog plana kantona,  te drugim aktivnostima koje će ova vlada poduzeti kako bi se unaprijedile politike i implementirali programi, projekti i mjere koje će doprinijeti povećanju zaposlenosti i razvoju izvozno orjentisane industrije,  poboljšanju sistema zdravstvene i socijalne zaštite, povećanju kvalitete i konkurentnosti obrazovanja, osiguranju efikasniije uprave, izgradnji cestovne infrastrukture, stanogradnji, razvoju turističke infrastrukture, uštedi energije i zaštiti okoliša.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Na kraju, želim poručiti da će nova Vlada poduzeti mjere za poboljšanje rada od strane svih organa, uprave i tijela. Svi će biti obavezni voditi računa o mogućnostima za smanjenje troškova i većim prednostima koje se mogu obezbijediti korištenjem javnih resursa.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 hoće da vidi.., ovo je dio aktivnosti Vlade u tekućoj godini. Otvoren za Vaše primjedbe , inicijative i sugestije a koje imaju za cilj promovisanjezajedničke politike , jedinstveno,  ZA  Bosansko podrinjski kanton – Goražde.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lastRenderedPageBreak/>
        <w:t>Radom Skupštine i Vlade možemo ostvariti zacrtane ciljeve i politike ,svijesno i odgovorno prema građanima nositi svoje breme za naš Kanton...ipak se kreće !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Hvala.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Premijer kantona</w:t>
      </w:r>
    </w:p>
    <w:p w:rsidR="00985AC0" w:rsidRPr="00985AC0" w:rsidRDefault="00985AC0" w:rsidP="00985AC0">
      <w:p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Emir Fra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š</w:t>
      </w:r>
      <w:r w:rsidRPr="00985AC0"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to</w:t>
      </w:r>
    </w:p>
    <w:p w:rsidR="00533688" w:rsidRDefault="00533688" w:rsidP="00985AC0">
      <w:pPr>
        <w:jc w:val="both"/>
      </w:pPr>
    </w:p>
    <w:sectPr w:rsidR="00533688" w:rsidSect="0053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3521"/>
    <w:multiLevelType w:val="multilevel"/>
    <w:tmpl w:val="200A9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5AC0"/>
    <w:rsid w:val="00533688"/>
    <w:rsid w:val="0098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1163</Words>
  <Characters>6633</Characters>
  <Application>Microsoft Office Word</Application>
  <DocSecurity>0</DocSecurity>
  <Lines>55</Lines>
  <Paragraphs>15</Paragraphs>
  <ScaleCrop>false</ScaleCrop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 Kanton</dc:creator>
  <cp:lastModifiedBy>BPK Kanton</cp:lastModifiedBy>
  <cp:revision>1</cp:revision>
  <dcterms:created xsi:type="dcterms:W3CDTF">2013-03-02T10:21:00Z</dcterms:created>
  <dcterms:modified xsi:type="dcterms:W3CDTF">2013-03-02T10:24:00Z</dcterms:modified>
</cp:coreProperties>
</file>