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0" w:rsidRPr="00E75198" w:rsidRDefault="005D26C0" w:rsidP="005D26C0">
      <w:pPr>
        <w:ind w:right="-288" w:firstLine="708"/>
        <w:jc w:val="both"/>
      </w:pPr>
      <w:r w:rsidRPr="00E75198">
        <w:t xml:space="preserve">Na osnovu Odluke </w:t>
      </w:r>
      <w:r>
        <w:t xml:space="preserve">Vlade Bosansko-podrinjskog kantona Goražde </w:t>
      </w:r>
      <w:r w:rsidRPr="00E75198">
        <w:t xml:space="preserve">o davanju saglasnosti na  </w:t>
      </w:r>
      <w:r>
        <w:t>„</w:t>
      </w:r>
      <w:r w:rsidRPr="00E75198">
        <w:t xml:space="preserve">Program </w:t>
      </w:r>
      <w:r>
        <w:t>razvoja</w:t>
      </w:r>
      <w:r w:rsidRPr="00E75198">
        <w:t xml:space="preserve"> turizma u Bosansko-podrinjskom kantonu Goražde za 201</w:t>
      </w:r>
      <w:r>
        <w:t>3</w:t>
      </w:r>
      <w:r w:rsidRPr="00E75198">
        <w:t>. godinu,</w:t>
      </w:r>
      <w:r>
        <w:t>“</w:t>
      </w:r>
      <w:r w:rsidRPr="00E75198">
        <w:t xml:space="preserve"> </w:t>
      </w:r>
      <w:r>
        <w:t>broj:03-</w:t>
      </w:r>
      <w:r w:rsidR="00CE3EB9">
        <w:t xml:space="preserve">14-578/13 od 02.04.2013. godine i </w:t>
      </w:r>
      <w:r w:rsidR="00934EA6">
        <w:t xml:space="preserve">poglavlja 10.2. Programa, </w:t>
      </w:r>
      <w:r w:rsidRPr="00E75198">
        <w:t xml:space="preserve">Ministarstvo za privredu Bosansko-podrinjskog kantona Goražde raspisuje: </w:t>
      </w:r>
    </w:p>
    <w:p w:rsidR="005D26C0" w:rsidRPr="00E75198" w:rsidRDefault="005D26C0" w:rsidP="005D26C0">
      <w:pPr>
        <w:ind w:right="-288"/>
        <w:jc w:val="both"/>
      </w:pPr>
    </w:p>
    <w:p w:rsidR="00934EA6" w:rsidRDefault="00934EA6" w:rsidP="005D26C0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 R U G I </w:t>
      </w:r>
    </w:p>
    <w:p w:rsidR="00934EA6" w:rsidRPr="00E75198" w:rsidRDefault="005D26C0" w:rsidP="00934EA6">
      <w:pPr>
        <w:ind w:right="-288"/>
        <w:jc w:val="center"/>
        <w:rPr>
          <w:b/>
          <w:sz w:val="32"/>
          <w:szCs w:val="32"/>
        </w:rPr>
      </w:pPr>
      <w:r w:rsidRPr="00E75198">
        <w:rPr>
          <w:b/>
          <w:sz w:val="32"/>
          <w:szCs w:val="32"/>
        </w:rPr>
        <w:t>J A V N I   P O Z I V</w:t>
      </w:r>
    </w:p>
    <w:p w:rsidR="005D26C0" w:rsidRPr="00E73C7E" w:rsidRDefault="005D26C0" w:rsidP="005D26C0">
      <w:pPr>
        <w:jc w:val="center"/>
        <w:rPr>
          <w:b/>
        </w:rPr>
      </w:pPr>
      <w:r w:rsidRPr="00E75198">
        <w:rPr>
          <w:b/>
        </w:rPr>
        <w:t xml:space="preserve">za </w:t>
      </w:r>
      <w:r>
        <w:rPr>
          <w:b/>
        </w:rPr>
        <w:t xml:space="preserve">dostavljanje prijava (prijedloga projekata) za </w:t>
      </w:r>
      <w:r w:rsidRPr="00E75198">
        <w:rPr>
          <w:b/>
        </w:rPr>
        <w:t>odabir korisnika</w:t>
      </w:r>
      <w:r w:rsidRPr="00E75198">
        <w:t xml:space="preserve"> </w:t>
      </w:r>
      <w:r w:rsidRPr="00E75198">
        <w:rPr>
          <w:b/>
        </w:rPr>
        <w:t xml:space="preserve">sredstava za finansiranje po </w:t>
      </w:r>
      <w:r>
        <w:rPr>
          <w:b/>
        </w:rPr>
        <w:t>„</w:t>
      </w:r>
      <w:r w:rsidRPr="00E75198">
        <w:rPr>
          <w:b/>
        </w:rPr>
        <w:t>Programu razvoj</w:t>
      </w:r>
      <w:r>
        <w:rPr>
          <w:b/>
        </w:rPr>
        <w:t>a</w:t>
      </w:r>
      <w:r w:rsidRPr="00E75198">
        <w:rPr>
          <w:b/>
        </w:rPr>
        <w:t xml:space="preserve"> </w:t>
      </w:r>
      <w:r w:rsidRPr="00E73C7E">
        <w:rPr>
          <w:b/>
        </w:rPr>
        <w:t xml:space="preserve">turizma u Bosansko-podrinjskom kantonu Goražde za 2013. </w:t>
      </w:r>
      <w:r>
        <w:rPr>
          <w:b/>
        </w:rPr>
        <w:t>g</w:t>
      </w:r>
      <w:r w:rsidRPr="00E73C7E">
        <w:rPr>
          <w:b/>
        </w:rPr>
        <w:t>odinu</w:t>
      </w:r>
      <w:r>
        <w:rPr>
          <w:b/>
        </w:rPr>
        <w:t>“</w:t>
      </w:r>
    </w:p>
    <w:p w:rsidR="005D26C0" w:rsidRPr="00E75198" w:rsidRDefault="005D26C0" w:rsidP="005D26C0">
      <w:pPr>
        <w:jc w:val="both"/>
      </w:pPr>
    </w:p>
    <w:p w:rsidR="005D26C0" w:rsidRDefault="005D26C0" w:rsidP="005D26C0">
      <w:pPr>
        <w:jc w:val="both"/>
      </w:pP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t xml:space="preserve">I  PREDMET  </w:t>
      </w:r>
      <w:r w:rsidR="00A74D1B">
        <w:rPr>
          <w:b/>
          <w:i/>
        </w:rPr>
        <w:t xml:space="preserve">DRUGOG </w:t>
      </w:r>
      <w:r w:rsidRPr="00E75198">
        <w:rPr>
          <w:b/>
          <w:i/>
        </w:rPr>
        <w:t>JAVNOG POZIVA</w:t>
      </w:r>
    </w:p>
    <w:p w:rsidR="005D26C0" w:rsidRDefault="005D26C0" w:rsidP="005D26C0">
      <w:pPr>
        <w:jc w:val="both"/>
      </w:pPr>
    </w:p>
    <w:p w:rsidR="00934EA6" w:rsidRDefault="005D26C0" w:rsidP="005D26C0">
      <w:pPr>
        <w:jc w:val="both"/>
      </w:pPr>
      <w:r w:rsidRPr="00E75198">
        <w:tab/>
        <w:t xml:space="preserve">Predmet </w:t>
      </w:r>
      <w:r w:rsidR="0085301E">
        <w:t>D</w:t>
      </w:r>
      <w:r w:rsidR="00934EA6">
        <w:t xml:space="preserve">rugog </w:t>
      </w:r>
      <w:r w:rsidRPr="00E75198">
        <w:t xml:space="preserve">Javnog poziva je prikupljanje prijava </w:t>
      </w:r>
      <w:r>
        <w:t xml:space="preserve">(projekata) </w:t>
      </w:r>
      <w:r w:rsidRPr="00E75198">
        <w:t xml:space="preserve">za odabir korisnika sredstava </w:t>
      </w:r>
      <w:r w:rsidRPr="00941F41">
        <w:t xml:space="preserve">po Programu </w:t>
      </w:r>
      <w:r>
        <w:t>razvoja</w:t>
      </w:r>
      <w:r w:rsidRPr="00E75198">
        <w:t xml:space="preserve"> turizma u Bosansko-podrinjskom kantonu Goražde za 201</w:t>
      </w:r>
      <w:r>
        <w:t>3</w:t>
      </w:r>
      <w:r w:rsidRPr="00E75198">
        <w:t xml:space="preserve">. </w:t>
      </w:r>
      <w:r w:rsidR="00CE3EB9">
        <w:t>g</w:t>
      </w:r>
      <w:r w:rsidRPr="00E75198">
        <w:t>odinu</w:t>
      </w:r>
      <w:r w:rsidR="00934EA6">
        <w:t xml:space="preserve">, po sljedećim posebnim ciljevima: </w:t>
      </w:r>
    </w:p>
    <w:p w:rsidR="00934EA6" w:rsidRDefault="00934EA6" w:rsidP="005D26C0">
      <w:pPr>
        <w:jc w:val="both"/>
      </w:pPr>
    </w:p>
    <w:p w:rsidR="00030791" w:rsidRPr="00030791" w:rsidRDefault="00934EA6" w:rsidP="00934EA6">
      <w:pPr>
        <w:pStyle w:val="ListParagraph"/>
        <w:numPr>
          <w:ilvl w:val="0"/>
          <w:numId w:val="6"/>
        </w:numPr>
        <w:jc w:val="both"/>
      </w:pPr>
      <w:r w:rsidRPr="00934EA6">
        <w:rPr>
          <w:b/>
        </w:rPr>
        <w:t>Poboljšanje javne turističke infrastrukture</w:t>
      </w:r>
      <w:r>
        <w:rPr>
          <w:b/>
        </w:rPr>
        <w:t xml:space="preserve">, </w:t>
      </w:r>
    </w:p>
    <w:p w:rsidR="005D5C07" w:rsidRPr="005D5C07" w:rsidRDefault="00934EA6" w:rsidP="00030791">
      <w:pPr>
        <w:ind w:left="4680" w:firstLine="360"/>
        <w:jc w:val="both"/>
      </w:pPr>
      <w:r w:rsidRPr="00030791">
        <w:rPr>
          <w:b/>
        </w:rPr>
        <w:t xml:space="preserve">maksimalan budžet   60.000,00 KM    </w:t>
      </w:r>
    </w:p>
    <w:p w:rsidR="00030791" w:rsidRDefault="00934EA6" w:rsidP="005D5C07">
      <w:pPr>
        <w:pStyle w:val="ListParagraph"/>
        <w:jc w:val="both"/>
        <w:rPr>
          <w:b/>
        </w:rPr>
      </w:pPr>
      <w:r w:rsidRPr="00E75198">
        <w:rPr>
          <w:b/>
        </w:rPr>
        <w:t xml:space="preserve">                  </w:t>
      </w:r>
    </w:p>
    <w:p w:rsidR="00934EA6" w:rsidRDefault="00934EA6" w:rsidP="005D5C07">
      <w:pPr>
        <w:pStyle w:val="ListParagraph"/>
        <w:jc w:val="both"/>
      </w:pPr>
      <w:r w:rsidRPr="00E75198">
        <w:rPr>
          <w:b/>
        </w:rPr>
        <w:t xml:space="preserve">                </w:t>
      </w:r>
    </w:p>
    <w:p w:rsidR="00030791" w:rsidRPr="00030791" w:rsidRDefault="00934EA6" w:rsidP="00934EA6">
      <w:pPr>
        <w:pStyle w:val="ListParagraph"/>
        <w:numPr>
          <w:ilvl w:val="0"/>
          <w:numId w:val="6"/>
        </w:numPr>
        <w:jc w:val="both"/>
      </w:pPr>
      <w:r w:rsidRPr="00197971">
        <w:rPr>
          <w:b/>
          <w:lang w:val="bs-Latn-BA"/>
        </w:rPr>
        <w:t xml:space="preserve">Promocija turističkih proizvoda i potencijala Bosansko-podrinjskog </w:t>
      </w:r>
      <w:r>
        <w:rPr>
          <w:b/>
          <w:lang w:val="bs-Latn-BA"/>
        </w:rPr>
        <w:t xml:space="preserve">   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 xml:space="preserve">        </w:t>
      </w:r>
      <w:r w:rsidRPr="00197971">
        <w:rPr>
          <w:b/>
          <w:lang w:val="bs-Latn-BA"/>
        </w:rPr>
        <w:t>kantona Goražde</w:t>
      </w:r>
      <w:r w:rsidR="005D5C07">
        <w:rPr>
          <w:b/>
          <w:lang w:val="bs-Latn-BA"/>
        </w:rPr>
        <w:t xml:space="preserve">, </w:t>
      </w:r>
    </w:p>
    <w:p w:rsidR="00934EA6" w:rsidRDefault="005D5C07" w:rsidP="00030791">
      <w:pPr>
        <w:ind w:left="4680" w:firstLine="360"/>
        <w:jc w:val="both"/>
      </w:pPr>
      <w:r w:rsidRPr="00030791">
        <w:rPr>
          <w:b/>
          <w:lang w:val="bs-Latn-BA"/>
        </w:rPr>
        <w:t xml:space="preserve">maksimalan budžet </w:t>
      </w:r>
      <w:r w:rsidR="00934EA6" w:rsidRPr="00030791">
        <w:rPr>
          <w:b/>
        </w:rPr>
        <w:t xml:space="preserve">25.000,00 KM                                      </w:t>
      </w:r>
    </w:p>
    <w:p w:rsidR="005D26C0" w:rsidRDefault="005D26C0" w:rsidP="005D26C0">
      <w:pPr>
        <w:jc w:val="both"/>
      </w:pPr>
    </w:p>
    <w:p w:rsidR="005D26C0" w:rsidRDefault="005D26C0" w:rsidP="005D26C0">
      <w:pPr>
        <w:jc w:val="both"/>
      </w:pPr>
    </w:p>
    <w:p w:rsidR="00934EA6" w:rsidRPr="00E75198" w:rsidRDefault="00934EA6" w:rsidP="005D26C0">
      <w:pPr>
        <w:jc w:val="both"/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t xml:space="preserve">II  </w:t>
      </w:r>
      <w:r>
        <w:rPr>
          <w:b/>
          <w:i/>
        </w:rPr>
        <w:t>NAZIV POSEBNOG CILJ</w:t>
      </w:r>
      <w:r w:rsidRPr="00E75198">
        <w:rPr>
          <w:b/>
          <w:i/>
        </w:rPr>
        <w:t>A PROGRAMA,  KRITERIJI I KORISNICI SREDSTAVA</w:t>
      </w: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</w:pPr>
    </w:p>
    <w:p w:rsidR="005D26C0" w:rsidRPr="00963EAE" w:rsidRDefault="005D26C0" w:rsidP="005D26C0">
      <w:pPr>
        <w:jc w:val="both"/>
        <w:rPr>
          <w:b/>
        </w:rPr>
      </w:pPr>
      <w:r w:rsidRPr="00E75198">
        <w:rPr>
          <w:b/>
        </w:rPr>
        <w:t xml:space="preserve">Poseban cilj br.1 -  </w:t>
      </w:r>
      <w:r>
        <w:rPr>
          <w:b/>
        </w:rPr>
        <w:t>Poboljšanje javne turističke infrastrukture</w:t>
      </w:r>
      <w:r>
        <w:rPr>
          <w:b/>
        </w:rPr>
        <w:tab/>
      </w:r>
      <w:r>
        <w:rPr>
          <w:b/>
        </w:rPr>
        <w:tab/>
      </w:r>
      <w:r w:rsidRPr="00E75198">
        <w:rPr>
          <w:b/>
        </w:rPr>
        <w:t xml:space="preserve"> </w:t>
      </w:r>
    </w:p>
    <w:p w:rsidR="005D26C0" w:rsidRPr="00197971" w:rsidRDefault="005D26C0" w:rsidP="005D26C0">
      <w:pPr>
        <w:spacing w:before="120" w:after="120"/>
        <w:ind w:firstLine="708"/>
        <w:jc w:val="both"/>
        <w:rPr>
          <w:lang w:val="bs-Latn-BA"/>
        </w:rPr>
      </w:pPr>
      <w:r w:rsidRPr="00197971">
        <w:rPr>
          <w:lang w:val="bs-Latn-BA"/>
        </w:rPr>
        <w:t>U okviru prvog posebnog cilja obezbijedit će se transfer općinama za sufinansiranje projekata i aktivnosti na uređenju, revitalizaciji, izgradnji, rekonstrukciji, opremanju javne turističke infrastrukture koja se u ovom programu definiše kao prioritetna lokacija za razvoj turizma.</w:t>
      </w:r>
    </w:p>
    <w:p w:rsidR="005D26C0" w:rsidRPr="00197971" w:rsidRDefault="005D26C0" w:rsidP="005D26C0">
      <w:pPr>
        <w:spacing w:before="120" w:after="120"/>
        <w:ind w:firstLine="705"/>
        <w:jc w:val="both"/>
        <w:rPr>
          <w:lang w:val="bs-Latn-BA"/>
        </w:rPr>
      </w:pPr>
      <w:r w:rsidRPr="00197971">
        <w:rPr>
          <w:lang w:val="bs-Latn-BA"/>
        </w:rPr>
        <w:t xml:space="preserve">Podrška za unapređenje i revitalizaciju turističke infrastrukture obezbijedit će se za projekte i aktivnosti investicionog ulaganja u uređenje lokacija na rijeci Drini u općinama Goražde i Foča-Ustikolina, kao i općini Pale-Prača za izgradnju turističke infrastrukture na Krivoj Dragi za zimski turizam. </w:t>
      </w:r>
    </w:p>
    <w:p w:rsidR="005D26C0" w:rsidRPr="00E75198" w:rsidRDefault="005D26C0" w:rsidP="005D26C0">
      <w:pPr>
        <w:jc w:val="both"/>
        <w:rPr>
          <w:sz w:val="16"/>
          <w:szCs w:val="16"/>
        </w:rPr>
      </w:pPr>
    </w:p>
    <w:p w:rsidR="005D26C0" w:rsidRPr="00E75198" w:rsidRDefault="005D26C0" w:rsidP="005D26C0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5D26C0" w:rsidRPr="001C78B8" w:rsidRDefault="005D26C0" w:rsidP="005D26C0">
      <w:pPr>
        <w:spacing w:before="120" w:after="120"/>
        <w:ind w:firstLine="705"/>
        <w:jc w:val="both"/>
      </w:pPr>
      <w:r w:rsidRPr="001C78B8">
        <w:t>Prioritetne aktivnosti i mjere koje imaju prednost za učestvovanje u programu u okviru prvog posebnog cilja su:</w:t>
      </w:r>
    </w:p>
    <w:p w:rsidR="005D26C0" w:rsidRPr="005452D5" w:rsidRDefault="005D26C0" w:rsidP="005D26C0">
      <w:pPr>
        <w:pStyle w:val="ListParagraph"/>
        <w:numPr>
          <w:ilvl w:val="0"/>
          <w:numId w:val="3"/>
        </w:numPr>
        <w:spacing w:before="120" w:after="120"/>
        <w:ind w:left="709"/>
        <w:jc w:val="both"/>
        <w:rPr>
          <w:lang w:val="bs-Latn-BA"/>
        </w:rPr>
      </w:pPr>
      <w:r w:rsidRPr="005452D5">
        <w:rPr>
          <w:lang w:val="bs-Latn-BA"/>
        </w:rPr>
        <w:lastRenderedPageBreak/>
        <w:t>poboljšanje pristupnih puteva do plaže, turističko-saobraćajne signalizacije i uređenje prostora za parking vozila,</w:t>
      </w:r>
      <w:r>
        <w:rPr>
          <w:lang w:val="bs-Latn-BA"/>
        </w:rPr>
        <w:t xml:space="preserve"> </w:t>
      </w:r>
      <w:r w:rsidRPr="005452D5">
        <w:rPr>
          <w:lang w:val="bs-Latn-BA"/>
        </w:rPr>
        <w:t>uređenje priobalja (zemljani radovi i hortikulturno uređenje), plaža, obale, područja namjenjenih za kampovanje i dnevni boravak turista na lokalitetima općine Goražde i općine Foča-Ustikolina,</w:t>
      </w:r>
      <w:r>
        <w:rPr>
          <w:lang w:val="bs-Latn-BA"/>
        </w:rPr>
        <w:t xml:space="preserve"> </w:t>
      </w:r>
      <w:r w:rsidRPr="00197971">
        <w:rPr>
          <w:lang w:val="bs-Latn-BA"/>
        </w:rPr>
        <w:t>izrada i postavljanje stolova i klupa, cvijetnjaka, držača za bicikle, kontejnere i kante za smeće, oglasne table i stubovi za zastave, nastrešnice i druge slične opreme</w:t>
      </w:r>
      <w:r>
        <w:rPr>
          <w:lang w:val="bs-Latn-BA"/>
        </w:rPr>
        <w:t xml:space="preserve"> i </w:t>
      </w:r>
      <w:r w:rsidRPr="00197971">
        <w:rPr>
          <w:lang w:val="bs-Latn-BA"/>
        </w:rPr>
        <w:t>uređenje priobalj</w:t>
      </w:r>
      <w:r>
        <w:rPr>
          <w:lang w:val="bs-Latn-BA"/>
        </w:rPr>
        <w:t>a za potrebe ribolovnog turizma (za prethodno navedene aktivnosti primjenjivaće se kriterij od maksimalno 20.000,00 KM državne pomoći za projekat Općine Goražde i 20.000,00 KM državne pomoći za projekat Općine Foča-Ustikolina),</w:t>
      </w:r>
    </w:p>
    <w:p w:rsidR="005D26C0" w:rsidRPr="00197971" w:rsidRDefault="005D26C0" w:rsidP="005D26C0">
      <w:pPr>
        <w:pStyle w:val="ListParagraph"/>
        <w:numPr>
          <w:ilvl w:val="0"/>
          <w:numId w:val="3"/>
        </w:numPr>
        <w:spacing w:before="120" w:after="120"/>
        <w:ind w:left="709" w:hanging="709"/>
        <w:jc w:val="both"/>
        <w:rPr>
          <w:lang w:val="bs-Latn-BA"/>
        </w:rPr>
      </w:pPr>
      <w:r w:rsidRPr="00197971">
        <w:rPr>
          <w:lang w:val="bs-Latn-BA"/>
        </w:rPr>
        <w:t>izgradnja zimske turističke infrastrukture, uvođenje novih rekreacijskih i turističkih sadržaja i uređenje skijališta na području Krive Drage,</w:t>
      </w:r>
      <w:r>
        <w:rPr>
          <w:lang w:val="bs-Latn-BA"/>
        </w:rPr>
        <w:t xml:space="preserve"> (za prethodno navedene aktivnosti primjenjivaće se kriterij od maksimalno 20.000,00 KM državne pomoći za projekat Općine Pale-Prača).</w:t>
      </w:r>
    </w:p>
    <w:p w:rsidR="005D26C0" w:rsidRDefault="005D26C0" w:rsidP="005D26C0">
      <w:pPr>
        <w:spacing w:before="120" w:after="120"/>
        <w:jc w:val="both"/>
        <w:rPr>
          <w:b/>
        </w:rPr>
      </w:pPr>
    </w:p>
    <w:p w:rsidR="005D26C0" w:rsidRPr="00F40016" w:rsidRDefault="005D26C0" w:rsidP="005D26C0">
      <w:pPr>
        <w:spacing w:before="120" w:after="120"/>
        <w:jc w:val="both"/>
        <w:rPr>
          <w:b/>
        </w:rPr>
      </w:pPr>
      <w:r w:rsidRPr="00F40016">
        <w:rPr>
          <w:b/>
        </w:rPr>
        <w:t>Korisnici sredstava:</w:t>
      </w:r>
    </w:p>
    <w:p w:rsidR="005D26C0" w:rsidRPr="00931FF9" w:rsidRDefault="005D26C0" w:rsidP="005D26C0">
      <w:pPr>
        <w:pStyle w:val="ListParagraph"/>
        <w:numPr>
          <w:ilvl w:val="0"/>
          <w:numId w:val="5"/>
        </w:numPr>
        <w:spacing w:before="120" w:after="120"/>
        <w:ind w:left="709" w:hanging="283"/>
        <w:jc w:val="both"/>
        <w:rPr>
          <w:b/>
        </w:rPr>
      </w:pPr>
      <w:r>
        <w:t>Lokalne zajednice –općine u sastavu Bosansko-podrinjskog kantona Goražde</w:t>
      </w:r>
    </w:p>
    <w:p w:rsidR="005D26C0" w:rsidRDefault="005D26C0" w:rsidP="005D26C0">
      <w:pPr>
        <w:jc w:val="both"/>
        <w:rPr>
          <w:b/>
        </w:rPr>
      </w:pPr>
    </w:p>
    <w:p w:rsidR="005D26C0" w:rsidRDefault="005D26C0" w:rsidP="005D26C0">
      <w:pPr>
        <w:jc w:val="both"/>
        <w:rPr>
          <w:b/>
        </w:rPr>
      </w:pPr>
    </w:p>
    <w:p w:rsidR="005D26C0" w:rsidRPr="00197971" w:rsidRDefault="005D26C0" w:rsidP="005D26C0">
      <w:pPr>
        <w:spacing w:before="120" w:after="120"/>
        <w:jc w:val="both"/>
        <w:rPr>
          <w:b/>
          <w:lang w:val="bs-Latn-BA"/>
        </w:rPr>
      </w:pPr>
      <w:r w:rsidRPr="00E75198">
        <w:rPr>
          <w:b/>
        </w:rPr>
        <w:t xml:space="preserve">Poseban cilj br.2 -  </w:t>
      </w:r>
      <w:r w:rsidRPr="00197971">
        <w:rPr>
          <w:b/>
          <w:lang w:val="bs-Latn-BA"/>
        </w:rPr>
        <w:t xml:space="preserve">Promocija turističkih proizvoda i potencijala Bosansko-podrinjskog </w:t>
      </w:r>
      <w:r>
        <w:rPr>
          <w:b/>
          <w:lang w:val="bs-Latn-BA"/>
        </w:rPr>
        <w:t xml:space="preserve">   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  <w:t xml:space="preserve">        </w:t>
      </w:r>
      <w:r w:rsidRPr="00197971">
        <w:rPr>
          <w:b/>
          <w:lang w:val="bs-Latn-BA"/>
        </w:rPr>
        <w:t>kantona Goražde</w:t>
      </w:r>
      <w:r w:rsidR="00A74D1B">
        <w:rPr>
          <w:b/>
        </w:rPr>
        <w:tab/>
      </w:r>
      <w:r w:rsidR="00A74D1B">
        <w:rPr>
          <w:b/>
        </w:rPr>
        <w:tab/>
      </w:r>
      <w:r w:rsidR="00A74D1B">
        <w:rPr>
          <w:b/>
        </w:rPr>
        <w:tab/>
      </w:r>
      <w:r w:rsidR="00A74D1B">
        <w:rPr>
          <w:b/>
        </w:rPr>
        <w:tab/>
      </w:r>
      <w:r w:rsidR="00A74D1B">
        <w:rPr>
          <w:b/>
        </w:rPr>
        <w:tab/>
      </w:r>
      <w:r w:rsidRPr="00E75198">
        <w:rPr>
          <w:b/>
        </w:rPr>
        <w:t xml:space="preserve"> </w:t>
      </w:r>
    </w:p>
    <w:p w:rsidR="005D26C0" w:rsidRPr="00E75198" w:rsidRDefault="005D26C0" w:rsidP="005D26C0">
      <w:pPr>
        <w:jc w:val="both"/>
        <w:rPr>
          <w:b/>
          <w:sz w:val="28"/>
          <w:szCs w:val="28"/>
        </w:rPr>
      </w:pPr>
    </w:p>
    <w:p w:rsidR="005D26C0" w:rsidRPr="0047571A" w:rsidRDefault="005D26C0" w:rsidP="005D26C0">
      <w:pPr>
        <w:spacing w:before="120" w:after="120"/>
        <w:ind w:firstLine="705"/>
        <w:jc w:val="both"/>
        <w:rPr>
          <w:lang w:val="bs-Latn-BA"/>
        </w:rPr>
      </w:pPr>
      <w:r w:rsidRPr="0047571A">
        <w:tab/>
      </w:r>
      <w:r w:rsidRPr="0047571A">
        <w:rPr>
          <w:lang w:val="bs-Latn-BA"/>
        </w:rPr>
        <w:t xml:space="preserve">U okviru ovog posebnog cilja obezbijedit će se podrška </w:t>
      </w:r>
      <w:r w:rsidR="00A74D1B">
        <w:rPr>
          <w:lang w:val="bs-Latn-BA"/>
        </w:rPr>
        <w:t>T</w:t>
      </w:r>
      <w:r w:rsidRPr="0047571A">
        <w:rPr>
          <w:lang w:val="bs-Latn-BA"/>
        </w:rPr>
        <w:t>urističkoj zajednici u promociji turističkih proizvoda i turističkih potencijala Bosansko-podrinjskog kantona Goražde.</w:t>
      </w:r>
    </w:p>
    <w:p w:rsidR="005D26C0" w:rsidRDefault="005D26C0" w:rsidP="005D26C0">
      <w:pPr>
        <w:spacing w:before="120" w:after="120"/>
        <w:ind w:firstLine="705"/>
        <w:jc w:val="both"/>
        <w:rPr>
          <w:lang w:val="bs-Latn-BA"/>
        </w:rPr>
      </w:pPr>
      <w:r w:rsidRPr="0047571A">
        <w:rPr>
          <w:lang w:val="bs-Latn-BA"/>
        </w:rPr>
        <w:t>Podrška će omogućiti finansiranje aktivnosti izrade printanog, audio i video promotivnog materijala, provođenje promotivnih akcija za vrijeme ljetne i zimske turističke sezone, provođenje promotivne kampanje, uređenje i opremanje turističkih lokacija u promotivne svrhe,  organizovanje inovativnih turističkih događaja, te za druge aktivnosti koje doprinose promociji turizma u Bosansko-podrinjskom kantonu Goražde.</w:t>
      </w:r>
    </w:p>
    <w:p w:rsidR="00A74D1B" w:rsidRPr="0047571A" w:rsidRDefault="00921FA3" w:rsidP="005D26C0">
      <w:pPr>
        <w:spacing w:before="120" w:after="120"/>
        <w:ind w:firstLine="705"/>
        <w:jc w:val="both"/>
        <w:rPr>
          <w:lang w:val="bs-Latn-BA"/>
        </w:rPr>
      </w:pPr>
      <w:r>
        <w:rPr>
          <w:lang w:val="bs-Latn-BA"/>
        </w:rPr>
        <w:t>Projekti definisani programom kao prioritetni i koji su aplicirani u skladu sa finansijskim kriterijima imaće prednost pri odabiru.</w:t>
      </w:r>
    </w:p>
    <w:p w:rsidR="005D26C0" w:rsidRPr="00E75198" w:rsidRDefault="005D26C0" w:rsidP="005D26C0">
      <w:pPr>
        <w:spacing w:before="120" w:after="120"/>
        <w:jc w:val="both"/>
      </w:pPr>
    </w:p>
    <w:p w:rsidR="005D26C0" w:rsidRPr="00E75198" w:rsidRDefault="005D26C0" w:rsidP="005D26C0">
      <w:pPr>
        <w:jc w:val="both"/>
        <w:rPr>
          <w:b/>
        </w:rPr>
      </w:pPr>
      <w:r w:rsidRPr="00E75198">
        <w:rPr>
          <w:b/>
        </w:rPr>
        <w:t>Kriteriji za izbor projekta:</w:t>
      </w:r>
    </w:p>
    <w:p w:rsidR="005D26C0" w:rsidRPr="001C78B8" w:rsidRDefault="005D26C0" w:rsidP="005D26C0">
      <w:pPr>
        <w:spacing w:before="120" w:after="120"/>
        <w:ind w:firstLine="705"/>
        <w:jc w:val="both"/>
      </w:pPr>
      <w:r w:rsidRPr="001C78B8">
        <w:t>Prioritetne aktivnosti i mjere koje imaju prednost za učestvovanje u programu u okviru drugog posebnog cilja su:</w:t>
      </w:r>
    </w:p>
    <w:p w:rsidR="005D26C0" w:rsidRDefault="005D26C0" w:rsidP="005D26C0">
      <w:pPr>
        <w:numPr>
          <w:ilvl w:val="0"/>
          <w:numId w:val="1"/>
        </w:numPr>
        <w:spacing w:before="120" w:after="120"/>
        <w:jc w:val="both"/>
        <w:rPr>
          <w:lang w:val="bs-Latn-BA"/>
        </w:rPr>
      </w:pPr>
      <w:r w:rsidRPr="000B646E">
        <w:rPr>
          <w:lang w:val="bs-Latn-BA"/>
        </w:rPr>
        <w:t xml:space="preserve">izrada printanih publikacija i promotivnih materijala o turističkim potencijalima Bosansko-podrinjskog kantona Goražde, pokretanje promotivnih kampanja u BiH putem oglašavanja i reklamiranja turističke ponude Bosansko-podrinjskog kantona Goražde, uređenje turističkih lokacija i njihovo opremanje osnovnom turističkom opremom u cilju promocije turističkih proizvoda i turističkih potencijala Bosansko-podrinjskog kantona Goražde, organizovanje promotivnih događaja na rijeci Drini i drugih inovativnih turističkih događaja koji promovišu turizam na području Bosansko-podrinjskog kantona Goražde, provođenje promotivnih aktivnosti za </w:t>
      </w:r>
      <w:r w:rsidRPr="000B646E">
        <w:rPr>
          <w:lang w:val="bs-Latn-BA"/>
        </w:rPr>
        <w:lastRenderedPageBreak/>
        <w:t>vrijeme ljetne i zimske turističke sezone (za prethodno navedene povezane aktivnosti primjenjivaće se kriterij od maksimalno 10.000,00 KM državne pomoći po jednom projektu</w:t>
      </w:r>
      <w:r>
        <w:rPr>
          <w:lang w:val="bs-Latn-BA"/>
        </w:rPr>
        <w:t>)</w:t>
      </w:r>
      <w:r w:rsidRPr="000B646E">
        <w:rPr>
          <w:lang w:val="bs-Latn-BA"/>
        </w:rPr>
        <w:t xml:space="preserve">. </w:t>
      </w:r>
    </w:p>
    <w:p w:rsidR="005D26C0" w:rsidRPr="000B646E" w:rsidRDefault="005D26C0" w:rsidP="005D26C0">
      <w:pPr>
        <w:pStyle w:val="ListParagraph"/>
        <w:spacing w:before="120" w:after="120"/>
        <w:ind w:left="709"/>
        <w:jc w:val="both"/>
        <w:rPr>
          <w:lang w:val="bs-Latn-BA"/>
        </w:rPr>
      </w:pPr>
    </w:p>
    <w:p w:rsidR="005D26C0" w:rsidRPr="00E75198" w:rsidRDefault="005D26C0" w:rsidP="005D26C0">
      <w:pPr>
        <w:jc w:val="both"/>
        <w:rPr>
          <w:b/>
        </w:rPr>
      </w:pPr>
      <w:r w:rsidRPr="00E75198">
        <w:rPr>
          <w:b/>
        </w:rPr>
        <w:t>Korisnici sredstava:</w:t>
      </w:r>
    </w:p>
    <w:p w:rsidR="005D26C0" w:rsidRDefault="005D26C0" w:rsidP="005D26C0">
      <w:pPr>
        <w:ind w:firstLine="708"/>
        <w:jc w:val="both"/>
      </w:pPr>
    </w:p>
    <w:p w:rsidR="005D26C0" w:rsidRPr="001E3832" w:rsidRDefault="005D26C0" w:rsidP="005D26C0">
      <w:pPr>
        <w:pStyle w:val="ListParagraph"/>
        <w:numPr>
          <w:ilvl w:val="0"/>
          <w:numId w:val="3"/>
        </w:numPr>
        <w:tabs>
          <w:tab w:val="left" w:pos="142"/>
        </w:tabs>
        <w:ind w:left="1134" w:hanging="425"/>
        <w:jc w:val="both"/>
        <w:rPr>
          <w:b/>
        </w:rPr>
      </w:pPr>
      <w:r>
        <w:t>Turistička zajednica Bosansko-podrinjskog kantona Goražde</w:t>
      </w:r>
    </w:p>
    <w:p w:rsidR="005D26C0" w:rsidRPr="001E3832" w:rsidRDefault="005D26C0" w:rsidP="005D26C0">
      <w:pPr>
        <w:pStyle w:val="ListParagraph"/>
        <w:numPr>
          <w:ilvl w:val="0"/>
          <w:numId w:val="3"/>
        </w:numPr>
        <w:tabs>
          <w:tab w:val="left" w:pos="142"/>
        </w:tabs>
        <w:ind w:left="1134" w:hanging="425"/>
        <w:jc w:val="both"/>
        <w:rPr>
          <w:b/>
        </w:rPr>
      </w:pPr>
      <w:r>
        <w:t>drugi subjekti u saradnji sa Turističkom zajednicom Bosansko-podrinjskog kantona Goražde,</w:t>
      </w:r>
      <w:r w:rsidRPr="001E3832">
        <w:t xml:space="preserve"> </w:t>
      </w:r>
      <w:r>
        <w:t>koji imaju projekte vezane za prethodno navedene aktivnosti</w:t>
      </w:r>
    </w:p>
    <w:p w:rsidR="005D26C0" w:rsidRPr="00E75198" w:rsidRDefault="005D26C0" w:rsidP="005D26C0">
      <w:pPr>
        <w:jc w:val="both"/>
        <w:rPr>
          <w:b/>
        </w:rPr>
      </w:pPr>
    </w:p>
    <w:p w:rsidR="005D26C0" w:rsidRPr="000660BA" w:rsidRDefault="005D26C0" w:rsidP="005D26C0">
      <w:pPr>
        <w:pStyle w:val="Bezproreda"/>
        <w:jc w:val="both"/>
        <w:rPr>
          <w:rFonts w:ascii="Times New Roman" w:hAnsi="Times New Roman"/>
        </w:rPr>
      </w:pPr>
    </w:p>
    <w:p w:rsidR="005D26C0" w:rsidRPr="00030791" w:rsidRDefault="005D26C0" w:rsidP="00030791">
      <w:pPr>
        <w:jc w:val="both"/>
        <w:rPr>
          <w:b/>
          <w:i/>
        </w:rPr>
      </w:pPr>
      <w:r w:rsidRPr="00E75198">
        <w:rPr>
          <w:b/>
          <w:i/>
        </w:rPr>
        <w:t>III  PRAVO  UČEŠĆA</w:t>
      </w:r>
    </w:p>
    <w:p w:rsidR="005D26C0" w:rsidRDefault="005D26C0" w:rsidP="005D26C0">
      <w:pPr>
        <w:widowControl w:val="0"/>
        <w:autoSpaceDE w:val="0"/>
        <w:autoSpaceDN w:val="0"/>
        <w:adjustRightInd w:val="0"/>
        <w:ind w:right="111" w:firstLine="708"/>
        <w:jc w:val="both"/>
        <w:rPr>
          <w:w w:val="101"/>
        </w:rPr>
      </w:pPr>
    </w:p>
    <w:p w:rsidR="005D26C0" w:rsidRPr="00E75198" w:rsidRDefault="005D26C0" w:rsidP="005D26C0">
      <w:pPr>
        <w:widowControl w:val="0"/>
        <w:autoSpaceDE w:val="0"/>
        <w:autoSpaceDN w:val="0"/>
        <w:adjustRightInd w:val="0"/>
        <w:ind w:right="111" w:firstLine="708"/>
        <w:jc w:val="both"/>
        <w:rPr>
          <w:spacing w:val="1"/>
        </w:rPr>
      </w:pPr>
      <w:r w:rsidRPr="00E75198">
        <w:rPr>
          <w:w w:val="101"/>
        </w:rPr>
        <w:t>P</w:t>
      </w:r>
      <w:r w:rsidRPr="00E75198">
        <w:rPr>
          <w:spacing w:val="-1"/>
          <w:w w:val="101"/>
        </w:rPr>
        <w:t>r</w:t>
      </w:r>
      <w:r w:rsidRPr="00E75198">
        <w:rPr>
          <w:w w:val="101"/>
        </w:rPr>
        <w:t>a</w:t>
      </w:r>
      <w:r w:rsidRPr="00E75198">
        <w:rPr>
          <w:spacing w:val="-2"/>
          <w:w w:val="101"/>
        </w:rPr>
        <w:t>v</w:t>
      </w:r>
      <w:r w:rsidRPr="00E75198">
        <w:rPr>
          <w:w w:val="101"/>
        </w:rPr>
        <w:t>o</w:t>
      </w:r>
      <w:r w:rsidRPr="00E75198">
        <w:rPr>
          <w:spacing w:val="1"/>
        </w:rPr>
        <w:t xml:space="preserve"> </w:t>
      </w:r>
      <w:r w:rsidRPr="00E75198">
        <w:rPr>
          <w:spacing w:val="4"/>
          <w:w w:val="101"/>
        </w:rPr>
        <w:t>učešća po</w:t>
      </w:r>
      <w:r w:rsidRPr="00E75198">
        <w:rPr>
          <w:spacing w:val="1"/>
        </w:rPr>
        <w:t xml:space="preserve"> </w:t>
      </w:r>
      <w:r w:rsidR="0085301E">
        <w:rPr>
          <w:spacing w:val="3"/>
          <w:w w:val="101"/>
        </w:rPr>
        <w:t>Drugom</w:t>
      </w:r>
      <w:r w:rsidRPr="00E75198">
        <w:rPr>
          <w:spacing w:val="-2"/>
        </w:rPr>
        <w:t xml:space="preserve"> </w:t>
      </w:r>
      <w:r>
        <w:rPr>
          <w:spacing w:val="3"/>
          <w:w w:val="101"/>
        </w:rPr>
        <w:t>J</w:t>
      </w:r>
      <w:r w:rsidRPr="00E75198">
        <w:rPr>
          <w:spacing w:val="3"/>
          <w:w w:val="101"/>
        </w:rPr>
        <w:t>avnom pozivu</w:t>
      </w:r>
      <w:r w:rsidRPr="00E75198">
        <w:rPr>
          <w:spacing w:val="2"/>
        </w:rPr>
        <w:t xml:space="preserve"> </w:t>
      </w:r>
      <w:r w:rsidRPr="00E75198">
        <w:rPr>
          <w:w w:val="101"/>
        </w:rPr>
        <w:t>i</w:t>
      </w:r>
      <w:r w:rsidRPr="00E75198">
        <w:rPr>
          <w:spacing w:val="1"/>
          <w:w w:val="101"/>
        </w:rPr>
        <w:t>m</w:t>
      </w:r>
      <w:r w:rsidRPr="00E75198">
        <w:rPr>
          <w:w w:val="101"/>
        </w:rPr>
        <w:t>aju</w:t>
      </w:r>
      <w:r w:rsidRPr="00E75198">
        <w:rPr>
          <w:spacing w:val="1"/>
        </w:rPr>
        <w:t xml:space="preserve"> svi pravni subjekti koji ispunjavaju </w:t>
      </w:r>
      <w:r>
        <w:rPr>
          <w:spacing w:val="1"/>
        </w:rPr>
        <w:t>opće i posebne uslove u skladu sa programom</w:t>
      </w:r>
      <w:r w:rsidRPr="00E75198">
        <w:rPr>
          <w:spacing w:val="1"/>
        </w:rPr>
        <w:t xml:space="preserve"> i </w:t>
      </w:r>
      <w:r>
        <w:rPr>
          <w:spacing w:val="1"/>
        </w:rPr>
        <w:t xml:space="preserve">koji su navedeni kao potencijalni korisnici sredstava u okviru svakog posebnog cilja. </w:t>
      </w:r>
      <w:r w:rsidRPr="00E75198">
        <w:rPr>
          <w:spacing w:val="1"/>
        </w:rPr>
        <w:t xml:space="preserve"> </w:t>
      </w:r>
    </w:p>
    <w:p w:rsidR="005D26C0" w:rsidRPr="00921FA3" w:rsidRDefault="005D26C0" w:rsidP="00921FA3">
      <w:pPr>
        <w:spacing w:before="120" w:after="120"/>
        <w:jc w:val="both"/>
        <w:rPr>
          <w:rFonts w:ascii="Arial" w:hAnsi="Arial"/>
          <w:i/>
          <w:iCs/>
          <w:sz w:val="19"/>
          <w:szCs w:val="19"/>
        </w:rPr>
      </w:pPr>
    </w:p>
    <w:p w:rsidR="005D26C0" w:rsidRDefault="005D26C0" w:rsidP="005D26C0">
      <w:pPr>
        <w:ind w:left="426" w:hanging="426"/>
        <w:jc w:val="both"/>
        <w:rPr>
          <w:b/>
          <w:i/>
        </w:rPr>
      </w:pPr>
      <w:r w:rsidRPr="00E75198">
        <w:rPr>
          <w:b/>
          <w:i/>
        </w:rPr>
        <w:t xml:space="preserve">IV  SADRŽAJ  PRIJAVE  ZA  UČEŠĆE NA  </w:t>
      </w:r>
      <w:r w:rsidR="005D5C07">
        <w:rPr>
          <w:b/>
          <w:i/>
        </w:rPr>
        <w:t xml:space="preserve">DRUGOM </w:t>
      </w:r>
      <w:r w:rsidRPr="00E75198">
        <w:rPr>
          <w:b/>
          <w:i/>
        </w:rPr>
        <w:t>JAVNOM  POZIVU ZA DODJELU  FINANSIJSKIH    SREDSTAVA</w:t>
      </w:r>
    </w:p>
    <w:p w:rsidR="005D26C0" w:rsidRPr="00EF1D04" w:rsidRDefault="005D26C0" w:rsidP="005D26C0">
      <w:pPr>
        <w:ind w:left="426" w:hanging="426"/>
        <w:jc w:val="both"/>
        <w:rPr>
          <w:b/>
          <w:i/>
        </w:rPr>
      </w:pPr>
    </w:p>
    <w:p w:rsidR="005D26C0" w:rsidRPr="00B93ABF" w:rsidRDefault="005D26C0" w:rsidP="005D26C0">
      <w:pPr>
        <w:ind w:firstLine="708"/>
        <w:jc w:val="both"/>
      </w:pPr>
      <w:r w:rsidRPr="00E75198">
        <w:rPr>
          <w:rFonts w:eastAsia="Batang"/>
          <w:w w:val="101"/>
        </w:rPr>
        <w:t>P</w:t>
      </w:r>
      <w:r w:rsidRPr="00E75198">
        <w:rPr>
          <w:rFonts w:eastAsia="Batang"/>
          <w:spacing w:val="-2"/>
          <w:w w:val="101"/>
        </w:rPr>
        <w:t>rijava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mo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ađ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sa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aj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el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za</w:t>
      </w:r>
      <w:r w:rsidRPr="00E75198">
        <w:rPr>
          <w:rFonts w:eastAsia="Batang"/>
          <w:spacing w:val="-2"/>
          <w:w w:val="101"/>
        </w:rPr>
        <w:t>h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1"/>
          <w:w w:val="101"/>
        </w:rPr>
        <w:t>j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w w:val="101"/>
        </w:rPr>
        <w:t>v</w:t>
      </w:r>
      <w:r w:rsidRPr="00E75198">
        <w:rPr>
          <w:rFonts w:eastAsia="Batang"/>
          <w:spacing w:val="1"/>
          <w:w w:val="101"/>
        </w:rPr>
        <w:t>a</w:t>
      </w:r>
      <w:r w:rsidRPr="00E75198">
        <w:rPr>
          <w:rFonts w:eastAsia="Batang"/>
          <w:w w:val="101"/>
        </w:rPr>
        <w:t>nim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 xml:space="preserve">potrebnoj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w w:val="101"/>
        </w:rPr>
        <w:t>ci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po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posebnom cilju</w:t>
      </w:r>
      <w:r>
        <w:rPr>
          <w:rFonts w:eastAsia="Batang"/>
          <w:spacing w:val="-2"/>
        </w:rPr>
        <w:t xml:space="preserve">, a u skladu sa procedurama apliciranja navedenim u  </w:t>
      </w:r>
      <w:r w:rsidRPr="00B93ABF">
        <w:t>Programu razvoj</w:t>
      </w:r>
      <w:r>
        <w:t>a</w:t>
      </w:r>
      <w:r w:rsidRPr="00B93ABF">
        <w:t xml:space="preserve"> </w:t>
      </w:r>
      <w:r>
        <w:t>turizma u Bosansko-podrinjskom kantonu Goražde za 2013.godinu.</w:t>
      </w:r>
    </w:p>
    <w:p w:rsidR="005D26C0" w:rsidRPr="00E75198" w:rsidRDefault="005D26C0" w:rsidP="005D26C0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1"/>
          <w:w w:val="101"/>
        </w:rPr>
        <w:t>rijav</w:t>
      </w:r>
      <w:r w:rsidRPr="00E75198">
        <w:rPr>
          <w:rFonts w:eastAsia="Batang"/>
          <w:w w:val="101"/>
        </w:rPr>
        <w:t>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az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komisija </w:t>
      </w:r>
      <w:r w:rsidRPr="00E75198">
        <w:rPr>
          <w:rFonts w:eastAsia="Batang"/>
          <w:w w:val="101"/>
        </w:rPr>
        <w:t>za izbor korisnika sredstava,</w:t>
      </w:r>
      <w:r w:rsidRPr="00E75198">
        <w:rPr>
          <w:rFonts w:eastAsia="Batang"/>
          <w:spacing w:val="3"/>
        </w:rPr>
        <w:t xml:space="preserve"> 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4"/>
          <w:w w:val="101"/>
        </w:rPr>
        <w:t>k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:</w:t>
      </w:r>
    </w:p>
    <w:p w:rsidR="005D26C0" w:rsidRPr="00E75198" w:rsidRDefault="005D26C0" w:rsidP="005D2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  <w:spacing w:val="-2"/>
          <w:w w:val="101"/>
        </w:rPr>
        <w:t xml:space="preserve">popunjeni obrasci </w:t>
      </w:r>
      <w:r w:rsidRPr="00E75198">
        <w:rPr>
          <w:rFonts w:eastAsia="Batang"/>
          <w:spacing w:val="-1"/>
          <w:w w:val="101"/>
        </w:rPr>
        <w:t>aplikacione forme za projekte</w:t>
      </w:r>
      <w:r>
        <w:rPr>
          <w:rFonts w:eastAsia="Batang"/>
          <w:spacing w:val="-1"/>
          <w:w w:val="101"/>
        </w:rPr>
        <w:t>,</w:t>
      </w:r>
    </w:p>
    <w:p w:rsidR="005D26C0" w:rsidRPr="00E75198" w:rsidRDefault="005D26C0" w:rsidP="005D2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>potrebna dokumentacija koj</w:t>
      </w:r>
      <w:r>
        <w:rPr>
          <w:rFonts w:eastAsia="Batang"/>
        </w:rPr>
        <w:t>om se dokazuje ispunjavanje opć</w:t>
      </w:r>
      <w:r w:rsidRPr="00E75198">
        <w:rPr>
          <w:rFonts w:eastAsia="Batang"/>
        </w:rPr>
        <w:t xml:space="preserve">ih i posebnih uslova po svakom prethodno navedenom posebnom cilju </w:t>
      </w:r>
      <w:r>
        <w:rPr>
          <w:rFonts w:eastAsia="Batang"/>
        </w:rPr>
        <w:t>p</w:t>
      </w:r>
      <w:r w:rsidRPr="00E75198">
        <w:rPr>
          <w:rFonts w:eastAsia="Batang"/>
        </w:rPr>
        <w:t>rograma</w:t>
      </w:r>
      <w:r>
        <w:rPr>
          <w:rFonts w:eastAsia="Batang"/>
        </w:rPr>
        <w:t xml:space="preserve"> i</w:t>
      </w:r>
    </w:p>
    <w:p w:rsidR="005D26C0" w:rsidRPr="00E75198" w:rsidRDefault="005D26C0" w:rsidP="005D2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E75198">
        <w:rPr>
          <w:rFonts w:eastAsia="Batang"/>
        </w:rPr>
        <w:t xml:space="preserve">ostala dokumentacija koja može uticati na vrednovanje i ocjenu aplikacija u skladu sa Programom </w:t>
      </w:r>
      <w:r w:rsidRPr="00B93ABF">
        <w:t>razvoj</w:t>
      </w:r>
      <w:r>
        <w:t>a</w:t>
      </w:r>
      <w:r w:rsidRPr="00B93ABF">
        <w:t xml:space="preserve"> </w:t>
      </w:r>
      <w:r>
        <w:t>turizma u Bosansko-podrinjskom kantonu Goražde za 2013.godinu</w:t>
      </w:r>
      <w:r>
        <w:rPr>
          <w:rFonts w:eastAsia="Batang"/>
        </w:rPr>
        <w:t>.</w:t>
      </w:r>
    </w:p>
    <w:p w:rsidR="005D26C0" w:rsidRPr="00E75198" w:rsidRDefault="005D26C0" w:rsidP="005D26C0">
      <w:pPr>
        <w:widowControl w:val="0"/>
        <w:autoSpaceDE w:val="0"/>
        <w:autoSpaceDN w:val="0"/>
        <w:adjustRightInd w:val="0"/>
        <w:spacing w:before="4"/>
        <w:ind w:left="284" w:right="-31"/>
        <w:jc w:val="both"/>
        <w:rPr>
          <w:rFonts w:eastAsia="Batang"/>
          <w:w w:val="101"/>
        </w:rPr>
      </w:pPr>
    </w:p>
    <w:p w:rsidR="005D26C0" w:rsidRPr="00EF1D04" w:rsidRDefault="005D26C0" w:rsidP="005D26C0">
      <w:pPr>
        <w:widowControl w:val="0"/>
        <w:autoSpaceDE w:val="0"/>
        <w:autoSpaceDN w:val="0"/>
        <w:adjustRightInd w:val="0"/>
        <w:spacing w:before="4"/>
        <w:ind w:right="61" w:firstLine="708"/>
        <w:jc w:val="both"/>
      </w:pPr>
      <w:r w:rsidRPr="00E75198">
        <w:t xml:space="preserve">Popis </w:t>
      </w:r>
      <w:r>
        <w:t xml:space="preserve">potrebne </w:t>
      </w:r>
      <w:r w:rsidRPr="00E75198">
        <w:t>dokumentacije u zavisnosti od</w:t>
      </w:r>
      <w:r>
        <w:t xml:space="preserve"> svakog </w:t>
      </w:r>
      <w:r w:rsidRPr="00E75198">
        <w:t xml:space="preserve">posebnog cilja </w:t>
      </w:r>
      <w:r>
        <w:t>p</w:t>
      </w:r>
      <w:r w:rsidRPr="00E75198">
        <w:t xml:space="preserve">rograma, dat je uz aplikacionu formu projekata koju je propisalo resorno ministarstvo. </w:t>
      </w:r>
    </w:p>
    <w:p w:rsidR="005D26C0" w:rsidRDefault="005D26C0" w:rsidP="00921FA3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</w:rPr>
      </w:pPr>
      <w:r w:rsidRPr="00E75198">
        <w:rPr>
          <w:rFonts w:eastAsia="Batang"/>
          <w:spacing w:val="2"/>
        </w:rPr>
        <w:t xml:space="preserve">Prijave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je</w:t>
      </w:r>
      <w:r>
        <w:rPr>
          <w:rFonts w:eastAsia="Batang"/>
        </w:rPr>
        <w:t xml:space="preserve"> nisu podnes</w:t>
      </w:r>
      <w:r w:rsidRPr="00E75198">
        <w:rPr>
          <w:rFonts w:eastAsia="Batang"/>
        </w:rPr>
        <w:t xml:space="preserve">ene u skladu sa procedurama apliciranja navedenim u Programu </w:t>
      </w:r>
      <w:r w:rsidRPr="00B93ABF">
        <w:t>razvoj</w:t>
      </w:r>
      <w:r>
        <w:t>a</w:t>
      </w:r>
      <w:r w:rsidRPr="00B93ABF">
        <w:t xml:space="preserve"> </w:t>
      </w:r>
      <w:r>
        <w:t>turizma u Bosansko-podrinjskom kantonu Goražde za 2013.godinu</w:t>
      </w:r>
      <w:r w:rsidRPr="00E75198">
        <w:rPr>
          <w:rFonts w:eastAsia="Batang"/>
          <w:spacing w:val="1"/>
          <w:w w:val="101"/>
        </w:rPr>
        <w:t xml:space="preserve"> b</w:t>
      </w:r>
      <w:r w:rsidRPr="00E75198">
        <w:rPr>
          <w:rFonts w:eastAsia="Batang"/>
          <w:w w:val="101"/>
        </w:rPr>
        <w:t>it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db</w:t>
      </w:r>
      <w:r w:rsidRPr="00E75198">
        <w:rPr>
          <w:rFonts w:eastAsia="Batang"/>
          <w:w w:val="101"/>
        </w:rPr>
        <w:t>ije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ć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dm</w:t>
      </w:r>
      <w:r w:rsidRPr="00E75198">
        <w:rPr>
          <w:rFonts w:eastAsia="Batang"/>
          <w:w w:val="101"/>
        </w:rPr>
        <w:t>et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alj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  <w:w w:val="101"/>
        </w:rPr>
        <w:t>z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2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  <w:spacing w:val="2"/>
        </w:rPr>
        <w:t xml:space="preserve"> komisije</w:t>
      </w:r>
      <w:r w:rsidRPr="00E75198">
        <w:rPr>
          <w:rFonts w:eastAsia="Batang"/>
          <w:w w:val="101"/>
        </w:rPr>
        <w:t xml:space="preserve"> za izbor korisnika sredstava.</w:t>
      </w:r>
      <w:r w:rsidRPr="00E75198">
        <w:rPr>
          <w:rFonts w:eastAsia="Batang"/>
          <w:spacing w:val="6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w w:val="101"/>
        </w:rPr>
        <w:t>iti i</w:t>
      </w:r>
      <w:r w:rsidRPr="00E75198">
        <w:rPr>
          <w:rFonts w:eastAsia="Batang"/>
          <w:spacing w:val="-1"/>
          <w:w w:val="101"/>
        </w:rPr>
        <w:t>z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e</w:t>
      </w:r>
      <w:r w:rsidRPr="00E75198">
        <w:rPr>
          <w:rFonts w:eastAsia="Batang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1"/>
          <w:w w:val="101"/>
        </w:rPr>
        <w:t>u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up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or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3"/>
          <w:w w:val="101"/>
        </w:rPr>
        <w:t>F</w:t>
      </w:r>
      <w:r w:rsidRPr="00E75198">
        <w:rPr>
          <w:rFonts w:eastAsia="Batang"/>
          <w:spacing w:val="2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acije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B</w:t>
      </w:r>
      <w:r w:rsidRPr="00E75198">
        <w:rPr>
          <w:rFonts w:eastAsia="Batang"/>
          <w:w w:val="101"/>
        </w:rPr>
        <w:t>iH</w:t>
      </w:r>
      <w:r>
        <w:rPr>
          <w:rFonts w:eastAsia="Batang"/>
          <w:w w:val="101"/>
        </w:rPr>
        <w:t>.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5"/>
        </w:rPr>
        <w:t xml:space="preserve"> </w:t>
      </w:r>
      <w:r w:rsidRPr="00E75198">
        <w:rPr>
          <w:rFonts w:eastAsia="Batang"/>
          <w:spacing w:val="-3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3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do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ti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w w:val="101"/>
        </w:rPr>
        <w:t xml:space="preserve">ca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="0085301E">
        <w:rPr>
          <w:rFonts w:eastAsia="Batang"/>
        </w:rPr>
        <w:t>D</w:t>
      </w:r>
      <w:r w:rsidR="0085301E">
        <w:rPr>
          <w:rFonts w:eastAsia="Batang"/>
          <w:spacing w:val="-4"/>
        </w:rPr>
        <w:t>rugog J</w:t>
      </w:r>
      <w:r w:rsidR="00934EA6">
        <w:rPr>
          <w:rFonts w:eastAsia="Batang"/>
          <w:spacing w:val="-4"/>
        </w:rPr>
        <w:t xml:space="preserve">avnog </w:t>
      </w:r>
      <w:r w:rsidRPr="00E75198">
        <w:rPr>
          <w:rFonts w:eastAsia="Batang"/>
          <w:spacing w:val="1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</w:t>
      </w:r>
      <w:r w:rsidR="006E7FCA">
        <w:rPr>
          <w:rFonts w:eastAsia="Batang"/>
        </w:rPr>
        <w:t>sko-podrinjskog kantona Goražde.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3"/>
          <w:w w:val="101"/>
        </w:rPr>
        <w:t>S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il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1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p</w:t>
      </w:r>
      <w:r w:rsidRPr="00E75198">
        <w:rPr>
          <w:rFonts w:eastAsia="Batang"/>
          <w:spacing w:val="5"/>
          <w:w w:val="101"/>
        </w:rPr>
        <w:t>i</w:t>
      </w:r>
      <w:r w:rsidRPr="00E75198">
        <w:rPr>
          <w:rFonts w:eastAsia="Batang"/>
          <w:w w:val="101"/>
        </w:rPr>
        <w:t>je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-2"/>
          <w:w w:val="101"/>
        </w:rPr>
        <w:t>ok</w:t>
      </w:r>
      <w:r w:rsidRPr="00E75198">
        <w:rPr>
          <w:rFonts w:eastAsia="Batang"/>
          <w:spacing w:val="3"/>
          <w:w w:val="101"/>
        </w:rPr>
        <w:t>u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ata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aju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1"/>
          <w:w w:val="101"/>
        </w:rPr>
        <w:t>b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ti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spacing w:val="2"/>
          <w:w w:val="101"/>
        </w:rPr>
        <w:t>l</w:t>
      </w:r>
      <w:r w:rsidRPr="00E75198">
        <w:rPr>
          <w:rFonts w:eastAsia="Batang"/>
          <w:spacing w:val="1"/>
          <w:w w:val="101"/>
        </w:rPr>
        <w:t>e</w:t>
      </w:r>
      <w:r w:rsidRPr="00E75198">
        <w:rPr>
          <w:rFonts w:eastAsia="Batang"/>
          <w:spacing w:val="2"/>
          <w:w w:val="101"/>
        </w:rPr>
        <w:t>ž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ih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1"/>
          <w:w w:val="101"/>
        </w:rPr>
        <w:t>p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h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spacing w:val="-2"/>
          <w:w w:val="101"/>
        </w:rPr>
        <w:t>g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w w:val="101"/>
        </w:rPr>
        <w:t>ili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no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-2"/>
          <w:w w:val="101"/>
        </w:rPr>
        <w:t>o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er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w w:val="101"/>
        </w:rPr>
        <w:t>st</w:t>
      </w:r>
      <w:r w:rsidRPr="00E75198">
        <w:rPr>
          <w:rFonts w:eastAsia="Batang"/>
          <w:spacing w:val="-1"/>
          <w:w w:val="101"/>
        </w:rPr>
        <w:t>ar</w:t>
      </w:r>
      <w:r w:rsidRPr="00E75198">
        <w:rPr>
          <w:rFonts w:eastAsia="Batang"/>
          <w:w w:val="101"/>
        </w:rPr>
        <w:t>ij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 3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1"/>
          <w:w w:val="101"/>
        </w:rPr>
        <w:t>(</w:t>
      </w:r>
      <w:r w:rsidRPr="00E75198">
        <w:rPr>
          <w:rFonts w:eastAsia="Batang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i)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j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s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2"/>
          <w:w w:val="101"/>
        </w:rPr>
        <w:t>c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2"/>
          <w:w w:val="101"/>
        </w:rPr>
        <w:t>b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v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="00934EA6">
        <w:rPr>
          <w:rFonts w:eastAsia="Batang"/>
        </w:rPr>
        <w:t xml:space="preserve">Drugog </w:t>
      </w:r>
      <w:r w:rsidRPr="00E75198">
        <w:rPr>
          <w:rFonts w:eastAsia="Batang"/>
        </w:rPr>
        <w:t>J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spacing w:val="-2"/>
          <w:w w:val="101"/>
        </w:rPr>
        <w:t>n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w w:val="101"/>
        </w:rPr>
        <w:t>g</w:t>
      </w:r>
      <w:r w:rsidRPr="00E75198">
        <w:rPr>
          <w:rFonts w:eastAsia="Batang"/>
          <w:spacing w:val="-4"/>
        </w:rPr>
        <w:t xml:space="preserve"> </w:t>
      </w:r>
      <w:r w:rsidRPr="00E75198">
        <w:rPr>
          <w:rFonts w:eastAsia="Batang"/>
          <w:spacing w:val="3"/>
          <w:w w:val="101"/>
        </w:rPr>
        <w:t>poziva</w:t>
      </w:r>
      <w:r w:rsidRPr="00E75198">
        <w:rPr>
          <w:rFonts w:eastAsia="Batang"/>
        </w:rPr>
        <w:t xml:space="preserve"> na 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Bosansko-podrinjskog kantona Goražde</w:t>
      </w:r>
      <w:r>
        <w:rPr>
          <w:rFonts w:eastAsia="Batang"/>
        </w:rPr>
        <w:t>.</w:t>
      </w:r>
    </w:p>
    <w:p w:rsidR="006E7FCA" w:rsidRDefault="006E7FCA" w:rsidP="00921FA3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</w:rPr>
      </w:pPr>
    </w:p>
    <w:p w:rsidR="006E7FCA" w:rsidRDefault="006E7FCA" w:rsidP="00921FA3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</w:rPr>
      </w:pPr>
    </w:p>
    <w:p w:rsidR="006E7FCA" w:rsidRPr="00E75198" w:rsidRDefault="006E7FCA" w:rsidP="00921FA3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lastRenderedPageBreak/>
        <w:t>V  KRITERIJI  ZA  OCJENU  PRIJAVE  I  IZBOR  KORISNIKA</w:t>
      </w: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w w:val="101"/>
        </w:rPr>
      </w:pPr>
      <w:r w:rsidRPr="00E75198">
        <w:t xml:space="preserve">Izbor korisnika finansijskih sredstava vrši komisija za izbor korisnika sredstava, koja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 xml:space="preserve">a zadatak da, u skladu sa procedurama apliciranja, selekcije i evaluacije projekata za sredstvima navedenim u  </w:t>
      </w:r>
      <w:r w:rsidRPr="00E75198">
        <w:rPr>
          <w:rFonts w:eastAsia="Batang"/>
        </w:rPr>
        <w:t xml:space="preserve">Programu </w:t>
      </w:r>
      <w:r w:rsidRPr="00B93ABF">
        <w:t>razvoj</w:t>
      </w:r>
      <w:r>
        <w:t>a</w:t>
      </w:r>
      <w:r w:rsidRPr="00B93ABF">
        <w:t xml:space="preserve"> </w:t>
      </w:r>
      <w:r>
        <w:t>turizma u Bosansko-podrinjskom kantonu Goražde za 2013.godinu</w:t>
      </w:r>
      <w:r w:rsidRPr="00E75198">
        <w:rPr>
          <w:rFonts w:eastAsia="Batang"/>
        </w:rPr>
        <w:t xml:space="preserve"> izvrši ocjenu i rangiranje korisnika grant finansijskih sredstava.</w:t>
      </w:r>
    </w:p>
    <w:p w:rsidR="005D26C0" w:rsidRPr="00E75198" w:rsidRDefault="005D26C0" w:rsidP="005D26C0">
      <w:pPr>
        <w:widowControl w:val="0"/>
        <w:autoSpaceDE w:val="0"/>
        <w:autoSpaceDN w:val="0"/>
        <w:adjustRightInd w:val="0"/>
        <w:ind w:right="61" w:firstLine="708"/>
        <w:jc w:val="both"/>
      </w:pPr>
      <w:r w:rsidRPr="00E75198">
        <w:t>Komisiju za izbor korisnika sredstava imenuje ministar za privredu Bosansko-podrinjskog kantona Goražde.</w:t>
      </w: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t>VI  NAČIN  PREUZIMANJA  POTREBNE  DOKUMENTACIJE</w:t>
      </w:r>
    </w:p>
    <w:p w:rsidR="005D26C0" w:rsidRPr="00E75198" w:rsidRDefault="005D26C0" w:rsidP="005D26C0">
      <w:pPr>
        <w:jc w:val="both"/>
        <w:rPr>
          <w:b/>
          <w:u w:val="single"/>
        </w:rPr>
      </w:pPr>
    </w:p>
    <w:p w:rsidR="005D26C0" w:rsidRPr="00E75198" w:rsidRDefault="005D26C0" w:rsidP="005D26C0">
      <w:pPr>
        <w:jc w:val="both"/>
      </w:pPr>
      <w:r w:rsidRPr="00E75198">
        <w:tab/>
        <w:t xml:space="preserve">Potrebnu dokumentaciju za učešće na </w:t>
      </w:r>
      <w:r w:rsidR="005D5C07">
        <w:t xml:space="preserve">Drugom </w:t>
      </w:r>
      <w:r w:rsidRPr="00E75198">
        <w:t xml:space="preserve">Javnom pozivu, pripremilo je Ministarstvo za privredu Bosansko-podrinjskog kantona Goražde i ista se može preuzeti sa internet stranice Ministarstva  </w:t>
      </w:r>
      <w:hyperlink r:id="rId6" w:history="1">
        <w:r w:rsidRPr="00E75198">
          <w:rPr>
            <w:rStyle w:val="Hyperlink"/>
          </w:rPr>
          <w:t>www.mp.bpkg.gov.ba</w:t>
        </w:r>
      </w:hyperlink>
      <w:r w:rsidRPr="00E75198">
        <w:t>.</w:t>
      </w: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t>VII  NAČIN  PODNOŠENJA  PRIJAVE</w:t>
      </w:r>
    </w:p>
    <w:p w:rsidR="005D26C0" w:rsidRPr="00E75198" w:rsidRDefault="005D26C0" w:rsidP="005D26C0">
      <w:pPr>
        <w:jc w:val="both"/>
        <w:rPr>
          <w:b/>
          <w:i/>
          <w:u w:val="single"/>
        </w:rPr>
      </w:pPr>
    </w:p>
    <w:p w:rsidR="005D26C0" w:rsidRPr="00E75198" w:rsidRDefault="005D26C0" w:rsidP="005D26C0">
      <w:pPr>
        <w:jc w:val="both"/>
      </w:pPr>
      <w:r w:rsidRPr="00E75198">
        <w:tab/>
        <w:t xml:space="preserve">Prijave sa odgovarajućom dokumentacijom šalju se u zapečaćenim kovertama na adresu: </w:t>
      </w:r>
    </w:p>
    <w:p w:rsidR="005D26C0" w:rsidRPr="00E75198" w:rsidRDefault="005D26C0" w:rsidP="005D26C0">
      <w:pPr>
        <w:jc w:val="both"/>
      </w:pPr>
    </w:p>
    <w:p w:rsidR="005D26C0" w:rsidRPr="008506FA" w:rsidRDefault="005D26C0" w:rsidP="005D26C0">
      <w:pPr>
        <w:spacing w:line="288" w:lineRule="auto"/>
        <w:ind w:left="360"/>
        <w:jc w:val="center"/>
        <w:rPr>
          <w:b/>
          <w:lang w:val="de-DE"/>
        </w:rPr>
      </w:pPr>
      <w:r w:rsidRPr="008506FA">
        <w:rPr>
          <w:b/>
          <w:lang w:val="de-DE"/>
        </w:rPr>
        <w:t>Ministarstvo za privredu Bosansko-podrinjskog kantona Goražde</w:t>
      </w:r>
    </w:p>
    <w:p w:rsidR="005D26C0" w:rsidRPr="008506FA" w:rsidRDefault="005D26C0" w:rsidP="005D26C0">
      <w:pPr>
        <w:spacing w:line="288" w:lineRule="auto"/>
        <w:jc w:val="center"/>
        <w:rPr>
          <w:b/>
          <w:lang w:val="de-DE"/>
        </w:rPr>
      </w:pPr>
      <w:r w:rsidRPr="008506FA">
        <w:rPr>
          <w:b/>
          <w:lang w:val="de-DE"/>
        </w:rPr>
        <w:t>ul M.Tita 13, Goražde 73000,</w:t>
      </w:r>
    </w:p>
    <w:p w:rsidR="005D26C0" w:rsidRPr="00E75198" w:rsidRDefault="005D26C0" w:rsidP="005D26C0">
      <w:pPr>
        <w:spacing w:line="288" w:lineRule="auto"/>
        <w:jc w:val="center"/>
        <w:rPr>
          <w:b/>
          <w:sz w:val="22"/>
          <w:szCs w:val="22"/>
          <w:lang w:val="de-DE"/>
        </w:rPr>
      </w:pPr>
      <w:r w:rsidRPr="008506FA">
        <w:rPr>
          <w:lang w:val="de-DE"/>
        </w:rPr>
        <w:t>sa naznakom</w:t>
      </w:r>
      <w:r w:rsidRPr="008506FA">
        <w:rPr>
          <w:b/>
          <w:lang w:val="de-DE"/>
        </w:rPr>
        <w:t xml:space="preserve">: za </w:t>
      </w:r>
      <w:r w:rsidR="005D5C07">
        <w:rPr>
          <w:b/>
          <w:lang w:val="de-DE"/>
        </w:rPr>
        <w:t xml:space="preserve">Drugi </w:t>
      </w:r>
      <w:r w:rsidRPr="008506FA">
        <w:rPr>
          <w:b/>
          <w:lang w:val="de-DE"/>
        </w:rPr>
        <w:t xml:space="preserve">Javni poziv </w:t>
      </w:r>
      <w:r>
        <w:rPr>
          <w:b/>
          <w:lang w:val="de-DE"/>
        </w:rPr>
        <w:t xml:space="preserve">za </w:t>
      </w:r>
      <w:r>
        <w:rPr>
          <w:b/>
        </w:rPr>
        <w:t xml:space="preserve">dostavljanje prijava (prijedloga projekata) </w:t>
      </w:r>
      <w:r w:rsidRPr="008506FA">
        <w:rPr>
          <w:b/>
          <w:lang w:val="de-DE"/>
        </w:rPr>
        <w:t xml:space="preserve">za odabir korisnika sredstava po </w:t>
      </w:r>
      <w:r w:rsidRPr="008506FA">
        <w:rPr>
          <w:rFonts w:eastAsia="Batang"/>
          <w:b/>
        </w:rPr>
        <w:t xml:space="preserve">Programu </w:t>
      </w:r>
      <w:r w:rsidRPr="001F5B24">
        <w:rPr>
          <w:b/>
        </w:rPr>
        <w:t>razvoja turizma u Bosansko-podrinjskom kantonu Goražde za 2013</w:t>
      </w:r>
      <w:r>
        <w:rPr>
          <w:b/>
        </w:rPr>
        <w:t>.</w:t>
      </w:r>
      <w:r w:rsidRPr="001F5B24">
        <w:rPr>
          <w:b/>
        </w:rPr>
        <w:t>godinu</w:t>
      </w:r>
      <w:r w:rsidRPr="00E75198">
        <w:rPr>
          <w:b/>
          <w:sz w:val="22"/>
          <w:szCs w:val="22"/>
          <w:lang w:val="de-DE"/>
        </w:rPr>
        <w:t xml:space="preserve"> „NE OTVARAJ“</w:t>
      </w: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ind w:firstLine="708"/>
        <w:jc w:val="both"/>
      </w:pPr>
      <w:r w:rsidRPr="00E75198">
        <w:t>Na poleđini koverte obavezno navesti naziv – ime podnosioca prijave, adresu i kontakt telefon i ovjeriti pečatom firme.</w:t>
      </w:r>
    </w:p>
    <w:p w:rsidR="005D26C0" w:rsidRPr="00E75198" w:rsidRDefault="005D26C0" w:rsidP="005D26C0">
      <w:pPr>
        <w:ind w:firstLine="708"/>
        <w:jc w:val="both"/>
        <w:rPr>
          <w:b/>
        </w:rPr>
      </w:pPr>
    </w:p>
    <w:p w:rsidR="005D26C0" w:rsidRPr="008506FA" w:rsidRDefault="005D26C0" w:rsidP="005D26C0">
      <w:pPr>
        <w:jc w:val="both"/>
        <w:rPr>
          <w:b/>
          <w:u w:val="single"/>
        </w:rPr>
      </w:pPr>
      <w:r w:rsidRPr="00E75198">
        <w:tab/>
        <w:t xml:space="preserve">Rok za dostavu prijava je 15 (petnaest) dana od dana objavljivanja </w:t>
      </w:r>
      <w:r w:rsidR="00934EA6">
        <w:t xml:space="preserve">Drugog </w:t>
      </w:r>
      <w:r w:rsidRPr="00E75198">
        <w:t xml:space="preserve">Javnog poziva na </w:t>
      </w:r>
      <w:r w:rsidRPr="00E75198">
        <w:rPr>
          <w:rFonts w:eastAsia="Batang"/>
        </w:rPr>
        <w:t>internet stranici Ministarstva za privredu Bosansko-podrinjskog kantona Goražde i na R</w:t>
      </w:r>
      <w:r>
        <w:rPr>
          <w:rFonts w:eastAsia="Batang"/>
        </w:rPr>
        <w:t>adio-televiziji</w:t>
      </w:r>
      <w:r w:rsidRPr="00E75198">
        <w:rPr>
          <w:rFonts w:eastAsia="Batang"/>
        </w:rPr>
        <w:t xml:space="preserve"> Bosansko-podrinjskog kantona Goražde,</w:t>
      </w:r>
      <w:r>
        <w:rPr>
          <w:rFonts w:eastAsia="Batang"/>
        </w:rPr>
        <w:t xml:space="preserve"> a krajnji rok za dostavljanje je </w:t>
      </w:r>
      <w:r w:rsidR="00934EA6">
        <w:rPr>
          <w:rFonts w:eastAsia="Batang"/>
        </w:rPr>
        <w:t>21.06</w:t>
      </w:r>
      <w:r>
        <w:rPr>
          <w:rFonts w:eastAsia="Batang"/>
        </w:rPr>
        <w:t xml:space="preserve">.2013.godine </w:t>
      </w:r>
      <w:r w:rsidR="00934EA6">
        <w:rPr>
          <w:rFonts w:eastAsia="Batang"/>
        </w:rPr>
        <w:t xml:space="preserve">(petak) </w:t>
      </w:r>
      <w:r>
        <w:rPr>
          <w:rFonts w:eastAsia="Batang"/>
        </w:rPr>
        <w:t xml:space="preserve">do 16,00 sati. </w:t>
      </w:r>
    </w:p>
    <w:p w:rsidR="005D26C0" w:rsidRDefault="005D26C0" w:rsidP="005D26C0">
      <w:pPr>
        <w:ind w:firstLine="720"/>
        <w:jc w:val="both"/>
      </w:pPr>
    </w:p>
    <w:p w:rsidR="005D26C0" w:rsidRPr="00E75198" w:rsidRDefault="005D26C0" w:rsidP="005D26C0">
      <w:pPr>
        <w:ind w:firstLine="720"/>
        <w:jc w:val="both"/>
      </w:pPr>
      <w:r w:rsidRPr="00E75198">
        <w:t>Prijave primljene nakon isteka roka bit će odbačene i neće biti predmet razmatranja.</w:t>
      </w:r>
    </w:p>
    <w:p w:rsidR="005D26C0" w:rsidRDefault="005D26C0" w:rsidP="005D26C0">
      <w:pPr>
        <w:jc w:val="both"/>
      </w:pPr>
      <w:r w:rsidRPr="00E75198">
        <w:tab/>
      </w:r>
    </w:p>
    <w:p w:rsidR="005D26C0" w:rsidRPr="00E75198" w:rsidRDefault="005D26C0" w:rsidP="005D26C0">
      <w:pPr>
        <w:ind w:firstLine="708"/>
        <w:jc w:val="both"/>
      </w:pPr>
      <w:r w:rsidRPr="00E75198">
        <w:t xml:space="preserve">U postupku </w:t>
      </w:r>
      <w:r w:rsidR="005D5C07">
        <w:t>D</w:t>
      </w:r>
      <w:r w:rsidR="00934EA6">
        <w:t xml:space="preserve">rugog </w:t>
      </w:r>
      <w:r w:rsidR="005D5C07">
        <w:t>J</w:t>
      </w:r>
      <w:r w:rsidRPr="00E75198">
        <w:t xml:space="preserve">avnog poziva Ministarstvo ne snosi nikakve troškove učesnicima u </w:t>
      </w:r>
      <w:r w:rsidR="005D5C07">
        <w:t xml:space="preserve">Drugom </w:t>
      </w:r>
      <w:r w:rsidRPr="00E75198">
        <w:t>Javnom pozivu, te zadržava pravo da u slučaju opravdanosti prijavu prihvati, odbije ili poništi Javni poziv.</w:t>
      </w:r>
    </w:p>
    <w:p w:rsidR="005D26C0" w:rsidRPr="00E75198" w:rsidRDefault="005D26C0" w:rsidP="005D26C0">
      <w:pPr>
        <w:jc w:val="both"/>
      </w:pPr>
      <w:r w:rsidRPr="00E75198">
        <w:tab/>
        <w:t>Prispjela dokumentacija neće se vraćati.</w:t>
      </w:r>
    </w:p>
    <w:p w:rsidR="005D26C0" w:rsidRDefault="005D26C0" w:rsidP="005D26C0">
      <w:pPr>
        <w:jc w:val="both"/>
      </w:pPr>
    </w:p>
    <w:p w:rsidR="005D26C0" w:rsidRPr="00E75198" w:rsidRDefault="005D26C0" w:rsidP="005D26C0">
      <w:pPr>
        <w:jc w:val="both"/>
      </w:pPr>
    </w:p>
    <w:p w:rsidR="005D26C0" w:rsidRPr="00E75198" w:rsidRDefault="005D26C0" w:rsidP="005D26C0">
      <w:pPr>
        <w:jc w:val="both"/>
        <w:rPr>
          <w:b/>
          <w:i/>
        </w:rPr>
      </w:pPr>
      <w:r w:rsidRPr="00E75198">
        <w:rPr>
          <w:b/>
          <w:i/>
        </w:rPr>
        <w:t>VIII  OSTALE  ODREDBE</w:t>
      </w:r>
    </w:p>
    <w:p w:rsidR="005D26C0" w:rsidRPr="00E75198" w:rsidRDefault="005D26C0" w:rsidP="005D26C0">
      <w:pPr>
        <w:jc w:val="both"/>
        <w:rPr>
          <w:b/>
          <w:i/>
          <w:u w:val="single"/>
        </w:rPr>
      </w:pPr>
    </w:p>
    <w:p w:rsidR="005D26C0" w:rsidRPr="00E75198" w:rsidRDefault="005D26C0" w:rsidP="005D26C0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</w:rPr>
      </w:pPr>
      <w:r>
        <w:tab/>
        <w:t>Sa podnosiocima prijava čiji se projekti odobre</w:t>
      </w:r>
      <w:r w:rsidRPr="00E75198">
        <w:t xml:space="preserve"> Ministarstvo za privredu Bosansko-podrinjskog kantona Goražde potpisuje Ugovor o utrošku financijskih sredstava, kojim će </w:t>
      </w:r>
      <w:r w:rsidRPr="00E75198">
        <w:rPr>
          <w:rFonts w:eastAsia="Batang"/>
          <w:w w:val="101"/>
        </w:rPr>
        <w:t xml:space="preserve">se definisati međusobna prava i obveze ugovornih strana, a posebno 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spacing w:val="-1"/>
          <w:w w:val="101"/>
        </w:rPr>
        <w:t>a</w:t>
      </w:r>
      <w:r w:rsidRPr="00E75198">
        <w:rPr>
          <w:rFonts w:eastAsia="Batang"/>
          <w:w w:val="101"/>
        </w:rPr>
        <w:t>č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>n</w:t>
      </w:r>
      <w:r w:rsidRPr="00E75198">
        <w:rPr>
          <w:rFonts w:eastAsia="Batang"/>
          <w:spacing w:val="-23"/>
        </w:rPr>
        <w:t xml:space="preserve"> 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-22"/>
        </w:rPr>
        <w:t xml:space="preserve"> 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</w:t>
      </w:r>
      <w:r w:rsidRPr="00E75198">
        <w:rPr>
          <w:rFonts w:eastAsia="Batang"/>
          <w:spacing w:val="-2"/>
          <w:w w:val="101"/>
        </w:rPr>
        <w:t>m</w:t>
      </w:r>
      <w:r w:rsidRPr="00E75198">
        <w:rPr>
          <w:rFonts w:eastAsia="Batang"/>
          <w:w w:val="101"/>
        </w:rPr>
        <w:t>i</w:t>
      </w:r>
      <w:r w:rsidRPr="00E75198">
        <w:rPr>
          <w:rFonts w:eastAsia="Batang"/>
          <w:spacing w:val="1"/>
          <w:w w:val="101"/>
        </w:rPr>
        <w:t>k</w:t>
      </w:r>
      <w:r w:rsidRPr="00E75198">
        <w:rPr>
          <w:rFonts w:eastAsia="Batang"/>
        </w:rPr>
        <w:t xml:space="preserve">a 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3"/>
          <w:w w:val="101"/>
        </w:rPr>
        <w:t>o</w:t>
      </w:r>
      <w:r w:rsidRPr="00E75198">
        <w:rPr>
          <w:rFonts w:eastAsia="Batang"/>
          <w:spacing w:val="-1"/>
          <w:w w:val="101"/>
        </w:rPr>
        <w:t>r</w:t>
      </w:r>
      <w:r w:rsidRPr="00E75198">
        <w:rPr>
          <w:rFonts w:eastAsia="Batang"/>
          <w:spacing w:val="1"/>
          <w:w w:val="101"/>
        </w:rPr>
        <w:t>i</w:t>
      </w:r>
      <w:r w:rsidRPr="00E75198">
        <w:rPr>
          <w:rFonts w:eastAsia="Batang"/>
          <w:w w:val="101"/>
        </w:rPr>
        <w:t>št</w:t>
      </w:r>
      <w:r w:rsidRPr="00E75198">
        <w:rPr>
          <w:rFonts w:eastAsia="Batang"/>
          <w:spacing w:val="-1"/>
          <w:w w:val="101"/>
        </w:rPr>
        <w:t>e</w:t>
      </w:r>
      <w:r w:rsidRPr="00E75198">
        <w:rPr>
          <w:rFonts w:eastAsia="Batang"/>
          <w:spacing w:val="3"/>
          <w:w w:val="101"/>
        </w:rPr>
        <w:t>n</w:t>
      </w:r>
      <w:r w:rsidRPr="00E75198">
        <w:rPr>
          <w:rFonts w:eastAsia="Batang"/>
          <w:w w:val="101"/>
        </w:rPr>
        <w:t>ja</w:t>
      </w:r>
      <w:r w:rsidRPr="00E75198">
        <w:rPr>
          <w:rFonts w:eastAsia="Batang"/>
        </w:rPr>
        <w:t xml:space="preserve"> </w:t>
      </w:r>
      <w:r w:rsidRPr="00E75198">
        <w:rPr>
          <w:rFonts w:eastAsia="Batang"/>
          <w:spacing w:val="-2"/>
          <w:w w:val="101"/>
        </w:rPr>
        <w:lastRenderedPageBreak/>
        <w:t>d</w:t>
      </w:r>
      <w:r w:rsidRPr="00E75198">
        <w:rPr>
          <w:rFonts w:eastAsia="Batang"/>
          <w:spacing w:val="1"/>
          <w:w w:val="101"/>
        </w:rPr>
        <w:t>od</w:t>
      </w:r>
      <w:r w:rsidRPr="00E75198">
        <w:rPr>
          <w:rFonts w:eastAsia="Batang"/>
          <w:w w:val="101"/>
        </w:rPr>
        <w:t>ijel</w:t>
      </w:r>
      <w:r w:rsidRPr="00E75198">
        <w:rPr>
          <w:rFonts w:eastAsia="Batang"/>
          <w:spacing w:val="2"/>
          <w:w w:val="101"/>
        </w:rPr>
        <w:t>j</w:t>
      </w:r>
      <w:r w:rsidRPr="00E75198">
        <w:rPr>
          <w:rFonts w:eastAsia="Batang"/>
          <w:spacing w:val="-3"/>
          <w:w w:val="101"/>
        </w:rPr>
        <w:t>e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2"/>
          <w:w w:val="101"/>
        </w:rPr>
        <w:t>i</w:t>
      </w:r>
      <w:r w:rsidRPr="00E75198">
        <w:rPr>
          <w:rFonts w:eastAsia="Batang"/>
          <w:w w:val="101"/>
        </w:rPr>
        <w:t>h finansijskih s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e</w:t>
      </w:r>
      <w:r w:rsidRPr="00E75198">
        <w:rPr>
          <w:rFonts w:eastAsia="Batang"/>
          <w:spacing w:val="-2"/>
          <w:w w:val="101"/>
        </w:rPr>
        <w:t>d</w:t>
      </w:r>
      <w:r w:rsidRPr="00E75198">
        <w:rPr>
          <w:rFonts w:eastAsia="Batang"/>
          <w:w w:val="101"/>
        </w:rPr>
        <w:t>s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v</w:t>
      </w:r>
      <w:r w:rsidRPr="00E75198">
        <w:rPr>
          <w:rFonts w:eastAsia="Batang"/>
          <w:w w:val="101"/>
        </w:rPr>
        <w:t>a, te</w:t>
      </w:r>
      <w:r w:rsidRPr="00E75198">
        <w:rPr>
          <w:rFonts w:eastAsia="Batang"/>
          <w:spacing w:val="2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spacing w:val="-3"/>
          <w:w w:val="101"/>
        </w:rPr>
        <w:t>a</w:t>
      </w:r>
      <w:r w:rsidRPr="00E75198">
        <w:rPr>
          <w:rFonts w:eastAsia="Batang"/>
          <w:spacing w:val="1"/>
          <w:w w:val="101"/>
        </w:rPr>
        <w:t>d</w:t>
      </w:r>
      <w:r w:rsidRPr="00E75198">
        <w:rPr>
          <w:rFonts w:eastAsia="Batang"/>
          <w:w w:val="101"/>
        </w:rPr>
        <w:t>z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r</w:t>
      </w:r>
      <w:r w:rsidRPr="00E75198">
        <w:rPr>
          <w:rFonts w:eastAsia="Batang"/>
          <w:spacing w:val="-1"/>
        </w:rPr>
        <w:t xml:space="preserve"> </w:t>
      </w:r>
      <w:r w:rsidRPr="00E75198">
        <w:rPr>
          <w:rFonts w:eastAsia="Batang"/>
          <w:spacing w:val="1"/>
          <w:w w:val="101"/>
        </w:rPr>
        <w:t>n</w:t>
      </w:r>
      <w:r w:rsidRPr="00E75198">
        <w:rPr>
          <w:rFonts w:eastAsia="Batang"/>
          <w:w w:val="101"/>
        </w:rPr>
        <w:t>ad</w:t>
      </w:r>
      <w:r w:rsidRPr="00E75198">
        <w:rPr>
          <w:rFonts w:eastAsia="Batang"/>
          <w:spacing w:val="1"/>
        </w:rPr>
        <w:t xml:space="preserve"> </w:t>
      </w:r>
      <w:r w:rsidRPr="00E75198">
        <w:rPr>
          <w:rFonts w:eastAsia="Batang"/>
          <w:spacing w:val="-2"/>
          <w:w w:val="101"/>
        </w:rPr>
        <w:t>u</w:t>
      </w:r>
      <w:r w:rsidRPr="00E75198">
        <w:rPr>
          <w:rFonts w:eastAsia="Batang"/>
          <w:spacing w:val="2"/>
          <w:w w:val="101"/>
        </w:rPr>
        <w:t>t</w:t>
      </w:r>
      <w:r w:rsidRPr="00E75198">
        <w:rPr>
          <w:rFonts w:eastAsia="Batang"/>
          <w:spacing w:val="1"/>
          <w:w w:val="101"/>
        </w:rPr>
        <w:t>r</w:t>
      </w:r>
      <w:r w:rsidRPr="00E75198">
        <w:rPr>
          <w:rFonts w:eastAsia="Batang"/>
          <w:w w:val="101"/>
        </w:rPr>
        <w:t>o</w:t>
      </w:r>
      <w:r w:rsidRPr="00E75198">
        <w:rPr>
          <w:rFonts w:eastAsia="Batang"/>
          <w:spacing w:val="3"/>
          <w:w w:val="101"/>
        </w:rPr>
        <w:t>š</w:t>
      </w:r>
      <w:r w:rsidRPr="00E75198">
        <w:rPr>
          <w:rFonts w:eastAsia="Batang"/>
          <w:spacing w:val="-2"/>
          <w:w w:val="101"/>
        </w:rPr>
        <w:t>k</w:t>
      </w:r>
      <w:r w:rsidRPr="00E75198">
        <w:rPr>
          <w:rFonts w:eastAsia="Batang"/>
          <w:spacing w:val="1"/>
          <w:w w:val="101"/>
        </w:rPr>
        <w:t>o</w:t>
      </w:r>
      <w:r w:rsidRPr="00E75198">
        <w:rPr>
          <w:rFonts w:eastAsia="Batang"/>
          <w:w w:val="101"/>
        </w:rPr>
        <w:t>m</w:t>
      </w:r>
      <w:r w:rsidRPr="00E75198">
        <w:rPr>
          <w:rFonts w:eastAsia="Batang"/>
          <w:spacing w:val="-2"/>
        </w:rPr>
        <w:t xml:space="preserve"> </w:t>
      </w:r>
      <w:r w:rsidRPr="00E75198">
        <w:rPr>
          <w:rFonts w:eastAsia="Batang"/>
          <w:w w:val="101"/>
        </w:rPr>
        <w:t>ist</w:t>
      </w:r>
      <w:r w:rsidRPr="00E75198">
        <w:rPr>
          <w:rFonts w:eastAsia="Batang"/>
          <w:spacing w:val="2"/>
          <w:w w:val="101"/>
        </w:rPr>
        <w:t>i</w:t>
      </w:r>
      <w:r w:rsidRPr="00E75198">
        <w:rPr>
          <w:rFonts w:eastAsia="Batang"/>
          <w:w w:val="101"/>
        </w:rPr>
        <w:t xml:space="preserve">h u skladu sa </w:t>
      </w:r>
      <w:r>
        <w:rPr>
          <w:rFonts w:eastAsia="Batang"/>
        </w:rPr>
        <w:t>Programom</w:t>
      </w:r>
      <w:r w:rsidRPr="00E75198">
        <w:rPr>
          <w:rFonts w:eastAsia="Batang"/>
        </w:rPr>
        <w:t xml:space="preserve"> </w:t>
      </w:r>
      <w:r w:rsidRPr="00B93ABF">
        <w:t>razvoj</w:t>
      </w:r>
      <w:r>
        <w:t>a</w:t>
      </w:r>
      <w:r w:rsidRPr="00B93ABF">
        <w:t xml:space="preserve"> </w:t>
      </w:r>
      <w:r>
        <w:t>turizma u Bosansko-podrinjskom kantonu Goražde za 2013godinu</w:t>
      </w:r>
      <w:r>
        <w:rPr>
          <w:rFonts w:eastAsia="Batang"/>
        </w:rPr>
        <w:t>.</w:t>
      </w:r>
    </w:p>
    <w:p w:rsidR="005D26C0" w:rsidRPr="00E75198" w:rsidRDefault="005D26C0" w:rsidP="005D26C0">
      <w:pPr>
        <w:spacing w:before="120" w:after="120"/>
        <w:ind w:firstLine="709"/>
        <w:jc w:val="both"/>
        <w:rPr>
          <w:sz w:val="19"/>
          <w:szCs w:val="19"/>
          <w:lang w:val="bs-Latn-BA"/>
        </w:rPr>
      </w:pPr>
      <w:r w:rsidRPr="00E75198">
        <w:rPr>
          <w:lang w:val="bs-Latn-BA"/>
        </w:rPr>
        <w:t>Nakon provedene administrativne procedure, Ministarstvo za privredu Bosansko-podrinjskog kantona Goražde će obavijestiti sve aplikante o rezultatima administrativne provjere</w:t>
      </w:r>
      <w:r w:rsidRPr="00E75198">
        <w:rPr>
          <w:sz w:val="19"/>
          <w:szCs w:val="19"/>
          <w:lang w:val="bs-Latn-BA"/>
        </w:rPr>
        <w:t>.</w:t>
      </w:r>
    </w:p>
    <w:p w:rsidR="005D26C0" w:rsidRPr="00E75198" w:rsidRDefault="005D26C0" w:rsidP="005D26C0">
      <w:pPr>
        <w:jc w:val="both"/>
      </w:pPr>
      <w:r w:rsidRPr="00E75198">
        <w:tab/>
        <w:t>Podnosioci prijava čije se prijave odbace ili odbiju, mogu uložiti prigovor Ministarstvu za privredu Bosansko-podrinjskog kantona Goražde</w:t>
      </w:r>
      <w:r>
        <w:t xml:space="preserve"> </w:t>
      </w:r>
      <w:r w:rsidRPr="00E75198">
        <w:t xml:space="preserve">u roku od sedam dana od dana objave rang liste na internet stranici Ministarstva  </w:t>
      </w:r>
      <w:hyperlink r:id="rId7" w:history="1">
        <w:r w:rsidRPr="00117322">
          <w:rPr>
            <w:rStyle w:val="Hyperlink"/>
          </w:rPr>
          <w:t>www.mp.bpkg.gov.ba</w:t>
        </w:r>
      </w:hyperlink>
      <w:r w:rsidRPr="00E75198">
        <w:t xml:space="preserve"> radi provjere činjenica i objektivnosti ocjene prijava.</w:t>
      </w:r>
    </w:p>
    <w:p w:rsidR="005D26C0" w:rsidRPr="00E75198" w:rsidRDefault="005D26C0" w:rsidP="005D26C0">
      <w:pPr>
        <w:ind w:firstLine="708"/>
        <w:jc w:val="both"/>
      </w:pPr>
      <w:r w:rsidRPr="00E75198">
        <w:t xml:space="preserve">Konačnu odluku o prijedlogu rang liste donosi ministar, a </w:t>
      </w:r>
      <w:r>
        <w:t>konačnu saglasnost na spisak korisnika sredstava dostavljen od strane resornog ministarstva daje Vlada Bosansko-podrinjskog kantona Goražde</w:t>
      </w:r>
      <w:r w:rsidRPr="00E75198">
        <w:t>.</w:t>
      </w:r>
    </w:p>
    <w:p w:rsidR="005D26C0" w:rsidRPr="00E75198" w:rsidRDefault="005D26C0" w:rsidP="005D26C0">
      <w:pPr>
        <w:jc w:val="both"/>
      </w:pPr>
      <w:r w:rsidRPr="00E75198">
        <w:tab/>
        <w:t xml:space="preserve">Sve dodatne informacije vezane za ovaj </w:t>
      </w:r>
      <w:r w:rsidR="005D5C07">
        <w:t>D</w:t>
      </w:r>
      <w:r w:rsidR="00934EA6">
        <w:t xml:space="preserve">rugi </w:t>
      </w:r>
      <w:r w:rsidRPr="00E75198">
        <w:t>Javni poziv mogu se dobiti svakim radnim danom na broj telefona: 038/224-264, u vremenu od 1</w:t>
      </w:r>
      <w:r>
        <w:t>1</w:t>
      </w:r>
      <w:r w:rsidRPr="00E75198">
        <w:t>-1</w:t>
      </w:r>
      <w:r>
        <w:t>6</w:t>
      </w:r>
      <w:r w:rsidRPr="00E75198">
        <w:t xml:space="preserve"> sati.  </w:t>
      </w:r>
    </w:p>
    <w:p w:rsidR="005D26C0" w:rsidRPr="00E75198" w:rsidRDefault="005D26C0" w:rsidP="005D26C0">
      <w:pPr>
        <w:jc w:val="both"/>
      </w:pPr>
    </w:p>
    <w:p w:rsidR="005D26C0" w:rsidRDefault="005D26C0" w:rsidP="005D26C0">
      <w:pPr>
        <w:jc w:val="both"/>
        <w:rPr>
          <w:rFonts w:ascii="Arial" w:hAnsi="Arial" w:cs="Arial"/>
        </w:rPr>
      </w:pPr>
    </w:p>
    <w:p w:rsidR="005D26C0" w:rsidRDefault="005D26C0" w:rsidP="005D26C0">
      <w:pPr>
        <w:jc w:val="both"/>
        <w:rPr>
          <w:rFonts w:ascii="Arial" w:hAnsi="Arial" w:cs="Arial"/>
        </w:rPr>
      </w:pPr>
    </w:p>
    <w:p w:rsidR="00030791" w:rsidRDefault="00030791" w:rsidP="005D26C0">
      <w:pPr>
        <w:jc w:val="both"/>
        <w:rPr>
          <w:rFonts w:ascii="Arial" w:hAnsi="Arial" w:cs="Arial"/>
        </w:rPr>
      </w:pPr>
    </w:p>
    <w:p w:rsidR="00921FA3" w:rsidRDefault="00921FA3" w:rsidP="005D26C0">
      <w:pPr>
        <w:jc w:val="both"/>
        <w:rPr>
          <w:rFonts w:ascii="Arial" w:hAnsi="Arial" w:cs="Arial"/>
        </w:rPr>
      </w:pPr>
    </w:p>
    <w:p w:rsidR="005D26C0" w:rsidRDefault="005D26C0" w:rsidP="005D26C0">
      <w:pPr>
        <w:jc w:val="both"/>
        <w:rPr>
          <w:rFonts w:ascii="Arial" w:hAnsi="Arial" w:cs="Arial"/>
        </w:rPr>
      </w:pPr>
    </w:p>
    <w:p w:rsidR="005D26C0" w:rsidRDefault="005D26C0" w:rsidP="005D26C0">
      <w:pPr>
        <w:jc w:val="both"/>
        <w:rPr>
          <w:rFonts w:ascii="Arial" w:hAnsi="Arial" w:cs="Arial"/>
        </w:rPr>
      </w:pPr>
    </w:p>
    <w:p w:rsidR="005D26C0" w:rsidRDefault="005D26C0" w:rsidP="005D26C0">
      <w:pPr>
        <w:jc w:val="both"/>
        <w:rPr>
          <w:rFonts w:ascii="Arial" w:hAnsi="Arial" w:cs="Arial"/>
        </w:rPr>
      </w:pPr>
    </w:p>
    <w:p w:rsidR="005D26C0" w:rsidRDefault="005D26C0" w:rsidP="005D26C0">
      <w:r>
        <w:t>Broj: 04-22-522-</w:t>
      </w:r>
      <w:r w:rsidR="007D4A45">
        <w:t>8</w:t>
      </w:r>
      <w:r w:rsidR="00051D2E">
        <w:t>/ 1</w:t>
      </w:r>
      <w:r>
        <w:t xml:space="preserve">3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</w:t>
      </w:r>
      <w:r w:rsidRPr="00373F09">
        <w:rPr>
          <w:b/>
        </w:rPr>
        <w:t>M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N</w:t>
      </w:r>
      <w:r>
        <w:rPr>
          <w:b/>
        </w:rPr>
        <w:t xml:space="preserve"> </w:t>
      </w:r>
      <w:r w:rsidRPr="00373F09">
        <w:rPr>
          <w:b/>
        </w:rPr>
        <w:t>I</w:t>
      </w:r>
      <w:r>
        <w:rPr>
          <w:b/>
        </w:rPr>
        <w:t xml:space="preserve"> </w:t>
      </w:r>
      <w:r w:rsidRPr="00373F09">
        <w:rPr>
          <w:b/>
        </w:rPr>
        <w:t>S</w:t>
      </w:r>
      <w:r>
        <w:rPr>
          <w:b/>
        </w:rPr>
        <w:t xml:space="preserve"> </w:t>
      </w:r>
      <w:r w:rsidRPr="00373F09">
        <w:rPr>
          <w:b/>
        </w:rPr>
        <w:t>T</w:t>
      </w:r>
      <w:r>
        <w:rPr>
          <w:b/>
        </w:rPr>
        <w:t xml:space="preserve"> </w:t>
      </w:r>
      <w:r w:rsidRPr="00373F09">
        <w:rPr>
          <w:b/>
        </w:rPr>
        <w:t>A</w:t>
      </w:r>
      <w:r>
        <w:rPr>
          <w:b/>
        </w:rPr>
        <w:t xml:space="preserve"> </w:t>
      </w:r>
      <w:r w:rsidRPr="00373F09">
        <w:rPr>
          <w:b/>
        </w:rPr>
        <w:t>R</w:t>
      </w:r>
    </w:p>
    <w:p w:rsidR="005D26C0" w:rsidRDefault="005D26C0" w:rsidP="005D26C0"/>
    <w:p w:rsidR="005D26C0" w:rsidRDefault="005D26C0" w:rsidP="005D26C0">
      <w:r>
        <w:t xml:space="preserve">Goražde, </w:t>
      </w:r>
      <w:r w:rsidR="005D5C07">
        <w:t>06</w:t>
      </w:r>
      <w:r>
        <w:t>.0</w:t>
      </w:r>
      <w:r w:rsidR="005D5C07">
        <w:t>6</w:t>
      </w:r>
      <w:r>
        <w:t>.2013.godine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5D26C0" w:rsidRPr="00373F09" w:rsidRDefault="005D26C0" w:rsidP="005D26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Demir Imamović, dipl.ecc</w:t>
      </w:r>
    </w:p>
    <w:p w:rsidR="005D26C0" w:rsidRDefault="005D26C0" w:rsidP="005D2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26C0" w:rsidRDefault="005D26C0" w:rsidP="005D2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A68" w:rsidRDefault="00485A68"/>
    <w:sectPr w:rsidR="00485A68" w:rsidSect="00030791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40"/>
    <w:multiLevelType w:val="hybridMultilevel"/>
    <w:tmpl w:val="967CA0C0"/>
    <w:lvl w:ilvl="0" w:tplc="D6341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D5E72"/>
    <w:multiLevelType w:val="multilevel"/>
    <w:tmpl w:val="F6D847A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32F06564"/>
    <w:multiLevelType w:val="hybridMultilevel"/>
    <w:tmpl w:val="0A9A39A0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404F87"/>
    <w:multiLevelType w:val="hybridMultilevel"/>
    <w:tmpl w:val="7624D868"/>
    <w:lvl w:ilvl="0" w:tplc="EC60A8FA">
      <w:start w:val="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E6316"/>
    <w:multiLevelType w:val="hybridMultilevel"/>
    <w:tmpl w:val="FD180A3C"/>
    <w:lvl w:ilvl="0" w:tplc="EC60A8FA">
      <w:start w:val="8"/>
      <w:numFmt w:val="bullet"/>
      <w:lvlText w:val="-"/>
      <w:lvlJc w:val="left"/>
      <w:pPr>
        <w:ind w:left="25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5F506B"/>
    <w:multiLevelType w:val="hybridMultilevel"/>
    <w:tmpl w:val="B8A66B20"/>
    <w:lvl w:ilvl="0" w:tplc="9CAE6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6C0"/>
    <w:rsid w:val="00030791"/>
    <w:rsid w:val="00051D2E"/>
    <w:rsid w:val="00435B05"/>
    <w:rsid w:val="00461A5D"/>
    <w:rsid w:val="00485A68"/>
    <w:rsid w:val="005A5202"/>
    <w:rsid w:val="005D26C0"/>
    <w:rsid w:val="005D5C07"/>
    <w:rsid w:val="006B62FE"/>
    <w:rsid w:val="006E7FCA"/>
    <w:rsid w:val="007D4A45"/>
    <w:rsid w:val="0085301E"/>
    <w:rsid w:val="00921FA3"/>
    <w:rsid w:val="00934EA6"/>
    <w:rsid w:val="00A74D1B"/>
    <w:rsid w:val="00C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6C0"/>
    <w:rPr>
      <w:color w:val="0000FF"/>
      <w:u w:val="single"/>
    </w:rPr>
  </w:style>
  <w:style w:type="paragraph" w:customStyle="1" w:styleId="Bezproreda">
    <w:name w:val="Bez proreda"/>
    <w:qFormat/>
    <w:rsid w:val="005D26C0"/>
    <w:pPr>
      <w:spacing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99"/>
    <w:qFormat/>
    <w:rsid w:val="005D26C0"/>
    <w:pPr>
      <w:ind w:left="720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.bpkg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488E-74F1-430F-A041-F676C74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2013-06-06T06:54:00Z</cp:lastPrinted>
  <dcterms:created xsi:type="dcterms:W3CDTF">2013-06-06T06:24:00Z</dcterms:created>
  <dcterms:modified xsi:type="dcterms:W3CDTF">2013-06-06T07:39:00Z</dcterms:modified>
</cp:coreProperties>
</file>