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A6" w:rsidRPr="005853A6" w:rsidRDefault="005853A6" w:rsidP="005853A6">
      <w:pPr>
        <w:spacing w:before="100" w:before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Ministarstvo za urbanizam, prostorno uređenje i zaštitu okoline Bosansko-podrinjskog kantona Goražde o b j a v lj u j e:</w:t>
      </w:r>
    </w:p>
    <w:p w:rsidR="005853A6" w:rsidRPr="005853A6" w:rsidRDefault="005853A6" w:rsidP="005853A6">
      <w:pPr>
        <w:spacing w:before="100" w:before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J A V N I  P O Z I V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Na javnu raspravu o Nacrtu Prostornog plana za područje Bosansko-podrinjskog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kantona Goražde za period 2008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-2028. godine.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Javnu raspravu će održati Ministarstvo za urbanizam, prostorno uređenje i zaštitu okoline Bosansko-podrinjskog kantona Goražde u saradnji sa nosiocem izrade plana „Urbis-centar“ d.o.o. Banja Luka.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Javne rasprave će se održati u svim općinama u sastavu Kantona u sljedećim terminima: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GORAŽDE 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</w:t>
      </w: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26.12.2013.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godine (četvrtak) u </w:t>
      </w: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10.00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časova u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ali Skupštine Bosansko-podrinjskog kantona Goražde,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USTIKOLINA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</w:t>
      </w: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26.12.2013.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godine (četvrtak) u </w:t>
      </w: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13.00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časova u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ali općine Foča-Ustikolina,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PRAČA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</w:t>
      </w: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27.12.2013.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godine (petak) u </w:t>
      </w:r>
      <w:r w:rsidRPr="005853A6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10.00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časova u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ali općine Pale-Prača.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Pozivaju se sva zainteresovana pravna i fizička lica da svojim prisustvom uzmu učešća u navedenim javnim raspravama.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Svi zainteresovani mogu izvršiti uvid u Nacrt Prostornog plana u prostorijama Ministarstva za urbanizam, prostorno uređenje i zaštitu okoline Bosansko-podrinjskog kantona Goražde i u službama nadležnim za prostorno uređenje svih općina Kantona (tekstualni dio) te na oglasnim pločama Kantona i općina u sastavu Kantona kao i na oglasnoj ploči Centra za kulturu Goražde (grafički dio). Tekstualni i grafički dio Nacrta Prostornog plana se takođe mogu naći na web stranici Ministarstva za urbanizam, prostorno uređenje i zaštitu okoline Bosansko-podrinjskog kantona Goražde: </w:t>
      </w:r>
      <w:hyperlink r:id="rId4" w:history="1">
        <w:r w:rsidRPr="00585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http://mu.bpkg.gov.ba/</w:t>
        </w:r>
      </w:hyperlink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.</w:t>
      </w:r>
    </w:p>
    <w:p w:rsidR="005853A6" w:rsidRPr="005853A6" w:rsidRDefault="005853A6" w:rsidP="005853A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Javni uvid u Nacrt Prostornog plana za područje Bosansko-podrinjskog kantona Goražde za per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iod 2008</w:t>
      </w:r>
      <w:r w:rsidRPr="005853A6">
        <w:rPr>
          <w:rFonts w:ascii="Times New Roman" w:eastAsia="Times New Roman" w:hAnsi="Times New Roman" w:cs="Times New Roman"/>
          <w:sz w:val="24"/>
          <w:szCs w:val="24"/>
          <w:lang w:val="bs-Latn-BA"/>
        </w:rPr>
        <w:t>-2028. godine traje do 02.03.2014. godine i do ovog datuma mogu se dostavljati primjedbe, prijedlozi i sugestije na isti na adresu Ministarstva: Višegradska 2a Goražde, ili putem e-maila na adresu: minurbanizam@bih.net.ba.</w:t>
      </w:r>
    </w:p>
    <w:p w:rsidR="005A06C5" w:rsidRPr="005853A6" w:rsidRDefault="005A06C5">
      <w:pPr>
        <w:rPr>
          <w:sz w:val="24"/>
          <w:szCs w:val="24"/>
        </w:rPr>
      </w:pPr>
    </w:p>
    <w:sectPr w:rsidR="005A06C5" w:rsidRPr="005853A6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3A6"/>
    <w:rsid w:val="00132842"/>
    <w:rsid w:val="00352416"/>
    <w:rsid w:val="004D1FBD"/>
    <w:rsid w:val="005853A6"/>
    <w:rsid w:val="005A06C5"/>
    <w:rsid w:val="005B2A53"/>
    <w:rsid w:val="007215D4"/>
    <w:rsid w:val="007C67B7"/>
    <w:rsid w:val="008C09C6"/>
    <w:rsid w:val="00A41F28"/>
    <w:rsid w:val="00C9333B"/>
    <w:rsid w:val="00E919A2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.bpkg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2013-12-25T08:07:00Z</dcterms:created>
  <dcterms:modified xsi:type="dcterms:W3CDTF">2013-12-25T08:08:00Z</dcterms:modified>
</cp:coreProperties>
</file>