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20"/>
          <w:szCs w:val="20"/>
        </w:rPr>
        <w:t xml:space="preserve">      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>Na osnovu člana 8. Zakona o ministarskim, vladinim i drugim imenovanjima (“Službene novine FBiH”, br.  34/03 i 65/13),</w:t>
      </w:r>
      <w:r w:rsidR="002B64D6"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>a u skladu sa  članom 102.</w:t>
      </w:r>
      <w:r w:rsidR="002B64D6" w:rsidRPr="00411637">
        <w:rPr>
          <w:rStyle w:val="Emphasis"/>
          <w:rFonts w:ascii="Arial" w:hAnsi="Arial" w:cs="Arial"/>
          <w:i w:val="0"/>
          <w:sz w:val="18"/>
          <w:szCs w:val="18"/>
        </w:rPr>
        <w:t>, stav 2.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 Zakona o zdravstvenom osiguranju (“Službene novine FBiH”, br. 30/97 , 7/02,</w:t>
      </w:r>
      <w:r w:rsidR="002B64D6"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70/08 i 48/11), te Odlukom o kriterijima za imenovanje u upravna vijeća u oblasti zdravstva („Službene novine FBiH“, broj: 35/04), Ministarstvo za socijalnu politiku, zdravstvo, raseljena lica i izbjeglice Bosansko – podrinjskog Kantona Goražde, raspisuje :  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Default="0073182C" w:rsidP="0073182C">
      <w:pPr>
        <w:jc w:val="center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JAVNI OGLAS</w:t>
      </w:r>
    </w:p>
    <w:p w:rsidR="000559C7" w:rsidRPr="00411637" w:rsidRDefault="000559C7" w:rsidP="0073182C">
      <w:pPr>
        <w:jc w:val="center"/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:rsidR="0073182C" w:rsidRPr="00411637" w:rsidRDefault="0073182C" w:rsidP="0073182C">
      <w:pPr>
        <w:jc w:val="center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ZA </w:t>
      </w:r>
      <w:r w:rsidR="002B64D6" w:rsidRPr="00411637">
        <w:rPr>
          <w:rStyle w:val="Emphasis"/>
          <w:rFonts w:ascii="Arial" w:hAnsi="Arial" w:cs="Arial"/>
          <w:b/>
          <w:i w:val="0"/>
          <w:sz w:val="18"/>
          <w:szCs w:val="18"/>
        </w:rPr>
        <w:t>NOMINIRANJE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KANDIDATA </w:t>
      </w:r>
      <w:r w:rsidR="002B64D6" w:rsidRPr="00411637">
        <w:rPr>
          <w:rStyle w:val="Emphasis"/>
          <w:rFonts w:ascii="Arial" w:hAnsi="Arial" w:cs="Arial"/>
          <w:b/>
          <w:i w:val="0"/>
          <w:sz w:val="18"/>
          <w:szCs w:val="18"/>
        </w:rPr>
        <w:t>N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A  POZICIJU ČLANA </w:t>
      </w:r>
      <w:r w:rsidR="008E11F3"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U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UPRAVNO</w:t>
      </w:r>
      <w:r w:rsidR="008E11F3" w:rsidRPr="00411637">
        <w:rPr>
          <w:rStyle w:val="Emphasis"/>
          <w:rFonts w:ascii="Arial" w:hAnsi="Arial" w:cs="Arial"/>
          <w:b/>
          <w:i w:val="0"/>
          <w:sz w:val="18"/>
          <w:szCs w:val="18"/>
        </w:rPr>
        <w:t>M ODBORU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ZAVODA ZDRAVSTVENOG OSIGURANJA I  REOSIGURANJA FEDERACIJE BOSNE I HERCEGOVINE, SA PODRUČJA BPK GORAŽDE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5F69BD" w:rsidRPr="00411637" w:rsidRDefault="0073182C" w:rsidP="005F69BD">
      <w:pPr>
        <w:jc w:val="both"/>
        <w:rPr>
          <w:rFonts w:ascii="Arial" w:hAnsi="Arial" w:cs="Arial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1.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5F69BD" w:rsidRPr="00411637">
        <w:rPr>
          <w:rFonts w:ascii="Arial" w:hAnsi="Arial" w:cs="Arial"/>
          <w:sz w:val="18"/>
          <w:szCs w:val="18"/>
        </w:rPr>
        <w:t>Oglašava se upražnjena pozicija za člana u Upravnom odboru Zavoda zdravstvenog osiguranja i reosiguranja Federacije Bosne i Hercegovine, sa područja Bosansko-podrinjskog kantona Goražde.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Zavodom zdravstvenog osiguranja i reosiguranja Federacije Bosne i Hercegovine (u daljem tekstu: Zavod) upravlja Upravni odbor (u daljem </w:t>
      </w:r>
      <w:r w:rsidR="00955659" w:rsidRPr="00411637">
        <w:rPr>
          <w:rStyle w:val="Emphasis"/>
          <w:rFonts w:ascii="Arial" w:hAnsi="Arial" w:cs="Arial"/>
          <w:i w:val="0"/>
          <w:sz w:val="18"/>
          <w:szCs w:val="18"/>
        </w:rPr>
        <w:t>tekstu: U.O. Zavoda), kojeg čini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i predstavni</w:t>
      </w:r>
      <w:r w:rsidR="00955659" w:rsidRPr="00411637">
        <w:rPr>
          <w:rStyle w:val="Emphasis"/>
          <w:rFonts w:ascii="Arial" w:hAnsi="Arial" w:cs="Arial"/>
          <w:i w:val="0"/>
          <w:sz w:val="18"/>
          <w:szCs w:val="18"/>
        </w:rPr>
        <w:t>k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sa područja Bosansko – podrinjskog Kantona Goražde, i to:</w:t>
      </w:r>
    </w:p>
    <w:p w:rsidR="0073182C" w:rsidRPr="00411637" w:rsidRDefault="00955659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- jedan (1) član, </w:t>
      </w:r>
      <w:r w:rsidR="00411637" w:rsidRPr="00411637">
        <w:rPr>
          <w:rStyle w:val="Emphasis"/>
          <w:rFonts w:ascii="Arial" w:hAnsi="Arial" w:cs="Arial"/>
          <w:i w:val="0"/>
          <w:sz w:val="18"/>
          <w:szCs w:val="18"/>
        </w:rPr>
        <w:t>kojeg predlaže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kantonaln</w:t>
      </w:r>
      <w:r w:rsidR="00411637" w:rsidRPr="00411637">
        <w:rPr>
          <w:rStyle w:val="Emphasis"/>
          <w:rFonts w:ascii="Arial" w:hAnsi="Arial" w:cs="Arial"/>
          <w:i w:val="0"/>
          <w:sz w:val="18"/>
          <w:szCs w:val="18"/>
        </w:rPr>
        <w:t>o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ministar</w:t>
      </w:r>
      <w:r w:rsidR="00411637" w:rsidRPr="00411637">
        <w:rPr>
          <w:rStyle w:val="Emphasis"/>
          <w:rFonts w:ascii="Arial" w:hAnsi="Arial" w:cs="Arial"/>
          <w:i w:val="0"/>
          <w:sz w:val="18"/>
          <w:szCs w:val="18"/>
        </w:rPr>
        <w:t>stvo zdravstva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>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2.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Opis pozicije člana U.O. Zavoda: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Zajedno s ostalim članovima utvrđuje program djelatnosti Zavoda i daje smjernice za funkcioniranje Stručne službe Zavoda, donosi Statut Zavoda, uz saglasnost Parlamenta FBiH i druge opće akte, donosi finansijski plan i usvaja završni račun Zavoda, razmatra probleme u vezi sa osiguravanjem sredstava za provođenje obaveznog zdravstvenog osiguranja i reosiguranja na teritoriji FBiH i predlaže odgovarajuće mjere, donosi projekciju sredstava neophodnih za sprovođenje obaveznog zdravstvenog osiguranja, utvrđuje prijedlog Pravilnika o osnovama, kriterijima i mjerilima za zaključivanje ugovora sa zdravstvenim ustanovama koje obezbjeđuju usluge zdravstvene zaštite, a koje se finansiraju iz sredstava federalne solidarnosti, donosi opći akt o osnovama za utvrđivanje cijena sa cjenovnikom zdravstvenih usluga iz osnova obaveznog zdravstvenog osiguranja, usvaja obračune ukupnih sredstava ostvarenih i utrošenih u zdravstvu sa izvještajem, usvaja obračune ukupnih sredstava ostvarenih i utrošenih za sprovođenje obaveznog zdravstvenog osiguranja sa izvještajem kao i obračun sredstava federalnog fonda solidarnosti, po namjenama, sa izvještajem i dostavlja ih Parlamentu FBiH na razmatranje. Donosi finansijski plan federalnog fonda solidarnosti, priprema Prednacrt odluke o utvrđivanju prioritetnih, vertikalnih programa zdravstvene zaštite od interesa za FBiH i prioritetnih najsloženijih oblika zdravstvene zaštite iz određenih specijalističkih djelatnosti koje će se pružati osiguranim licima na teritoriji FBiH, kao i Prednacrt odluke o kriterijima i načinu korištenja sredstava fonda solidarnosti FBiH, raspoređuje sredstva federalne solidarnosti po utvrđenim namjenama, prati izvršenje prihoda i rashoda federalnog fonda solidarnosti i o tome dostavlja izvještaje kantonalnim zavodima zdravstvenog osiguranja i Federalnom ministarstvu zdravstva svaka tri mjeseca, donosi odluku o raspisivanju tendera za nabavku potrošnog materijala i lijekova i imenuje komisiju za provođenje tendera i izbor najpovoljnijeg ponuđača, utvrđuje ugovore koje Zavod zaključuje sa zdravstvenim ustanovama za pružanje zdravstvenih usluga koje se finansiraju iz sredstava solidarnosti i prati nihovo izvršenje, donosi druge akte neophodne za poslovanje federalnog fonda solidarnosti, razmatra izvještaj o provođenju obaveznog zdravstvenog osiguranja i reosiguranja na teritoriji FBiH i izvještaj o radu Stručne službe Zavoda, razmatra izvještaje o provođenju međunarodnih ugovora o socijalnom osiguranju u dijelu koji se odnosi na obavezno zdravstveno osiguranje, razmatra izvještaj o ostvarivanju zdravstvene zaštite u inozemstvu, priprema prijedloge akata iz oblasti obaveznog zdravstvenog osiguranja i reosiguranja, koje u skladu sa zakonom donosi federalni ministar zdravstva odnosno Vlada FBiH, učestvuje u pripremi za zaključivanje međunarodnih ugovora o socijalnom osiguranju u dijelu koji se odnosi na obavezno zdravstveno osiguranje te vrši i druge poslove za koje je ovlašten zakonom, podzakonskim, općim i drugim aktima.</w:t>
      </w:r>
    </w:p>
    <w:p w:rsidR="0073182C" w:rsidRPr="00411637" w:rsidRDefault="000102A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>Člana U.O. Zavoda sa područja</w:t>
      </w:r>
      <w:r w:rsidR="0073182C"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BPK Goražde kandiduje Vlada BPK Goražde, na prijedlog Ministra za socijalnu politiku, zdravstvo, raseljena lica i izbjeglice BPK Goražde, a </w:t>
      </w:r>
      <w:r>
        <w:rPr>
          <w:rStyle w:val="Emphasis"/>
          <w:rFonts w:ascii="Arial" w:hAnsi="Arial" w:cs="Arial"/>
          <w:i w:val="0"/>
          <w:sz w:val="18"/>
          <w:szCs w:val="18"/>
        </w:rPr>
        <w:t xml:space="preserve">konačno </w:t>
      </w:r>
      <w:r w:rsidR="0073182C" w:rsidRPr="00411637">
        <w:rPr>
          <w:rStyle w:val="Emphasis"/>
          <w:rFonts w:ascii="Arial" w:hAnsi="Arial" w:cs="Arial"/>
          <w:i w:val="0"/>
          <w:sz w:val="18"/>
          <w:szCs w:val="18"/>
        </w:rPr>
        <w:t>imen</w:t>
      </w:r>
      <w:r>
        <w:rPr>
          <w:rStyle w:val="Emphasis"/>
          <w:rFonts w:ascii="Arial" w:hAnsi="Arial" w:cs="Arial"/>
          <w:i w:val="0"/>
          <w:sz w:val="18"/>
          <w:szCs w:val="18"/>
        </w:rPr>
        <w:t>ovanje vrši</w:t>
      </w:r>
      <w:r w:rsidR="0073182C"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Vlada Federacije Bosne i Hercegovine, na prijedlog </w:t>
      </w:r>
      <w:r>
        <w:rPr>
          <w:rStyle w:val="Emphasis"/>
          <w:rFonts w:ascii="Arial" w:hAnsi="Arial" w:cs="Arial"/>
          <w:i w:val="0"/>
          <w:sz w:val="18"/>
          <w:szCs w:val="18"/>
        </w:rPr>
        <w:t>federalnog ministra zdravstva, n</w:t>
      </w:r>
      <w:r w:rsidR="0073182C" w:rsidRPr="00411637">
        <w:rPr>
          <w:rStyle w:val="Emphasis"/>
          <w:rFonts w:ascii="Arial" w:hAnsi="Arial" w:cs="Arial"/>
          <w:i w:val="0"/>
          <w:sz w:val="18"/>
          <w:szCs w:val="18"/>
        </w:rPr>
        <w:t>a mandat od četiri (4) godine, uz mogućnost reizbora.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3. UVJETI KOJE TREBA DA ISPUNJAVAJU KANDIDATI: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Kandidati koji se prijavljuju na ovaj oglas dužni su, pored uvjeta utvrđenih odredbama Zakona o ministarskim, vladinim i drugim imenovanjima Federacije BiH („Službene novine FBiH“ broj 34/03 i 65/13), kao i odredbama Zakona o sukobu interesa u organima vlasti u Federaciji Bosne i Hercegovine („Službene novine FBiH“,broj:70/08), ispunjavati i sljedeće uvjete: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3.1. Opći uvjeti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- da su državljani Bosne i Hercegovine,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- da nemaju privatni – finansijski interes u Zavodu u čiji se U.O. kandiduju,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- da nisu osuđivani za kazneno djelo i privredni prijestup, nespojiv s dužnošću u U.O. Zavoda,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- da nisu direktori zdravstvene ustanove odnosno zavoda,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- da nisu članovi upravnog odbora u više od jedne zdravstvene ustanove, odnosno zavoda.</w:t>
      </w:r>
    </w:p>
    <w:p w:rsidR="0073182C" w:rsidRPr="00411637" w:rsidRDefault="0073182C" w:rsidP="0073182C">
      <w:pPr>
        <w:jc w:val="both"/>
        <w:rPr>
          <w:rFonts w:ascii="Arial" w:hAnsi="Arial" w:cs="Arial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3.2. Posebni uvjeti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Osim općih uvjeta, kandidati za člana U.O. Zavoda trebaju ispunjavati i posebne uvjete utvrđene tačkom III Odluke o kriterijima za imenovanje u upravne odbore u oblasti zdravstva („Službene novine FBiH“, broj 35/04):</w:t>
      </w:r>
    </w:p>
    <w:p w:rsidR="0073182C" w:rsidRPr="00411637" w:rsidRDefault="0073182C" w:rsidP="0073182C">
      <w:pPr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lastRenderedPageBreak/>
        <w:t>da imaju završen VII stepen stručne spreme pravnog, ekonomskog, odnosno zdravstvenog usmjerenja,</w:t>
      </w:r>
    </w:p>
    <w:p w:rsidR="0073182C" w:rsidRPr="00411637" w:rsidRDefault="0073182C" w:rsidP="0073182C">
      <w:pPr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da imaju najmanje 5 godina radnog iskustva u poslovima svog stručnog naziva, odnosno poslovima zdravstvenog osiguranja,</w:t>
      </w:r>
    </w:p>
    <w:p w:rsidR="0073182C" w:rsidRPr="00411637" w:rsidRDefault="0073182C" w:rsidP="0073182C">
      <w:pPr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da imaju stručno znanje iz djelatnosti Zavoda, te da su upućeni u sadržaj i način njegovog rada.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4. DOKAZI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Kandidati za člana U.O. Zavoda su dužni, uz prijavu na ovaj oglas, koja sadrži kraću biografiju, adresu i kontakt telefon, priložiti orginalne dokumente ili ovjerene fotokopije dokumenata kao dokaze o ispunjavanju općih i posebnih uvjeta traženih ovim oglasom, i to: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uvjerenje o državljanstvu (ne starije od 6 mjeseci);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izjava da nemaju privatni – finansijski interes u Zavodu u čiji se U.O. kandiduju (izjava kandidata potpisana i ovjerena od strane nadležnog organa);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uvjerenje da nisu osuđivani za kazneno djelo i privredni prestup nespojiv s dužnošću u U.O. zdravstvene ustanove, odnosno Zavoda, ne starije od tri (3) mjeseca (Općinski i Kantonalni  sud).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izjava da nisu direktori zdravstvene ustanove, odnosno zavoda (izjava kandidata potpisana i ovjerena od strane nadležnog organa);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izjava da nisu članovi upravnog odbora u više od jedne zdravstvene ustanove odnosno zavoda (izjava kandidata potpisana i ovjerena od strane nadležnog organa);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diploma o završenom VII stepenu stručne spreme pravnog, ekonomskog, odnosno zdravstvenog usmjerenja;</w:t>
      </w:r>
    </w:p>
    <w:p w:rsidR="0073182C" w:rsidRPr="00411637" w:rsidRDefault="0073182C" w:rsidP="0073182C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potvrda o radnom stažu izdata od poslodavca;</w:t>
      </w:r>
    </w:p>
    <w:p w:rsidR="0073182C" w:rsidRPr="003E672F" w:rsidRDefault="0073182C" w:rsidP="003E672F">
      <w:pPr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izjava kandidata da posjeduje stručno znanje iz djelatnosti Zavoda, te da je upućen u sadržaj i način njegovog rada.</w:t>
      </w:r>
      <w:r w:rsidR="003E672F" w:rsidRPr="003E672F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3E672F" w:rsidRPr="00411637">
        <w:rPr>
          <w:rStyle w:val="Emphasis"/>
          <w:rFonts w:ascii="Arial" w:hAnsi="Arial" w:cs="Arial"/>
          <w:i w:val="0"/>
          <w:sz w:val="18"/>
          <w:szCs w:val="18"/>
        </w:rPr>
        <w:t>(izjava kandidata potpisana i ovjerena od strane nadležnog organa);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Prijave sa traženim dokumentima se dostavljaju lično ili poštom preporučeno, sa naznakom</w:t>
      </w:r>
      <w:r w:rsidR="003E672F">
        <w:rPr>
          <w:rStyle w:val="Emphasis"/>
          <w:rFonts w:ascii="Arial" w:hAnsi="Arial" w:cs="Arial"/>
          <w:i w:val="0"/>
          <w:sz w:val="18"/>
          <w:szCs w:val="18"/>
        </w:rPr>
        <w:t>: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“PRIJAVA NA  JAVNI OGLAS ZA </w:t>
      </w:r>
      <w:r w:rsidR="000102AC">
        <w:rPr>
          <w:rStyle w:val="Emphasis"/>
          <w:rFonts w:ascii="Arial" w:hAnsi="Arial" w:cs="Arial"/>
          <w:b/>
          <w:i w:val="0"/>
          <w:sz w:val="18"/>
          <w:szCs w:val="18"/>
        </w:rPr>
        <w:t>NOMINIRANJE KANDIDATA N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A POZICIJU ČLANA </w:t>
      </w:r>
      <w:r w:rsidR="00CF5855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U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UPRAVNO</w:t>
      </w:r>
      <w:r w:rsidR="00CF5855">
        <w:rPr>
          <w:rStyle w:val="Emphasis"/>
          <w:rFonts w:ascii="Arial" w:hAnsi="Arial" w:cs="Arial"/>
          <w:b/>
          <w:i w:val="0"/>
          <w:sz w:val="18"/>
          <w:szCs w:val="18"/>
        </w:rPr>
        <w:t>M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ODBOR</w:t>
      </w:r>
      <w:r w:rsidR="00CF5855">
        <w:rPr>
          <w:rStyle w:val="Emphasis"/>
          <w:rFonts w:ascii="Arial" w:hAnsi="Arial" w:cs="Arial"/>
          <w:b/>
          <w:i w:val="0"/>
          <w:sz w:val="18"/>
          <w:szCs w:val="18"/>
        </w:rPr>
        <w:t>U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ZAVODA ZDRAVSTVENOG OSIGURANJA I REOSIGURANJA</w:t>
      </w:r>
      <w:r w:rsidR="00CF5855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FEDERACIJE BOSNE I HERCEGOVINE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,</w:t>
      </w:r>
      <w:r w:rsidR="000102AC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SA PODRUČJA BPK GORAŽDE– NE OTVARAJ”</w:t>
      </w: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 na slijedeću adresu: Ministarstvo za socijalnu politiku, zdravstvo, raseljena lica i izbjeglice Bosansko – podrinjskog  Kantona Goražde, ul.  1.Slavne Višegradske brigade 2a, Goražde.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5. NAKNADA ZA RAD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>Član U.O. Zavoda za svoj rad ima pravo na naknadu. Naknada članu za rad u U.O. Zavoda  isplatit će se u skladu sa opštim aktima Zavoda, na teret sredstava Zavoda.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6. OSTALO</w:t>
      </w:r>
    </w:p>
    <w:p w:rsidR="004C3364" w:rsidRPr="003E672F" w:rsidRDefault="004C3364" w:rsidP="004C3364">
      <w:pPr>
        <w:ind w:firstLine="720"/>
        <w:jc w:val="both"/>
        <w:rPr>
          <w:rFonts w:ascii="Arial" w:hAnsi="Arial" w:cs="Arial"/>
          <w:i/>
          <w:iCs/>
          <w:sz w:val="18"/>
          <w:szCs w:val="18"/>
        </w:rPr>
      </w:pPr>
      <w:r w:rsidRPr="003E672F">
        <w:rPr>
          <w:rFonts w:ascii="Arial" w:hAnsi="Arial" w:cs="Arial"/>
          <w:iCs/>
          <w:sz w:val="18"/>
          <w:szCs w:val="18"/>
        </w:rPr>
        <w:t>Javni oglas ostaje otvoren 15 /petnaest / dana od dana  posljednjeg objavljivanja</w:t>
      </w:r>
      <w:r w:rsidRPr="003E672F"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3E672F">
        <w:rPr>
          <w:rStyle w:val="Emphasis"/>
          <w:rFonts w:ascii="Arial" w:hAnsi="Arial" w:cs="Arial"/>
          <w:sz w:val="18"/>
          <w:szCs w:val="18"/>
        </w:rPr>
        <w:t xml:space="preserve">a </w:t>
      </w:r>
      <w:r w:rsidRPr="003E672F">
        <w:rPr>
          <w:rStyle w:val="Emphasis"/>
          <w:rFonts w:ascii="Arial" w:hAnsi="Arial" w:cs="Arial"/>
          <w:i w:val="0"/>
          <w:sz w:val="18"/>
          <w:szCs w:val="18"/>
        </w:rPr>
        <w:t xml:space="preserve">objaviće se u Službenim novinama FBiH, dnevnim novinama  „Dnevni avaz“, na RTV BPK Goražde, na službenoj web.stranici Vlade BPK-a Goražde: </w:t>
      </w:r>
      <w:hyperlink r:id="rId5" w:history="1">
        <w:r w:rsidRPr="003E672F">
          <w:rPr>
            <w:rStyle w:val="Hyperlink"/>
            <w:rFonts w:ascii="Arial" w:hAnsi="Arial" w:cs="Arial"/>
            <w:i/>
            <w:sz w:val="18"/>
            <w:szCs w:val="18"/>
          </w:rPr>
          <w:t>www.bpkg.gov.ba</w:t>
        </w:r>
      </w:hyperlink>
      <w:r w:rsidRPr="003E672F">
        <w:rPr>
          <w:rStyle w:val="Emphasis"/>
          <w:rFonts w:ascii="Arial" w:hAnsi="Arial" w:cs="Arial"/>
          <w:i w:val="0"/>
          <w:sz w:val="18"/>
          <w:szCs w:val="18"/>
        </w:rPr>
        <w:t xml:space="preserve"> i Oglasnoj ploči BPK-a Goražde .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Nepotpune i neblagovremene prijave neće se uzimati u razmatranje. Kandidati koji budu stavljeni na listu sa užim izborom bit će pozvani na intervju pred komisijom. 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Sve dodatne informacije možete dobiti na službenoj web.stranici Vlade BPK-a Goražde: </w:t>
      </w:r>
      <w:hyperlink r:id="rId6" w:history="1">
        <w:r w:rsidRPr="00411637">
          <w:rPr>
            <w:rStyle w:val="Hyperlink"/>
            <w:rFonts w:ascii="Arial" w:hAnsi="Arial" w:cs="Arial"/>
            <w:iCs/>
            <w:color w:val="auto"/>
            <w:sz w:val="18"/>
            <w:szCs w:val="18"/>
            <w:u w:val="none"/>
          </w:rPr>
          <w:t>www.bpkg.gov.ba</w:t>
        </w:r>
      </w:hyperlink>
      <w:r w:rsidRPr="00411637">
        <w:rPr>
          <w:rStyle w:val="Emphasis"/>
          <w:rFonts w:ascii="Arial" w:hAnsi="Arial" w:cs="Arial"/>
          <w:i w:val="0"/>
          <w:sz w:val="18"/>
          <w:szCs w:val="18"/>
        </w:rPr>
        <w:t xml:space="preserve">, Oglasnoj ploči BPK-a Goražde ili direktno na kontakt telefon: 038/228-439.      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i w:val="0"/>
          <w:sz w:val="18"/>
          <w:szCs w:val="18"/>
        </w:rPr>
      </w:pPr>
    </w:p>
    <w:p w:rsidR="0073182C" w:rsidRPr="00411637" w:rsidRDefault="0073182C" w:rsidP="0073182C">
      <w:pPr>
        <w:ind w:left="4248" w:firstLine="708"/>
        <w:jc w:val="both"/>
        <w:rPr>
          <w:rStyle w:val="Emphasis"/>
          <w:rFonts w:ascii="Arial" w:hAnsi="Arial" w:cs="Arial"/>
          <w:b/>
          <w:i w:val="0"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>Ministarstvo za socijalnu politiku, zdravstvo,</w:t>
      </w:r>
    </w:p>
    <w:p w:rsidR="0073182C" w:rsidRPr="00411637" w:rsidRDefault="0073182C" w:rsidP="0073182C">
      <w:pPr>
        <w:jc w:val="both"/>
        <w:rPr>
          <w:rStyle w:val="Emphasis"/>
          <w:rFonts w:ascii="Arial" w:hAnsi="Arial" w:cs="Arial"/>
          <w:b/>
          <w:sz w:val="18"/>
          <w:szCs w:val="18"/>
        </w:rPr>
      </w:pP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 xml:space="preserve"> 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ab/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ab/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ab/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ab/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ab/>
        <w:t xml:space="preserve">                 </w:t>
      </w:r>
      <w:r w:rsidRPr="00411637">
        <w:rPr>
          <w:rStyle w:val="Emphasis"/>
          <w:rFonts w:ascii="Arial" w:hAnsi="Arial" w:cs="Arial"/>
          <w:b/>
          <w:i w:val="0"/>
          <w:sz w:val="18"/>
          <w:szCs w:val="18"/>
        </w:rPr>
        <w:tab/>
        <w:t xml:space="preserve">   raseljena  lica i izbjeglice BPK-a Goražde</w:t>
      </w:r>
    </w:p>
    <w:p w:rsidR="00CD0AEC" w:rsidRPr="00411637" w:rsidRDefault="00CD0AEC">
      <w:pPr>
        <w:rPr>
          <w:rFonts w:ascii="Arial" w:hAnsi="Arial" w:cs="Arial"/>
          <w:sz w:val="18"/>
          <w:szCs w:val="18"/>
        </w:rPr>
      </w:pPr>
    </w:p>
    <w:sectPr w:rsidR="00CD0AEC" w:rsidRPr="00411637" w:rsidSect="00CD0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0B3"/>
    <w:multiLevelType w:val="hybridMultilevel"/>
    <w:tmpl w:val="F4808D88"/>
    <w:lvl w:ilvl="0" w:tplc="A6CC5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9202E"/>
    <w:multiLevelType w:val="hybridMultilevel"/>
    <w:tmpl w:val="3E245988"/>
    <w:lvl w:ilvl="0" w:tplc="D8AA7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82C"/>
    <w:rsid w:val="000102AC"/>
    <w:rsid w:val="0002597E"/>
    <w:rsid w:val="000559C7"/>
    <w:rsid w:val="00060E65"/>
    <w:rsid w:val="002B64D6"/>
    <w:rsid w:val="0038559C"/>
    <w:rsid w:val="003E672F"/>
    <w:rsid w:val="00411637"/>
    <w:rsid w:val="004C3364"/>
    <w:rsid w:val="005F69BD"/>
    <w:rsid w:val="0073182C"/>
    <w:rsid w:val="007F4583"/>
    <w:rsid w:val="008E11F3"/>
    <w:rsid w:val="0092758D"/>
    <w:rsid w:val="00955659"/>
    <w:rsid w:val="00A512CD"/>
    <w:rsid w:val="00BD007D"/>
    <w:rsid w:val="00C83DE2"/>
    <w:rsid w:val="00CD0AEC"/>
    <w:rsid w:val="00C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318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1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2015-09-03T12:39:00Z</dcterms:created>
  <dcterms:modified xsi:type="dcterms:W3CDTF">2015-09-09T09:33:00Z</dcterms:modified>
</cp:coreProperties>
</file>