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88" w:rsidRDefault="00D53588" w:rsidP="00D53588">
      <w:pPr>
        <w:jc w:val="center"/>
        <w:rPr>
          <w:rFonts w:ascii="Arial" w:hAnsi="Arial" w:cs="Arial"/>
          <w:b/>
          <w:sz w:val="20"/>
          <w:szCs w:val="20"/>
          <w:lang w:val="bs-Latn-BA"/>
        </w:rPr>
      </w:pPr>
    </w:p>
    <w:p w:rsidR="0053511B" w:rsidRPr="007C4AB3" w:rsidRDefault="003C4C16" w:rsidP="00280918">
      <w:pPr>
        <w:jc w:val="center"/>
        <w:rPr>
          <w:rFonts w:ascii="Arial" w:hAnsi="Arial" w:cs="Arial"/>
          <w:b/>
          <w:sz w:val="20"/>
          <w:szCs w:val="20"/>
          <w:lang w:val="bs-Latn-BA"/>
        </w:rPr>
      </w:pPr>
      <w:r>
        <w:rPr>
          <w:rFonts w:ascii="Arial" w:hAnsi="Arial" w:cs="Arial"/>
          <w:b/>
          <w:sz w:val="20"/>
          <w:szCs w:val="20"/>
          <w:lang w:val="bs-Latn-BA"/>
        </w:rPr>
        <w:t>B</w:t>
      </w:r>
      <w:r w:rsidR="0053511B" w:rsidRPr="002E6B74">
        <w:rPr>
          <w:rFonts w:ascii="Arial" w:hAnsi="Arial" w:cs="Arial"/>
          <w:b/>
          <w:sz w:val="20"/>
          <w:szCs w:val="20"/>
          <w:lang w:val="bs-Latn-BA"/>
        </w:rPr>
        <w:t>OSANSKO</w:t>
      </w:r>
      <w:r w:rsidR="0053511B">
        <w:rPr>
          <w:rFonts w:ascii="Arial" w:hAnsi="Arial" w:cs="Arial"/>
          <w:b/>
          <w:sz w:val="20"/>
          <w:szCs w:val="20"/>
          <w:lang w:val="bs-Latn-BA"/>
        </w:rPr>
        <w:t xml:space="preserve"> -</w:t>
      </w:r>
      <w:r w:rsidR="0053511B" w:rsidRPr="002E6B74">
        <w:rPr>
          <w:rFonts w:ascii="Arial" w:hAnsi="Arial" w:cs="Arial"/>
          <w:b/>
          <w:sz w:val="20"/>
          <w:szCs w:val="20"/>
          <w:lang w:val="bs-Latn-BA"/>
        </w:rPr>
        <w:t xml:space="preserve"> PODRINJSKI KANTON</w:t>
      </w:r>
      <w:r w:rsidR="00E52F34">
        <w:rPr>
          <w:rFonts w:ascii="Arial" w:hAnsi="Arial" w:cs="Arial"/>
          <w:b/>
          <w:sz w:val="20"/>
          <w:szCs w:val="20"/>
          <w:lang w:val="bs-Latn-BA"/>
        </w:rPr>
        <w:t xml:space="preserve"> GORAŽDE</w:t>
      </w:r>
      <w:r w:rsidR="0053511B" w:rsidRPr="002E6B74">
        <w:rPr>
          <w:rFonts w:ascii="Arial" w:hAnsi="Arial" w:cs="Arial"/>
          <w:b/>
          <w:sz w:val="20"/>
          <w:szCs w:val="20"/>
          <w:lang w:val="bs-Latn-BA"/>
        </w:rPr>
        <w:br/>
      </w:r>
      <w:r w:rsidR="0053511B" w:rsidRPr="00572C54">
        <w:rPr>
          <w:rFonts w:ascii="Arial" w:hAnsi="Arial" w:cs="Arial"/>
          <w:b/>
          <w:sz w:val="32"/>
          <w:szCs w:val="32"/>
          <w:lang w:val="bs-Latn-BA"/>
        </w:rPr>
        <w:t>MINISTARSTVO ZA PRIVREDU</w:t>
      </w:r>
    </w:p>
    <w:p w:rsidR="0053511B" w:rsidRPr="00337BC4" w:rsidRDefault="002C6A58" w:rsidP="0053511B">
      <w:pPr>
        <w:jc w:val="center"/>
        <w:rPr>
          <w:rFonts w:ascii="Arial" w:hAnsi="Arial" w:cs="Arial"/>
          <w:b/>
          <w:sz w:val="20"/>
          <w:szCs w:val="20"/>
          <w:lang w:val="bs-Latn-BA"/>
        </w:rPr>
      </w:pPr>
      <w:r w:rsidRPr="00337BC4">
        <w:rPr>
          <w:rFonts w:ascii="Arial" w:hAnsi="Arial" w:cs="Arial"/>
          <w:b/>
          <w:sz w:val="20"/>
          <w:szCs w:val="20"/>
          <w:lang w:val="bs-Latn-BA"/>
        </w:rPr>
        <w:t>APLIKACIONA FORMA ZA DOSTAVLJANJE PRIJEDLOGA PROJEKATA</w:t>
      </w:r>
    </w:p>
    <w:p w:rsidR="00280918" w:rsidRPr="00605D7A" w:rsidRDefault="00280918" w:rsidP="00280918">
      <w:pPr>
        <w:jc w:val="center"/>
        <w:rPr>
          <w:rFonts w:ascii="Arial" w:hAnsi="Arial" w:cs="Arial"/>
          <w:b/>
          <w:sz w:val="20"/>
          <w:lang w:val="bs-Latn-BA"/>
        </w:rPr>
      </w:pPr>
    </w:p>
    <w:p w:rsidR="00605D7A" w:rsidRPr="00605D7A" w:rsidRDefault="00605D7A" w:rsidP="00FC177B">
      <w:pPr>
        <w:jc w:val="center"/>
        <w:rPr>
          <w:rFonts w:ascii="Arial" w:hAnsi="Arial" w:cs="Arial"/>
          <w:b/>
          <w:lang w:val="bs-Latn-BA"/>
        </w:rPr>
      </w:pPr>
      <w:r w:rsidRPr="00605D7A">
        <w:rPr>
          <w:rFonts w:ascii="Arial" w:hAnsi="Arial" w:cs="Arial"/>
          <w:b/>
          <w:lang w:val="bs-Latn-BA"/>
        </w:rPr>
        <w:t xml:space="preserve">Aplikaciona forma za dostavljanje projekata po </w:t>
      </w:r>
    </w:p>
    <w:p w:rsidR="00FC177B" w:rsidRPr="00605D7A" w:rsidRDefault="00605D7A" w:rsidP="00FC177B">
      <w:pPr>
        <w:jc w:val="center"/>
        <w:rPr>
          <w:rFonts w:ascii="Arial" w:hAnsi="Arial" w:cs="Arial"/>
          <w:b/>
          <w:lang w:val="bs-Latn-BA" w:eastAsia="bs-Latn-BA"/>
        </w:rPr>
      </w:pPr>
      <w:r w:rsidRPr="00605D7A">
        <w:rPr>
          <w:rFonts w:ascii="Arial" w:hAnsi="Arial" w:cs="Arial"/>
          <w:b/>
          <w:lang w:val="bs-Latn-BA"/>
        </w:rPr>
        <w:t xml:space="preserve">„Programu </w:t>
      </w:r>
      <w:r w:rsidRPr="00605D7A">
        <w:rPr>
          <w:rFonts w:ascii="Arial" w:hAnsi="Arial" w:cs="Arial"/>
          <w:b/>
          <w:lang w:val="bs-Latn-BA" w:eastAsia="bs-Latn-BA"/>
        </w:rPr>
        <w:t>podrške razvoju poduzetništva i obrta za 2015.godinu“</w:t>
      </w:r>
    </w:p>
    <w:p w:rsidR="0053511B" w:rsidRPr="002E6B74" w:rsidRDefault="0053511B" w:rsidP="00D51336">
      <w:pPr>
        <w:jc w:val="cente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53511B" w:rsidRPr="00D417E2" w:rsidTr="00CC439D">
        <w:tc>
          <w:tcPr>
            <w:tcW w:w="2977" w:type="dxa"/>
            <w:shd w:val="clear" w:color="auto" w:fill="F3F3F3"/>
            <w:vAlign w:val="center"/>
          </w:tcPr>
          <w:p w:rsidR="0053511B" w:rsidRPr="00572C54" w:rsidRDefault="0053511B" w:rsidP="00CC439D">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53511B" w:rsidRDefault="0053511B" w:rsidP="00CC439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53511B" w:rsidRPr="00D417E2" w:rsidRDefault="0053511B" w:rsidP="00CC439D">
            <w:pPr>
              <w:pStyle w:val="Title"/>
              <w:spacing w:before="140" w:after="140"/>
              <w:jc w:val="left"/>
              <w:rPr>
                <w:rFonts w:ascii="Arial" w:hAnsi="Arial" w:cs="Arial"/>
                <w:b w:val="0"/>
                <w:i/>
                <w:sz w:val="20"/>
                <w:lang w:val="bs-Latn-BA"/>
              </w:rPr>
            </w:pPr>
          </w:p>
        </w:tc>
      </w:tr>
      <w:tr w:rsidR="0053511B" w:rsidRPr="00D417E2" w:rsidTr="00CC439D">
        <w:tc>
          <w:tcPr>
            <w:tcW w:w="2977" w:type="dxa"/>
            <w:shd w:val="clear" w:color="auto" w:fill="F3F3F3"/>
            <w:vAlign w:val="center"/>
          </w:tcPr>
          <w:p w:rsidR="0053511B" w:rsidRPr="00572C54" w:rsidRDefault="0053511B" w:rsidP="00CC439D">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53511B" w:rsidRDefault="0053511B" w:rsidP="00CC439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53511B" w:rsidRPr="00D417E2" w:rsidRDefault="0053511B" w:rsidP="00CC439D">
            <w:pPr>
              <w:pStyle w:val="Title"/>
              <w:spacing w:before="140" w:after="140"/>
              <w:jc w:val="left"/>
              <w:rPr>
                <w:rFonts w:ascii="Arial" w:hAnsi="Arial" w:cs="Arial"/>
                <w:b w:val="0"/>
                <w:i/>
                <w:sz w:val="20"/>
                <w:lang w:val="bs-Latn-BA"/>
              </w:rPr>
            </w:pPr>
          </w:p>
        </w:tc>
      </w:tr>
      <w:tr w:rsidR="0053511B" w:rsidRPr="00D417E2" w:rsidTr="00CC439D">
        <w:tc>
          <w:tcPr>
            <w:tcW w:w="2977" w:type="dxa"/>
            <w:shd w:val="clear" w:color="auto" w:fill="F3F3F3"/>
            <w:vAlign w:val="center"/>
          </w:tcPr>
          <w:p w:rsidR="0053511B" w:rsidRPr="00572C54" w:rsidRDefault="0053511B" w:rsidP="00CC439D">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53511B" w:rsidRDefault="0053511B" w:rsidP="00CC439D">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53511B" w:rsidRPr="00D417E2" w:rsidTr="00CC439D">
        <w:tc>
          <w:tcPr>
            <w:tcW w:w="2977" w:type="dxa"/>
            <w:shd w:val="clear" w:color="auto" w:fill="F3F3F3"/>
            <w:vAlign w:val="center"/>
          </w:tcPr>
          <w:p w:rsidR="0053511B" w:rsidRPr="00572C54" w:rsidRDefault="0053511B" w:rsidP="00CC439D">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53511B" w:rsidRDefault="0053511B" w:rsidP="00CC439D">
            <w:pPr>
              <w:pStyle w:val="Title"/>
              <w:spacing w:before="140" w:after="140"/>
              <w:jc w:val="left"/>
              <w:rPr>
                <w:rFonts w:ascii="Arial" w:hAnsi="Arial" w:cs="Arial"/>
                <w:b w:val="0"/>
                <w:i/>
                <w:sz w:val="20"/>
                <w:lang w:val="bs-Latn-BA"/>
              </w:rPr>
            </w:pPr>
          </w:p>
          <w:p w:rsidR="0053511B" w:rsidRDefault="0053511B" w:rsidP="00CC439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53511B" w:rsidRPr="00D417E2" w:rsidRDefault="0053511B" w:rsidP="00CC439D">
            <w:pPr>
              <w:pStyle w:val="Title"/>
              <w:spacing w:before="140" w:after="140"/>
              <w:jc w:val="left"/>
              <w:rPr>
                <w:rFonts w:ascii="Arial" w:hAnsi="Arial" w:cs="Arial"/>
                <w:b w:val="0"/>
                <w:i/>
                <w:sz w:val="20"/>
                <w:lang w:val="bs-Latn-BA"/>
              </w:rPr>
            </w:pPr>
          </w:p>
        </w:tc>
      </w:tr>
      <w:tr w:rsidR="0053511B" w:rsidRPr="00D417E2" w:rsidTr="00CC439D">
        <w:tc>
          <w:tcPr>
            <w:tcW w:w="2977" w:type="dxa"/>
            <w:shd w:val="clear" w:color="auto" w:fill="F3F3F3"/>
            <w:vAlign w:val="center"/>
          </w:tcPr>
          <w:p w:rsidR="0053511B" w:rsidRPr="00572C54" w:rsidRDefault="0053511B" w:rsidP="00CC439D">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53511B" w:rsidRDefault="0053511B" w:rsidP="00CC439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53511B" w:rsidRPr="00D417E2" w:rsidRDefault="0053511B" w:rsidP="00CC439D">
            <w:pPr>
              <w:pStyle w:val="Title"/>
              <w:spacing w:before="140" w:after="140"/>
              <w:jc w:val="left"/>
              <w:rPr>
                <w:rFonts w:ascii="Arial" w:hAnsi="Arial" w:cs="Arial"/>
                <w:b w:val="0"/>
                <w:i/>
                <w:sz w:val="20"/>
                <w:lang w:val="bs-Latn-BA"/>
              </w:rPr>
            </w:pPr>
          </w:p>
        </w:tc>
      </w:tr>
    </w:tbl>
    <w:p w:rsidR="0053511B" w:rsidRPr="00D417E2" w:rsidRDefault="0053511B" w:rsidP="0053511B">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959"/>
        <w:gridCol w:w="1984"/>
        <w:gridCol w:w="5245"/>
        <w:gridCol w:w="992"/>
      </w:tblGrid>
      <w:tr w:rsidR="00EC52A8" w:rsidRPr="00D417E2" w:rsidTr="00FE69D4">
        <w:trPr>
          <w:trHeight w:val="316"/>
        </w:trPr>
        <w:tc>
          <w:tcPr>
            <w:tcW w:w="959" w:type="dxa"/>
            <w:tcBorders>
              <w:top w:val="single" w:sz="4" w:space="0" w:color="auto"/>
            </w:tcBorders>
          </w:tcPr>
          <w:p w:rsidR="00EC52A8" w:rsidRPr="00D417E2" w:rsidRDefault="00EC52A8" w:rsidP="00FE69D4">
            <w:pPr>
              <w:pStyle w:val="SubTitle1"/>
              <w:spacing w:after="0"/>
              <w:jc w:val="lef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Borders>
              <w:top w:val="single" w:sz="4" w:space="0" w:color="auto"/>
            </w:tcBorders>
          </w:tcPr>
          <w:p w:rsidR="00EC52A8" w:rsidRPr="00D417E2" w:rsidRDefault="00EC52A8" w:rsidP="00FE69D4">
            <w:pPr>
              <w:pStyle w:val="SubTitle1"/>
              <w:spacing w:after="0"/>
              <w:jc w:val="left"/>
              <w:outlineLvl w:val="0"/>
              <w:rPr>
                <w:rFonts w:ascii="Arial" w:hAnsi="Arial" w:cs="Arial"/>
                <w:b w:val="0"/>
                <w:sz w:val="20"/>
                <w:lang w:val="bs-Latn-BA"/>
              </w:rPr>
            </w:pPr>
          </w:p>
        </w:tc>
        <w:tc>
          <w:tcPr>
            <w:tcW w:w="5245" w:type="dxa"/>
            <w:tcBorders>
              <w:top w:val="single" w:sz="4" w:space="0" w:color="auto"/>
            </w:tcBorders>
          </w:tcPr>
          <w:p w:rsidR="00EC52A8" w:rsidRPr="00D417E2" w:rsidRDefault="00EC52A8" w:rsidP="00FE69D4">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razvoj</w:t>
            </w:r>
            <w:r>
              <w:rPr>
                <w:rFonts w:ascii="Arial" w:hAnsi="Arial" w:cs="Arial"/>
                <w:b w:val="0"/>
                <w:sz w:val="20"/>
                <w:lang w:val="bs-Latn-BA" w:eastAsia="bs-Latn-BA"/>
              </w:rPr>
              <w:t>a</w:t>
            </w:r>
            <w:r w:rsidRPr="00503E38">
              <w:rPr>
                <w:rFonts w:ascii="Arial" w:hAnsi="Arial" w:cs="Arial"/>
                <w:b w:val="0"/>
                <w:sz w:val="20"/>
                <w:lang w:val="bs-Latn-BA" w:eastAsia="bs-Latn-BA"/>
              </w:rPr>
              <w:t xml:space="preserve">  turizma u B</w:t>
            </w:r>
            <w:r>
              <w:rPr>
                <w:rFonts w:ascii="Arial" w:hAnsi="Arial" w:cs="Arial"/>
                <w:b w:val="0"/>
                <w:sz w:val="20"/>
                <w:lang w:val="bs-Latn-BA" w:eastAsia="bs-Latn-BA"/>
              </w:rPr>
              <w:t>PK</w:t>
            </w:r>
            <w:r w:rsidRPr="00503E38">
              <w:rPr>
                <w:rFonts w:ascii="Arial" w:hAnsi="Arial" w:cs="Arial"/>
                <w:b w:val="0"/>
                <w:sz w:val="20"/>
                <w:lang w:val="bs-Latn-BA" w:eastAsia="bs-Latn-BA"/>
              </w:rPr>
              <w:t>Goraže</w:t>
            </w:r>
            <w:r>
              <w:rPr>
                <w:rFonts w:ascii="Arial" w:hAnsi="Arial" w:cs="Arial"/>
                <w:b w:val="0"/>
                <w:sz w:val="20"/>
                <w:lang w:val="bs-Latn-BA" w:eastAsia="bs-Latn-BA"/>
              </w:rPr>
              <w:t xml:space="preserve"> za 2015.godinu</w:t>
            </w:r>
          </w:p>
        </w:tc>
        <w:tc>
          <w:tcPr>
            <w:tcW w:w="992" w:type="dxa"/>
            <w:tcBorders>
              <w:top w:val="single" w:sz="4" w:space="0" w:color="auto"/>
            </w:tcBorders>
          </w:tcPr>
          <w:p w:rsidR="00EC52A8" w:rsidRPr="007941C2" w:rsidRDefault="00EC52A8" w:rsidP="00EC52A8">
            <w:pPr>
              <w:pStyle w:val="SubTitle1"/>
              <w:spacing w:after="0"/>
              <w:jc w:val="left"/>
              <w:outlineLvl w:val="0"/>
              <w:rPr>
                <w:rFonts w:ascii="Arial" w:hAnsi="Arial" w:cs="Arial"/>
                <w:b w:val="0"/>
                <w:sz w:val="20"/>
                <w:lang w:val="bs-Latn-BA"/>
              </w:rPr>
            </w:pPr>
            <w:r>
              <w:rPr>
                <w:rFonts w:ascii="Arial" w:hAnsi="Arial" w:cs="Arial"/>
                <w:noProof/>
                <w:snapToGrid/>
                <w:sz w:val="18"/>
                <w:szCs w:val="18"/>
                <w:lang w:val="en-US"/>
              </w:rPr>
              <w:t xml:space="preserve">      </w:t>
            </w:r>
            <w:r w:rsidRPr="00EC52A8">
              <w:rPr>
                <w:rFonts w:ascii="Arial" w:hAnsi="Arial" w:cs="Arial"/>
                <w:noProof/>
                <w:snapToGrid/>
                <w:sz w:val="18"/>
                <w:szCs w:val="18"/>
                <w:lang w:val="en-US"/>
              </w:rPr>
              <w:drawing>
                <wp:inline distT="0" distB="0" distL="0" distR="0">
                  <wp:extent cx="114300" cy="114300"/>
                  <wp:effectExtent l="19050" t="0" r="0" b="0"/>
                  <wp:docPr id="10"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C52A8" w:rsidRPr="00D417E2" w:rsidTr="00FE69D4">
        <w:trPr>
          <w:trHeight w:val="316"/>
        </w:trPr>
        <w:tc>
          <w:tcPr>
            <w:tcW w:w="959" w:type="dxa"/>
          </w:tcPr>
          <w:p w:rsidR="00EC52A8" w:rsidRPr="00D417E2" w:rsidRDefault="00EC52A8" w:rsidP="00FE69D4">
            <w:pPr>
              <w:pStyle w:val="SubTitle1"/>
              <w:spacing w:after="0"/>
              <w:jc w:val="lef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EC52A8" w:rsidRPr="00D417E2" w:rsidRDefault="00EC52A8" w:rsidP="00FE69D4">
            <w:pPr>
              <w:pStyle w:val="SubTitle1"/>
              <w:spacing w:after="0"/>
              <w:jc w:val="left"/>
              <w:outlineLvl w:val="0"/>
              <w:rPr>
                <w:rFonts w:ascii="Arial" w:hAnsi="Arial" w:cs="Arial"/>
                <w:b w:val="0"/>
                <w:sz w:val="20"/>
                <w:lang w:val="bs-Latn-BA"/>
              </w:rPr>
            </w:pPr>
          </w:p>
        </w:tc>
        <w:tc>
          <w:tcPr>
            <w:tcW w:w="5245" w:type="dxa"/>
          </w:tcPr>
          <w:p w:rsidR="00EC52A8" w:rsidRPr="00D417E2" w:rsidRDefault="00EC52A8" w:rsidP="00FE69D4">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EC52A8" w:rsidRPr="00D417E2" w:rsidRDefault="00EC52A8" w:rsidP="00FE69D4">
            <w:pPr>
              <w:pStyle w:val="SubTitle1"/>
              <w:spacing w:after="0"/>
              <w:outlineLvl w:val="0"/>
              <w:rPr>
                <w:rFonts w:ascii="Arial" w:hAnsi="Arial" w:cs="Arial"/>
                <w:b w:val="0"/>
                <w:sz w:val="20"/>
                <w:lang w:val="bs-Latn-BA"/>
              </w:rPr>
            </w:pPr>
            <w:r>
              <w:rPr>
                <w:rFonts w:ascii="Arial" w:hAnsi="Arial" w:cs="Arial"/>
                <w:noProof/>
                <w:sz w:val="18"/>
                <w:szCs w:val="18"/>
                <w:lang w:val="en-US"/>
              </w:rPr>
              <w:drawing>
                <wp:inline distT="0" distB="0" distL="0" distR="0">
                  <wp:extent cx="114300" cy="11430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C52A8" w:rsidRPr="00D417E2" w:rsidTr="00FE69D4">
        <w:trPr>
          <w:trHeight w:val="316"/>
        </w:trPr>
        <w:tc>
          <w:tcPr>
            <w:tcW w:w="959" w:type="dxa"/>
          </w:tcPr>
          <w:p w:rsidR="00EC52A8" w:rsidRPr="00D417E2" w:rsidRDefault="00EC52A8" w:rsidP="00FE69D4">
            <w:pPr>
              <w:rPr>
                <w:rFonts w:ascii="Arial" w:hAnsi="Arial" w:cs="Arial"/>
                <w:sz w:val="20"/>
              </w:rPr>
            </w:pPr>
            <w:r w:rsidRPr="00D417E2">
              <w:rPr>
                <w:rFonts w:ascii="Arial" w:hAnsi="Arial" w:cs="Arial"/>
                <w:sz w:val="20"/>
                <w:lang w:val="bs-Latn-BA" w:eastAsia="bs-Latn-BA"/>
              </w:rPr>
              <w:t>614</w:t>
            </w:r>
            <w:r>
              <w:rPr>
                <w:rFonts w:ascii="Arial" w:hAnsi="Arial" w:cs="Arial"/>
                <w:sz w:val="20"/>
                <w:lang w:val="bs-Latn-BA" w:eastAsia="bs-Latn-BA"/>
              </w:rPr>
              <w:t xml:space="preserve"> </w:t>
            </w:r>
            <w:r w:rsidRPr="00D417E2">
              <w:rPr>
                <w:rFonts w:ascii="Arial" w:hAnsi="Arial" w:cs="Arial"/>
                <w:sz w:val="20"/>
                <w:lang w:val="bs-Latn-BA" w:eastAsia="bs-Latn-BA"/>
              </w:rPr>
              <w:t xml:space="preserve">400 </w:t>
            </w:r>
          </w:p>
        </w:tc>
        <w:tc>
          <w:tcPr>
            <w:tcW w:w="1984" w:type="dxa"/>
          </w:tcPr>
          <w:p w:rsidR="00EC52A8" w:rsidRPr="00D417E2" w:rsidRDefault="00EC52A8" w:rsidP="00FE69D4">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EC52A8" w:rsidRPr="00D417E2" w:rsidRDefault="00EC52A8" w:rsidP="00FE69D4">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EC52A8" w:rsidRPr="00D417E2" w:rsidRDefault="00EC52A8" w:rsidP="00FE69D4">
            <w:pPr>
              <w:pStyle w:val="SubTitle1"/>
              <w:spacing w:after="0"/>
              <w:outlineLvl w:val="0"/>
              <w:rPr>
                <w:rFonts w:ascii="Arial" w:hAnsi="Arial" w:cs="Arial"/>
                <w:b w:val="0"/>
                <w:sz w:val="20"/>
                <w:lang w:val="bs-Latn-BA"/>
              </w:rPr>
            </w:pPr>
            <w:r>
              <w:rPr>
                <w:rFonts w:ascii="Arial" w:hAnsi="Arial" w:cs="Arial"/>
                <w:noProof/>
                <w:sz w:val="18"/>
                <w:szCs w:val="18"/>
                <w:lang w:val="en-US"/>
              </w:rPr>
              <w:drawing>
                <wp:inline distT="0" distB="0" distL="0" distR="0">
                  <wp:extent cx="114300" cy="11430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C52A8" w:rsidRPr="00D417E2" w:rsidTr="00FE69D4">
        <w:trPr>
          <w:trHeight w:val="316"/>
        </w:trPr>
        <w:tc>
          <w:tcPr>
            <w:tcW w:w="959" w:type="dxa"/>
          </w:tcPr>
          <w:p w:rsidR="00EC52A8" w:rsidRPr="00D417E2" w:rsidRDefault="00EC52A8" w:rsidP="00FE69D4">
            <w:pPr>
              <w:rPr>
                <w:rFonts w:ascii="Arial" w:hAnsi="Arial" w:cs="Arial"/>
                <w:sz w:val="20"/>
              </w:rPr>
            </w:pPr>
            <w:r w:rsidRPr="00D417E2">
              <w:rPr>
                <w:rFonts w:ascii="Arial" w:hAnsi="Arial" w:cs="Arial"/>
                <w:sz w:val="20"/>
                <w:lang w:val="bs-Latn-BA" w:eastAsia="bs-Latn-BA"/>
              </w:rPr>
              <w:t>614</w:t>
            </w:r>
            <w:r>
              <w:rPr>
                <w:rFonts w:ascii="Arial" w:hAnsi="Arial" w:cs="Arial"/>
                <w:sz w:val="20"/>
                <w:lang w:val="bs-Latn-BA" w:eastAsia="bs-Latn-BA"/>
              </w:rPr>
              <w:t xml:space="preserve"> </w:t>
            </w:r>
            <w:r w:rsidRPr="00D417E2">
              <w:rPr>
                <w:rFonts w:ascii="Arial" w:hAnsi="Arial" w:cs="Arial"/>
                <w:sz w:val="20"/>
                <w:lang w:val="bs-Latn-BA" w:eastAsia="bs-Latn-BA"/>
              </w:rPr>
              <w:t xml:space="preserve">500 </w:t>
            </w:r>
          </w:p>
        </w:tc>
        <w:tc>
          <w:tcPr>
            <w:tcW w:w="1984" w:type="dxa"/>
          </w:tcPr>
          <w:p w:rsidR="00EC52A8" w:rsidRPr="00D417E2" w:rsidRDefault="00EC52A8" w:rsidP="00FE69D4">
            <w:pPr>
              <w:rPr>
                <w:rFonts w:ascii="Arial" w:hAnsi="Arial" w:cs="Arial"/>
                <w:sz w:val="20"/>
              </w:rPr>
            </w:pPr>
          </w:p>
        </w:tc>
        <w:tc>
          <w:tcPr>
            <w:tcW w:w="5245" w:type="dxa"/>
          </w:tcPr>
          <w:p w:rsidR="00EC52A8" w:rsidRPr="00D417E2" w:rsidRDefault="00EC52A8" w:rsidP="00FE69D4">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EC52A8" w:rsidRPr="00D417E2" w:rsidRDefault="00EC52A8" w:rsidP="00FE69D4">
            <w:pPr>
              <w:pStyle w:val="SubTitle1"/>
              <w:spacing w:after="0"/>
              <w:outlineLvl w:val="0"/>
              <w:rPr>
                <w:rFonts w:ascii="Arial" w:hAnsi="Arial" w:cs="Arial"/>
                <w:b w:val="0"/>
                <w:sz w:val="20"/>
                <w:lang w:val="bs-Latn-BA"/>
              </w:rPr>
            </w:pPr>
            <w:r>
              <w:rPr>
                <w:rFonts w:ascii="Arial" w:hAnsi="Arial" w:cs="Arial"/>
                <w:noProof/>
                <w:sz w:val="18"/>
                <w:szCs w:val="18"/>
                <w:lang w:val="en-US"/>
              </w:rPr>
              <w:drawing>
                <wp:inline distT="0" distB="0" distL="0" distR="0">
                  <wp:extent cx="114300" cy="11430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C52A8" w:rsidRPr="00D417E2" w:rsidTr="00FE69D4">
        <w:trPr>
          <w:trHeight w:val="316"/>
        </w:trPr>
        <w:tc>
          <w:tcPr>
            <w:tcW w:w="959" w:type="dxa"/>
          </w:tcPr>
          <w:p w:rsidR="00EC52A8" w:rsidRPr="00D417E2" w:rsidRDefault="00EC52A8" w:rsidP="00FE69D4">
            <w:pPr>
              <w:rPr>
                <w:rFonts w:ascii="Arial" w:hAnsi="Arial" w:cs="Arial"/>
                <w:sz w:val="20"/>
              </w:rPr>
            </w:pPr>
            <w:r w:rsidRPr="00D417E2">
              <w:rPr>
                <w:rFonts w:ascii="Arial" w:hAnsi="Arial" w:cs="Arial"/>
                <w:sz w:val="20"/>
                <w:lang w:val="bs-Latn-BA" w:eastAsia="bs-Latn-BA"/>
              </w:rPr>
              <w:t>614</w:t>
            </w:r>
            <w:r>
              <w:rPr>
                <w:rFonts w:ascii="Arial" w:hAnsi="Arial" w:cs="Arial"/>
                <w:sz w:val="20"/>
                <w:lang w:val="bs-Latn-BA" w:eastAsia="bs-Latn-BA"/>
              </w:rPr>
              <w:t xml:space="preserve"> </w:t>
            </w:r>
            <w:r w:rsidRPr="00D417E2">
              <w:rPr>
                <w:rFonts w:ascii="Arial" w:hAnsi="Arial" w:cs="Arial"/>
                <w:sz w:val="20"/>
                <w:lang w:val="bs-Latn-BA" w:eastAsia="bs-Latn-BA"/>
              </w:rPr>
              <w:t xml:space="preserve">500 </w:t>
            </w:r>
          </w:p>
        </w:tc>
        <w:tc>
          <w:tcPr>
            <w:tcW w:w="1984" w:type="dxa"/>
          </w:tcPr>
          <w:p w:rsidR="00EC52A8" w:rsidRPr="00D417E2" w:rsidRDefault="00EC52A8" w:rsidP="00FE69D4">
            <w:pPr>
              <w:rPr>
                <w:rFonts w:ascii="Arial" w:hAnsi="Arial" w:cs="Arial"/>
                <w:sz w:val="20"/>
              </w:rPr>
            </w:pPr>
          </w:p>
        </w:tc>
        <w:tc>
          <w:tcPr>
            <w:tcW w:w="5245" w:type="dxa"/>
          </w:tcPr>
          <w:p w:rsidR="00EC52A8" w:rsidRPr="00D417E2" w:rsidRDefault="00EC52A8" w:rsidP="00FE69D4">
            <w:pPr>
              <w:rPr>
                <w:rFonts w:ascii="Arial" w:hAnsi="Arial" w:cs="Arial"/>
                <w:sz w:val="20"/>
              </w:rPr>
            </w:pPr>
            <w:r w:rsidRPr="00D417E2">
              <w:rPr>
                <w:rFonts w:ascii="Arial" w:hAnsi="Arial" w:cs="Arial"/>
                <w:sz w:val="20"/>
                <w:lang w:val="bs-Latn-BA" w:eastAsia="bs-Latn-BA"/>
              </w:rPr>
              <w:t>Program podrške razvoju privatnog sektora</w:t>
            </w:r>
            <w:r w:rsidR="00926075">
              <w:rPr>
                <w:rFonts w:ascii="Arial" w:hAnsi="Arial" w:cs="Arial"/>
                <w:sz w:val="20"/>
                <w:lang w:val="bs-Latn-BA" w:eastAsia="bs-Latn-BA"/>
              </w:rPr>
              <w:t xml:space="preserve"> kroz unapređenje proizvodnje</w:t>
            </w:r>
          </w:p>
        </w:tc>
        <w:tc>
          <w:tcPr>
            <w:tcW w:w="992" w:type="dxa"/>
          </w:tcPr>
          <w:p w:rsidR="00EC52A8" w:rsidRPr="00D417E2" w:rsidRDefault="00EC52A8" w:rsidP="00FE69D4">
            <w:pPr>
              <w:pStyle w:val="SubTitle1"/>
              <w:spacing w:after="0"/>
              <w:outlineLvl w:val="0"/>
              <w:rPr>
                <w:rFonts w:ascii="Arial" w:hAnsi="Arial" w:cs="Arial"/>
                <w:b w:val="0"/>
                <w:sz w:val="20"/>
                <w:lang w:val="bs-Latn-BA"/>
              </w:rPr>
            </w:pPr>
            <w:r>
              <w:rPr>
                <w:rFonts w:ascii="Arial" w:hAnsi="Arial" w:cs="Arial"/>
                <w:noProof/>
                <w:sz w:val="18"/>
                <w:szCs w:val="18"/>
                <w:lang w:val="en-US"/>
              </w:rPr>
              <w:drawing>
                <wp:inline distT="0" distB="0" distL="0" distR="0">
                  <wp:extent cx="114300" cy="114300"/>
                  <wp:effectExtent l="19050" t="0" r="0" b="0"/>
                  <wp:docPr id="7"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C52A8" w:rsidRPr="00D417E2" w:rsidTr="00FE69D4">
        <w:trPr>
          <w:trHeight w:val="671"/>
        </w:trPr>
        <w:tc>
          <w:tcPr>
            <w:tcW w:w="959" w:type="dxa"/>
            <w:tcBorders>
              <w:bottom w:val="single" w:sz="4" w:space="0" w:color="auto"/>
            </w:tcBorders>
          </w:tcPr>
          <w:p w:rsidR="00EC52A8" w:rsidRDefault="00EC52A8" w:rsidP="00FE69D4">
            <w:pPr>
              <w:rPr>
                <w:rFonts w:ascii="Arial" w:hAnsi="Arial" w:cs="Arial"/>
                <w:sz w:val="20"/>
                <w:lang w:val="bs-Latn-BA" w:eastAsia="bs-Latn-BA"/>
              </w:rPr>
            </w:pPr>
            <w:r w:rsidRPr="00D417E2">
              <w:rPr>
                <w:rFonts w:ascii="Arial" w:hAnsi="Arial" w:cs="Arial"/>
                <w:sz w:val="20"/>
                <w:lang w:val="bs-Latn-BA" w:eastAsia="bs-Latn-BA"/>
              </w:rPr>
              <w:t>614</w:t>
            </w:r>
            <w:r>
              <w:rPr>
                <w:rFonts w:ascii="Arial" w:hAnsi="Arial" w:cs="Arial"/>
                <w:sz w:val="20"/>
                <w:lang w:val="bs-Latn-BA" w:eastAsia="bs-Latn-BA"/>
              </w:rPr>
              <w:t xml:space="preserve"> </w:t>
            </w:r>
            <w:r w:rsidRPr="00D417E2">
              <w:rPr>
                <w:rFonts w:ascii="Arial" w:hAnsi="Arial" w:cs="Arial"/>
                <w:sz w:val="20"/>
                <w:lang w:val="bs-Latn-BA" w:eastAsia="bs-Latn-BA"/>
              </w:rPr>
              <w:t>500</w:t>
            </w:r>
          </w:p>
          <w:p w:rsidR="00EC52A8" w:rsidRDefault="00EC52A8" w:rsidP="00FE69D4">
            <w:pPr>
              <w:rPr>
                <w:rFonts w:ascii="Arial" w:hAnsi="Arial" w:cs="Arial"/>
                <w:sz w:val="20"/>
                <w:lang w:val="bs-Latn-BA" w:eastAsia="bs-Latn-BA"/>
              </w:rPr>
            </w:pPr>
          </w:p>
          <w:p w:rsidR="00EC52A8" w:rsidRPr="00D417E2" w:rsidRDefault="00EC52A8" w:rsidP="00FE69D4">
            <w:pPr>
              <w:rPr>
                <w:rFonts w:ascii="Arial" w:hAnsi="Arial" w:cs="Arial"/>
                <w:sz w:val="20"/>
              </w:rPr>
            </w:pPr>
            <w:r>
              <w:rPr>
                <w:rFonts w:ascii="Arial" w:hAnsi="Arial" w:cs="Arial"/>
                <w:sz w:val="20"/>
                <w:lang w:val="bs-Latn-BA" w:eastAsia="bs-Latn-BA"/>
              </w:rPr>
              <w:t>614 300</w:t>
            </w:r>
            <w:r w:rsidRPr="00D417E2">
              <w:rPr>
                <w:rFonts w:ascii="Arial" w:hAnsi="Arial" w:cs="Arial"/>
                <w:sz w:val="20"/>
                <w:lang w:val="bs-Latn-BA" w:eastAsia="bs-Latn-BA"/>
              </w:rPr>
              <w:t xml:space="preserve"> </w:t>
            </w:r>
          </w:p>
        </w:tc>
        <w:tc>
          <w:tcPr>
            <w:tcW w:w="1984" w:type="dxa"/>
            <w:tcBorders>
              <w:bottom w:val="single" w:sz="4" w:space="0" w:color="auto"/>
            </w:tcBorders>
          </w:tcPr>
          <w:p w:rsidR="00EC52A8" w:rsidRDefault="00EC52A8" w:rsidP="00FE69D4">
            <w:pPr>
              <w:rPr>
                <w:rFonts w:ascii="Arial" w:hAnsi="Arial" w:cs="Arial"/>
                <w:sz w:val="20"/>
              </w:rPr>
            </w:pPr>
            <w:r>
              <w:rPr>
                <w:rFonts w:ascii="Arial" w:hAnsi="Arial" w:cs="Arial"/>
                <w:sz w:val="20"/>
              </w:rPr>
              <w:t>POD 003</w:t>
            </w:r>
          </w:p>
          <w:p w:rsidR="00EC52A8" w:rsidRDefault="00EC52A8" w:rsidP="00FE69D4">
            <w:pPr>
              <w:rPr>
                <w:rFonts w:ascii="Arial" w:hAnsi="Arial" w:cs="Arial"/>
                <w:sz w:val="20"/>
              </w:rPr>
            </w:pPr>
          </w:p>
          <w:p w:rsidR="00EC52A8" w:rsidRPr="00D417E2" w:rsidRDefault="00EC52A8" w:rsidP="00FE69D4">
            <w:pPr>
              <w:rPr>
                <w:rFonts w:ascii="Arial" w:hAnsi="Arial" w:cs="Arial"/>
                <w:sz w:val="20"/>
              </w:rPr>
            </w:pPr>
          </w:p>
        </w:tc>
        <w:tc>
          <w:tcPr>
            <w:tcW w:w="5245" w:type="dxa"/>
            <w:tcBorders>
              <w:bottom w:val="single" w:sz="4" w:space="0" w:color="auto"/>
            </w:tcBorders>
          </w:tcPr>
          <w:p w:rsidR="00EC52A8" w:rsidRDefault="00EC52A8" w:rsidP="00FE69D4">
            <w:pPr>
              <w:rPr>
                <w:rFonts w:ascii="Arial" w:hAnsi="Arial" w:cs="Arial"/>
                <w:sz w:val="20"/>
                <w:lang w:val="bs-Latn-BA" w:eastAsia="bs-Latn-BA"/>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 za 2015.godinu</w:t>
            </w:r>
          </w:p>
          <w:p w:rsidR="00EC52A8" w:rsidRDefault="00EC52A8" w:rsidP="00FE69D4">
            <w:pPr>
              <w:rPr>
                <w:rFonts w:ascii="Arial" w:hAnsi="Arial" w:cs="Arial"/>
                <w:sz w:val="20"/>
                <w:lang w:val="bs-Latn-BA" w:eastAsia="bs-Latn-BA"/>
              </w:rPr>
            </w:pPr>
            <w:r>
              <w:rPr>
                <w:rFonts w:ascii="Arial" w:hAnsi="Arial" w:cs="Arial"/>
                <w:sz w:val="20"/>
                <w:lang w:val="bs-Latn-BA" w:eastAsia="bs-Latn-BA"/>
              </w:rPr>
              <w:t>Program podrške razvoju neprofitnih organizacija</w:t>
            </w:r>
          </w:p>
          <w:p w:rsidR="00EC52A8" w:rsidRPr="00A1100A" w:rsidRDefault="00EC52A8" w:rsidP="00FE69D4">
            <w:pPr>
              <w:rPr>
                <w:rFonts w:ascii="Arial" w:hAnsi="Arial" w:cs="Arial"/>
                <w:sz w:val="20"/>
                <w:lang w:val="bs-Latn-BA" w:eastAsia="bs-Latn-BA"/>
              </w:rPr>
            </w:pPr>
            <w:r>
              <w:rPr>
                <w:rFonts w:ascii="Arial" w:hAnsi="Arial" w:cs="Arial"/>
                <w:sz w:val="20"/>
                <w:lang w:val="bs-Latn-BA" w:eastAsia="bs-Latn-BA"/>
              </w:rPr>
              <w:t xml:space="preserve">Bosansko-podrinjskog kantona Goražde             </w:t>
            </w:r>
          </w:p>
        </w:tc>
        <w:tc>
          <w:tcPr>
            <w:tcW w:w="992" w:type="dxa"/>
            <w:tcBorders>
              <w:bottom w:val="single" w:sz="4" w:space="0" w:color="auto"/>
            </w:tcBorders>
          </w:tcPr>
          <w:p w:rsidR="00EC52A8" w:rsidRDefault="00EC52A8" w:rsidP="00FE69D4">
            <w:pPr>
              <w:pStyle w:val="SubTitle1"/>
              <w:spacing w:after="0"/>
              <w:outlineLvl w:val="0"/>
              <w:rPr>
                <w:rFonts w:ascii="Arial" w:hAnsi="Arial" w:cs="Arial"/>
                <w:noProof/>
                <w:sz w:val="18"/>
                <w:szCs w:val="18"/>
                <w:lang w:val="hr-HR" w:eastAsia="hr-HR"/>
              </w:rPr>
            </w:pPr>
            <w:r>
              <w:rPr>
                <w:rFonts w:ascii="Arial" w:hAnsi="Arial" w:cs="Arial"/>
                <w:noProof/>
                <w:sz w:val="18"/>
                <w:szCs w:val="18"/>
                <w:lang w:val="hr-HR" w:eastAsia="hr-HR"/>
              </w:rPr>
              <w:t>X</w:t>
            </w:r>
          </w:p>
          <w:p w:rsidR="00EC52A8" w:rsidRDefault="00EC52A8" w:rsidP="00FE69D4">
            <w:pPr>
              <w:rPr>
                <w:lang w:val="hr-HR"/>
              </w:rPr>
            </w:pPr>
          </w:p>
          <w:p w:rsidR="00EC52A8" w:rsidRPr="00552805" w:rsidRDefault="00EC52A8" w:rsidP="00926075">
            <w:pPr>
              <w:ind w:left="34" w:hanging="34"/>
              <w:rPr>
                <w:lang w:val="hr-HR"/>
              </w:rPr>
            </w:pPr>
            <w:r>
              <w:rPr>
                <w:lang w:val="hr-HR"/>
              </w:rPr>
              <w:t xml:space="preserve">  </w:t>
            </w:r>
            <w:r>
              <w:rPr>
                <w:noProof/>
              </w:rPr>
              <w:t xml:space="preserve"> </w:t>
            </w:r>
            <w:r w:rsidR="00926075">
              <w:rPr>
                <w:noProof/>
              </w:rPr>
              <w:t xml:space="preserve">  </w:t>
            </w:r>
            <w:r w:rsidR="00D85E27" w:rsidRPr="00D85E27">
              <w:rPr>
                <w:noProof/>
              </w:rPr>
              <w:drawing>
                <wp:inline distT="0" distB="0" distL="0" distR="0">
                  <wp:extent cx="114300" cy="114300"/>
                  <wp:effectExtent l="19050" t="0" r="0" b="0"/>
                  <wp:docPr id="5"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53511B" w:rsidRPr="00D417E2" w:rsidRDefault="0053511B" w:rsidP="0053511B">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53511B" w:rsidRPr="00D417E2" w:rsidRDefault="0053511B" w:rsidP="0053511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53511B" w:rsidRPr="00D417E2" w:rsidTr="00CC439D">
        <w:trPr>
          <w:cantSplit/>
        </w:trPr>
        <w:tc>
          <w:tcPr>
            <w:tcW w:w="3087" w:type="dxa"/>
            <w:shd w:val="clear" w:color="auto" w:fill="F2F2F2"/>
          </w:tcPr>
          <w:p w:rsidR="0053511B" w:rsidRPr="00D417E2" w:rsidRDefault="0053511B" w:rsidP="00CC439D">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53511B" w:rsidRPr="00D417E2" w:rsidRDefault="0053511B" w:rsidP="00CC439D">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53511B" w:rsidRPr="00D417E2" w:rsidTr="00CC439D">
        <w:trPr>
          <w:cantSplit/>
        </w:trPr>
        <w:tc>
          <w:tcPr>
            <w:tcW w:w="3087" w:type="dxa"/>
          </w:tcPr>
          <w:p w:rsidR="0053511B" w:rsidRPr="00D417E2" w:rsidRDefault="0053511B" w:rsidP="00CC439D">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53511B" w:rsidRPr="00D417E2" w:rsidRDefault="0053511B" w:rsidP="00CC439D">
            <w:pPr>
              <w:spacing w:before="120" w:after="120"/>
              <w:jc w:val="both"/>
              <w:rPr>
                <w:rFonts w:ascii="Arial" w:hAnsi="Arial" w:cs="Arial"/>
                <w:sz w:val="20"/>
                <w:lang w:val="bs-Latn-BA"/>
              </w:rPr>
            </w:pPr>
            <w:r w:rsidRPr="00D417E2">
              <w:rPr>
                <w:rFonts w:ascii="Arial" w:hAnsi="Arial" w:cs="Arial"/>
                <w:i/>
                <w:sz w:val="20"/>
                <w:lang w:val="bs-Latn-BA"/>
              </w:rPr>
              <w:t>(U KM)</w:t>
            </w:r>
          </w:p>
        </w:tc>
      </w:tr>
    </w:tbl>
    <w:p w:rsidR="0053511B" w:rsidRPr="00D417E2" w:rsidRDefault="0053511B" w:rsidP="0053511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53511B" w:rsidRPr="00D417E2" w:rsidTr="00CC439D">
        <w:trPr>
          <w:trHeight w:val="557"/>
        </w:trPr>
        <w:tc>
          <w:tcPr>
            <w:tcW w:w="2977" w:type="dxa"/>
            <w:shd w:val="clear" w:color="auto" w:fill="F2F2F2"/>
            <w:vAlign w:val="center"/>
          </w:tcPr>
          <w:p w:rsidR="0053511B" w:rsidRPr="00D417E2" w:rsidRDefault="0053511B" w:rsidP="00CC439D">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53511B" w:rsidRPr="00D417E2" w:rsidRDefault="0053511B" w:rsidP="00CC439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53511B" w:rsidRPr="00D417E2" w:rsidRDefault="0053511B" w:rsidP="0053511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53511B" w:rsidRPr="002E6B74" w:rsidTr="003C4C16">
        <w:trPr>
          <w:trHeight w:val="275"/>
        </w:trPr>
        <w:tc>
          <w:tcPr>
            <w:tcW w:w="2977" w:type="dxa"/>
            <w:tcBorders>
              <w:top w:val="single" w:sz="4" w:space="0" w:color="FFFFFF"/>
              <w:left w:val="single" w:sz="4" w:space="0" w:color="FFFFFF"/>
              <w:bottom w:val="single" w:sz="4" w:space="0" w:color="auto"/>
            </w:tcBorders>
            <w:shd w:val="clear" w:color="auto" w:fill="FFFFFF"/>
          </w:tcPr>
          <w:p w:rsidR="0053511B" w:rsidRPr="002E6B74" w:rsidRDefault="0053511B" w:rsidP="00CC439D">
            <w:pPr>
              <w:tabs>
                <w:tab w:val="right" w:pos="8789"/>
              </w:tabs>
              <w:suppressAutoHyphens/>
              <w:rPr>
                <w:rFonts w:ascii="Arial" w:hAnsi="Arial" w:cs="Arial"/>
                <w:sz w:val="20"/>
                <w:lang w:val="bs-Latn-BA"/>
              </w:rPr>
            </w:pPr>
          </w:p>
          <w:p w:rsidR="0053511B" w:rsidRPr="002E6B74" w:rsidRDefault="0053511B" w:rsidP="00CC439D">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53511B" w:rsidRPr="003C4C16" w:rsidRDefault="0053511B" w:rsidP="003C4C16">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tc>
      </w:tr>
      <w:tr w:rsidR="0053511B" w:rsidRPr="002E6B74" w:rsidTr="00CC439D">
        <w:trPr>
          <w:trHeight w:val="602"/>
        </w:trPr>
        <w:tc>
          <w:tcPr>
            <w:tcW w:w="2977" w:type="dxa"/>
            <w:shd w:val="clear" w:color="auto" w:fill="F2F2F2"/>
          </w:tcPr>
          <w:p w:rsidR="0053511B" w:rsidRPr="002E6B74" w:rsidRDefault="0053511B" w:rsidP="00CC439D">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tc>
        <w:tc>
          <w:tcPr>
            <w:tcW w:w="6237" w:type="dxa"/>
            <w:vAlign w:val="center"/>
          </w:tcPr>
          <w:p w:rsidR="0053511B" w:rsidRPr="002E6B74" w:rsidRDefault="0053511B" w:rsidP="00CC439D">
            <w:pPr>
              <w:tabs>
                <w:tab w:val="right" w:pos="8789"/>
              </w:tabs>
              <w:suppressAutoHyphens/>
              <w:rPr>
                <w:rFonts w:ascii="Arial" w:hAnsi="Arial" w:cs="Arial"/>
                <w:spacing w:val="-2"/>
                <w:sz w:val="20"/>
                <w:lang w:val="bs-Latn-BA"/>
              </w:rPr>
            </w:pPr>
          </w:p>
        </w:tc>
      </w:tr>
      <w:tr w:rsidR="0053511B" w:rsidRPr="002E6B74" w:rsidTr="00CC439D">
        <w:tc>
          <w:tcPr>
            <w:tcW w:w="2977" w:type="dxa"/>
            <w:shd w:val="clear" w:color="auto" w:fill="F2F2F2"/>
          </w:tcPr>
          <w:p w:rsidR="0053511B" w:rsidRPr="002E6B74" w:rsidRDefault="0053511B" w:rsidP="00CC439D">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53511B" w:rsidRPr="002E6B74" w:rsidRDefault="0053511B" w:rsidP="00CC439D">
            <w:pPr>
              <w:tabs>
                <w:tab w:val="right" w:pos="8789"/>
              </w:tabs>
              <w:suppressAutoHyphens/>
              <w:rPr>
                <w:rStyle w:val="FootnoteReference"/>
                <w:rFonts w:ascii="Arial" w:hAnsi="Arial" w:cs="Arial"/>
                <w:spacing w:val="-2"/>
                <w:sz w:val="20"/>
                <w:lang w:val="bs-Latn-BA"/>
              </w:rPr>
            </w:pPr>
          </w:p>
        </w:tc>
      </w:tr>
      <w:tr w:rsidR="0053511B" w:rsidRPr="002E6B74" w:rsidTr="00CC439D">
        <w:tc>
          <w:tcPr>
            <w:tcW w:w="2977" w:type="dxa"/>
            <w:shd w:val="clear" w:color="auto" w:fill="F2F2F2"/>
          </w:tcPr>
          <w:p w:rsidR="0053511B" w:rsidRPr="002E6B74" w:rsidRDefault="0053511B" w:rsidP="00CC439D">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53511B" w:rsidRPr="002E6B74" w:rsidRDefault="0053511B" w:rsidP="00CC439D">
            <w:pPr>
              <w:tabs>
                <w:tab w:val="right" w:pos="8789"/>
              </w:tabs>
              <w:suppressAutoHyphens/>
              <w:rPr>
                <w:rStyle w:val="FootnoteReference"/>
                <w:rFonts w:ascii="Arial" w:hAnsi="Arial" w:cs="Arial"/>
                <w:spacing w:val="-2"/>
                <w:sz w:val="20"/>
                <w:lang w:val="bs-Latn-BA"/>
              </w:rPr>
            </w:pPr>
          </w:p>
        </w:tc>
      </w:tr>
      <w:tr w:rsidR="0053511B" w:rsidRPr="002E6B74" w:rsidTr="00CC439D">
        <w:tc>
          <w:tcPr>
            <w:tcW w:w="2977" w:type="dxa"/>
            <w:shd w:val="clear" w:color="auto" w:fill="F2F2F2"/>
          </w:tcPr>
          <w:p w:rsidR="0053511B" w:rsidRPr="002E6B74" w:rsidRDefault="0053511B" w:rsidP="00CC439D">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3C4C16" w:rsidRDefault="003C4C16" w:rsidP="003C4C16">
            <w:pPr>
              <w:rPr>
                <w:rFonts w:ascii="Arial" w:hAnsi="Arial" w:cs="Arial"/>
                <w:sz w:val="20"/>
                <w:lang w:val="bs-Latn-BA"/>
              </w:rPr>
            </w:pPr>
          </w:p>
          <w:p w:rsidR="0053511B" w:rsidRPr="003C4C16" w:rsidRDefault="0053511B" w:rsidP="003C4C16">
            <w:pPr>
              <w:rPr>
                <w:rFonts w:ascii="Arial" w:hAnsi="Arial" w:cs="Arial"/>
                <w:sz w:val="20"/>
                <w:lang w:val="bs-Latn-BA"/>
              </w:rPr>
            </w:pPr>
          </w:p>
        </w:tc>
      </w:tr>
    </w:tbl>
    <w:p w:rsidR="002F5EFF" w:rsidRDefault="002F5EFF" w:rsidP="0053511B">
      <w:pPr>
        <w:pStyle w:val="Heading2"/>
        <w:rPr>
          <w:rFonts w:ascii="Arial" w:hAnsi="Arial" w:cs="Arial"/>
          <w:sz w:val="20"/>
          <w:lang w:val="bs-Latn-BA"/>
        </w:rPr>
      </w:pPr>
      <w:bookmarkStart w:id="0" w:name="_Toc167786486"/>
    </w:p>
    <w:p w:rsidR="0053511B" w:rsidRPr="002E6B74" w:rsidRDefault="0053511B" w:rsidP="0053511B">
      <w:pPr>
        <w:pStyle w:val="Heading2"/>
        <w:rPr>
          <w:rFonts w:ascii="Arial" w:hAnsi="Arial" w:cs="Arial"/>
          <w:sz w:val="20"/>
          <w:lang w:val="bs-Latn-BA"/>
        </w:rPr>
      </w:pPr>
      <w:r w:rsidRPr="002E6B74">
        <w:rPr>
          <w:rFonts w:ascii="Arial" w:hAnsi="Arial" w:cs="Arial"/>
          <w:sz w:val="20"/>
          <w:lang w:val="bs-Latn-BA"/>
        </w:rPr>
        <w:t>IZJAVA APLIKANTA</w:t>
      </w:r>
      <w:bookmarkEnd w:id="0"/>
    </w:p>
    <w:p w:rsidR="0053511B" w:rsidRPr="002E6B74" w:rsidRDefault="0053511B" w:rsidP="0053511B">
      <w:pPr>
        <w:spacing w:after="40"/>
        <w:ind w:left="720" w:hanging="720"/>
        <w:jc w:val="center"/>
        <w:rPr>
          <w:rFonts w:ascii="Arial" w:hAnsi="Arial" w:cs="Arial"/>
          <w:sz w:val="20"/>
          <w:szCs w:val="20"/>
          <w:lang w:val="bs-Latn-BA"/>
        </w:rPr>
      </w:pPr>
    </w:p>
    <w:p w:rsidR="0053511B" w:rsidRPr="002E6B74" w:rsidRDefault="0053511B" w:rsidP="0053511B">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 xml:space="preserve">laštene osobe, je ovlašten za potpisivanje dokumenata od strane aplikanta, te u kontekstu podnešene aplikacije, izjavljuje </w:t>
      </w:r>
      <w:r>
        <w:rPr>
          <w:rFonts w:ascii="Arial" w:hAnsi="Arial" w:cs="Arial"/>
          <w:sz w:val="20"/>
          <w:szCs w:val="20"/>
          <w:lang w:val="bs-Latn-BA"/>
        </w:rPr>
        <w:t>pod punom moralnom, materijalnom i krivičnom odgovornošću</w:t>
      </w:r>
      <w:r w:rsidR="008543B0">
        <w:rPr>
          <w:rFonts w:ascii="Arial" w:hAnsi="Arial" w:cs="Arial"/>
          <w:sz w:val="20"/>
          <w:szCs w:val="20"/>
          <w:lang w:val="bs-Latn-BA"/>
        </w:rPr>
        <w:t>:</w:t>
      </w:r>
    </w:p>
    <w:p w:rsidR="0053511B" w:rsidRPr="002E6B74" w:rsidRDefault="0053511B" w:rsidP="0053511B">
      <w:pPr>
        <w:tabs>
          <w:tab w:val="left" w:pos="-284"/>
        </w:tabs>
        <w:spacing w:line="240" w:lineRule="exact"/>
        <w:jc w:val="both"/>
        <w:rPr>
          <w:rFonts w:ascii="Arial" w:hAnsi="Arial" w:cs="Arial"/>
          <w:sz w:val="20"/>
          <w:szCs w:val="20"/>
          <w:lang w:val="bs-Latn-BA"/>
        </w:rPr>
      </w:pPr>
    </w:p>
    <w:p w:rsidR="00FC177B" w:rsidRDefault="00CB2AAC" w:rsidP="00FC177B">
      <w:pPr>
        <w:numPr>
          <w:ilvl w:val="0"/>
          <w:numId w:val="1"/>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da </w:t>
      </w:r>
      <w:r w:rsidR="00FC177B" w:rsidRPr="002E6B74">
        <w:rPr>
          <w:rFonts w:ascii="Arial" w:hAnsi="Arial" w:cs="Arial"/>
          <w:sz w:val="20"/>
          <w:szCs w:val="20"/>
          <w:lang w:val="bs-Latn-BA"/>
        </w:rPr>
        <w:t>su podaci prikazani u aplikaciji tačni, objektivni i vjerodostojni;</w:t>
      </w:r>
    </w:p>
    <w:p w:rsidR="00FC177B" w:rsidRPr="002E6B74" w:rsidRDefault="00FC177B" w:rsidP="00FC177B">
      <w:pPr>
        <w:tabs>
          <w:tab w:val="left" w:pos="-284"/>
          <w:tab w:val="left" w:pos="284"/>
        </w:tabs>
        <w:spacing w:line="240" w:lineRule="exact"/>
        <w:ind w:left="720"/>
        <w:jc w:val="both"/>
        <w:rPr>
          <w:rFonts w:ascii="Arial" w:hAnsi="Arial" w:cs="Arial"/>
          <w:sz w:val="20"/>
          <w:szCs w:val="20"/>
          <w:lang w:val="bs-Latn-BA"/>
        </w:rPr>
      </w:pPr>
    </w:p>
    <w:p w:rsidR="0053511B" w:rsidRPr="002E6B74" w:rsidRDefault="00CB2AAC" w:rsidP="0053511B">
      <w:pPr>
        <w:numPr>
          <w:ilvl w:val="0"/>
          <w:numId w:val="1"/>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da </w:t>
      </w:r>
      <w:r w:rsidR="0053511B" w:rsidRPr="002E6B74">
        <w:rPr>
          <w:rFonts w:ascii="Arial" w:hAnsi="Arial" w:cs="Arial"/>
          <w:sz w:val="20"/>
          <w:szCs w:val="20"/>
          <w:lang w:val="bs-Latn-BA"/>
        </w:rPr>
        <w:t>aplikant ima vlastita sredstva za provođenje projekta kako je definisano u aplikaciji;</w:t>
      </w:r>
    </w:p>
    <w:p w:rsidR="0053511B" w:rsidRPr="002E6B74" w:rsidRDefault="0053511B" w:rsidP="00FC177B">
      <w:pPr>
        <w:tabs>
          <w:tab w:val="left" w:pos="-284"/>
          <w:tab w:val="left" w:pos="284"/>
        </w:tabs>
        <w:spacing w:line="240" w:lineRule="exact"/>
        <w:jc w:val="both"/>
        <w:rPr>
          <w:rFonts w:ascii="Arial" w:hAnsi="Arial" w:cs="Arial"/>
          <w:sz w:val="20"/>
          <w:szCs w:val="20"/>
          <w:lang w:val="bs-Latn-BA"/>
        </w:rPr>
      </w:pPr>
    </w:p>
    <w:p w:rsidR="0053511B" w:rsidRPr="002E6B74" w:rsidRDefault="00CB2AAC" w:rsidP="0053511B">
      <w:pPr>
        <w:numPr>
          <w:ilvl w:val="0"/>
          <w:numId w:val="1"/>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da </w:t>
      </w:r>
      <w:r w:rsidR="0053511B" w:rsidRPr="002E6B74">
        <w:rPr>
          <w:rFonts w:ascii="Arial" w:hAnsi="Arial" w:cs="Arial"/>
          <w:sz w:val="20"/>
          <w:szCs w:val="20"/>
          <w:lang w:val="bs-Latn-BA"/>
        </w:rPr>
        <w:t>je aplikant direktno odgovoran za pripremu, upravljanje i implementaciju aktivnosti koje su definisane u aplikaciji;</w:t>
      </w:r>
    </w:p>
    <w:p w:rsidR="0053511B" w:rsidRPr="002E6B74" w:rsidRDefault="0053511B" w:rsidP="0053511B">
      <w:pPr>
        <w:tabs>
          <w:tab w:val="left" w:pos="-284"/>
          <w:tab w:val="left" w:pos="284"/>
        </w:tabs>
        <w:spacing w:line="240" w:lineRule="exact"/>
        <w:jc w:val="both"/>
        <w:rPr>
          <w:rFonts w:ascii="Arial" w:hAnsi="Arial" w:cs="Arial"/>
          <w:sz w:val="20"/>
          <w:szCs w:val="20"/>
          <w:lang w:val="bs-Latn-BA"/>
        </w:rPr>
      </w:pPr>
    </w:p>
    <w:p w:rsidR="0053511B" w:rsidRPr="002E6B74" w:rsidRDefault="00CB2AAC" w:rsidP="0053511B">
      <w:pPr>
        <w:numPr>
          <w:ilvl w:val="0"/>
          <w:numId w:val="1"/>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da </w:t>
      </w:r>
      <w:r w:rsidR="0053511B" w:rsidRPr="002E6B74">
        <w:rPr>
          <w:rFonts w:ascii="Arial" w:hAnsi="Arial" w:cs="Arial"/>
          <w:sz w:val="20"/>
          <w:szCs w:val="20"/>
          <w:lang w:val="bs-Latn-BA"/>
        </w:rPr>
        <w:t>aplikant ispunjava uslove i kriterije koji su propisani programom utroška sredstava</w:t>
      </w:r>
      <w:r w:rsidR="0053511B">
        <w:rPr>
          <w:rFonts w:ascii="Arial" w:hAnsi="Arial" w:cs="Arial"/>
          <w:sz w:val="20"/>
          <w:szCs w:val="20"/>
          <w:lang w:val="bs-Latn-BA"/>
        </w:rPr>
        <w:t xml:space="preserve"> Ministarstva za privredu</w:t>
      </w:r>
      <w:r w:rsidR="0053511B" w:rsidRPr="002E6B74">
        <w:rPr>
          <w:rFonts w:ascii="Arial" w:hAnsi="Arial" w:cs="Arial"/>
          <w:sz w:val="20"/>
          <w:szCs w:val="20"/>
          <w:lang w:val="bs-Latn-BA"/>
        </w:rPr>
        <w:t xml:space="preserve"> za 201</w:t>
      </w:r>
      <w:r w:rsidR="002F5EFF">
        <w:rPr>
          <w:rFonts w:ascii="Arial" w:hAnsi="Arial" w:cs="Arial"/>
          <w:sz w:val="20"/>
          <w:szCs w:val="20"/>
          <w:lang w:val="bs-Latn-BA"/>
        </w:rPr>
        <w:t>5</w:t>
      </w:r>
      <w:r w:rsidR="0053511B" w:rsidRPr="002E6B74">
        <w:rPr>
          <w:rFonts w:ascii="Arial" w:hAnsi="Arial" w:cs="Arial"/>
          <w:sz w:val="20"/>
          <w:szCs w:val="20"/>
          <w:lang w:val="bs-Latn-BA"/>
        </w:rPr>
        <w:t>. godinu (Program</w:t>
      </w:r>
      <w:r w:rsidR="0053511B">
        <w:rPr>
          <w:rFonts w:ascii="Arial" w:hAnsi="Arial" w:cs="Arial"/>
          <w:sz w:val="20"/>
          <w:szCs w:val="20"/>
          <w:lang w:val="bs-Latn-BA"/>
        </w:rPr>
        <w:t>i</w:t>
      </w:r>
      <w:r w:rsidR="0053511B" w:rsidRPr="002E6B74">
        <w:rPr>
          <w:rFonts w:ascii="Arial" w:hAnsi="Arial" w:cs="Arial"/>
          <w:sz w:val="20"/>
          <w:szCs w:val="20"/>
          <w:lang w:val="bs-Latn-BA"/>
        </w:rPr>
        <w:t xml:space="preserve"> se nalazi na internet stranici </w:t>
      </w:r>
      <w:hyperlink r:id="rId9" w:history="1">
        <w:r w:rsidR="0053511B" w:rsidRPr="006653D2">
          <w:rPr>
            <w:rStyle w:val="Hyperlink"/>
            <w:rFonts w:ascii="Arial" w:hAnsi="Arial" w:cs="Arial"/>
            <w:sz w:val="20"/>
            <w:szCs w:val="20"/>
            <w:lang w:val="bs-Latn-BA"/>
          </w:rPr>
          <w:t>www.bpkg.gov.ba</w:t>
        </w:r>
      </w:hyperlink>
      <w:r w:rsidR="0053511B" w:rsidRPr="002E6B74">
        <w:rPr>
          <w:rFonts w:ascii="Arial" w:hAnsi="Arial" w:cs="Arial"/>
          <w:sz w:val="20"/>
          <w:szCs w:val="20"/>
          <w:lang w:val="bs-Latn-BA"/>
        </w:rPr>
        <w:t xml:space="preserve">); </w:t>
      </w:r>
    </w:p>
    <w:p w:rsidR="0053511B" w:rsidRPr="002E6B74" w:rsidRDefault="0053511B" w:rsidP="0053511B">
      <w:pPr>
        <w:tabs>
          <w:tab w:val="left" w:pos="-284"/>
          <w:tab w:val="left" w:pos="284"/>
        </w:tabs>
        <w:spacing w:line="240" w:lineRule="exact"/>
        <w:jc w:val="both"/>
        <w:rPr>
          <w:rFonts w:ascii="Arial" w:hAnsi="Arial" w:cs="Arial"/>
          <w:sz w:val="20"/>
          <w:szCs w:val="20"/>
          <w:lang w:val="bs-Latn-BA"/>
        </w:rPr>
      </w:pPr>
    </w:p>
    <w:p w:rsidR="0053511B" w:rsidRDefault="00CB2AAC" w:rsidP="0053511B">
      <w:pPr>
        <w:numPr>
          <w:ilvl w:val="0"/>
          <w:numId w:val="1"/>
        </w:numPr>
        <w:tabs>
          <w:tab w:val="left" w:pos="284"/>
        </w:tabs>
        <w:jc w:val="both"/>
        <w:rPr>
          <w:rFonts w:ascii="Arial" w:hAnsi="Arial" w:cs="Arial"/>
          <w:sz w:val="20"/>
          <w:szCs w:val="20"/>
          <w:lang w:val="bs-Latn-BA"/>
        </w:rPr>
      </w:pPr>
      <w:r>
        <w:rPr>
          <w:rFonts w:ascii="Arial" w:hAnsi="Arial" w:cs="Arial"/>
          <w:sz w:val="20"/>
          <w:szCs w:val="20"/>
          <w:lang w:val="bs-Latn-BA"/>
        </w:rPr>
        <w:t xml:space="preserve">da </w:t>
      </w:r>
      <w:r w:rsidR="0053511B" w:rsidRPr="002E6B74">
        <w:rPr>
          <w:rFonts w:ascii="Arial" w:hAnsi="Arial" w:cs="Arial"/>
          <w:sz w:val="20"/>
          <w:szCs w:val="20"/>
          <w:lang w:val="bs-Latn-BA"/>
        </w:rPr>
        <w:t>aplikant, u cilju osiguranja finansijskih interesa Bosansko-podrinjskog kantona, prihvata da Ministarstvo provjerava podatke prikazane u aplikaciji prije</w:t>
      </w:r>
      <w:r w:rsidR="00FC177B">
        <w:rPr>
          <w:rFonts w:ascii="Arial" w:hAnsi="Arial" w:cs="Arial"/>
          <w:sz w:val="20"/>
          <w:szCs w:val="20"/>
          <w:lang w:val="bs-Latn-BA"/>
        </w:rPr>
        <w:t xml:space="preserve"> i poslije</w:t>
      </w:r>
      <w:r w:rsidR="0053511B" w:rsidRPr="002E6B74">
        <w:rPr>
          <w:rFonts w:ascii="Arial" w:hAnsi="Arial" w:cs="Arial"/>
          <w:sz w:val="20"/>
          <w:szCs w:val="20"/>
          <w:lang w:val="bs-Latn-BA"/>
        </w:rPr>
        <w:t xml:space="preserve"> dodje</w:t>
      </w:r>
      <w:r w:rsidR="002F5EFF">
        <w:rPr>
          <w:rFonts w:ascii="Arial" w:hAnsi="Arial" w:cs="Arial"/>
          <w:sz w:val="20"/>
          <w:szCs w:val="20"/>
          <w:lang w:val="bs-Latn-BA"/>
        </w:rPr>
        <w:t xml:space="preserve">le granta kod drugih vladinih </w:t>
      </w:r>
      <w:r w:rsidR="00FC177B">
        <w:rPr>
          <w:rFonts w:ascii="Arial" w:hAnsi="Arial" w:cs="Arial"/>
          <w:sz w:val="20"/>
          <w:szCs w:val="20"/>
          <w:lang w:val="bs-Latn-BA"/>
        </w:rPr>
        <w:t>nevladinih izvora;</w:t>
      </w:r>
    </w:p>
    <w:p w:rsidR="00FC177B" w:rsidRDefault="00FC177B" w:rsidP="00FC177B">
      <w:pPr>
        <w:pStyle w:val="ListParagraph"/>
        <w:rPr>
          <w:rFonts w:ascii="Arial" w:hAnsi="Arial" w:cs="Arial"/>
          <w:sz w:val="20"/>
          <w:szCs w:val="20"/>
          <w:lang w:val="bs-Latn-BA"/>
        </w:rPr>
      </w:pPr>
    </w:p>
    <w:p w:rsidR="00FC177B" w:rsidRDefault="00CB2AAC" w:rsidP="00FC177B">
      <w:pPr>
        <w:numPr>
          <w:ilvl w:val="0"/>
          <w:numId w:val="1"/>
        </w:numPr>
        <w:tabs>
          <w:tab w:val="left" w:pos="284"/>
        </w:tabs>
        <w:jc w:val="both"/>
        <w:rPr>
          <w:rFonts w:ascii="Arial" w:hAnsi="Arial" w:cs="Arial"/>
          <w:sz w:val="20"/>
          <w:lang w:val="bs-Latn-BA"/>
        </w:rPr>
      </w:pPr>
      <w:r>
        <w:rPr>
          <w:rFonts w:ascii="Arial" w:hAnsi="Arial" w:cs="Arial"/>
          <w:sz w:val="20"/>
          <w:szCs w:val="20"/>
          <w:lang w:val="bs-Latn-BA"/>
        </w:rPr>
        <w:t xml:space="preserve">da </w:t>
      </w:r>
      <w:r w:rsidR="00FC177B">
        <w:rPr>
          <w:rFonts w:ascii="Arial" w:hAnsi="Arial" w:cs="Arial"/>
          <w:sz w:val="20"/>
          <w:lang w:val="bs-Latn-BA"/>
        </w:rPr>
        <w:t>će u slučaju poteškoća pri realizaciji projekta u predviđenom roku izvršiti povr</w:t>
      </w:r>
      <w:r>
        <w:rPr>
          <w:rFonts w:ascii="Arial" w:hAnsi="Arial" w:cs="Arial"/>
          <w:sz w:val="20"/>
          <w:lang w:val="bs-Latn-BA"/>
        </w:rPr>
        <w:t>at dodijeljenih grant sredstava,</w:t>
      </w:r>
    </w:p>
    <w:p w:rsidR="00CB2AAC" w:rsidRDefault="00CB2AAC" w:rsidP="00CB2AAC">
      <w:pPr>
        <w:pStyle w:val="ListParagraph"/>
        <w:rPr>
          <w:rFonts w:ascii="Arial" w:hAnsi="Arial" w:cs="Arial"/>
          <w:sz w:val="20"/>
          <w:lang w:val="bs-Latn-BA"/>
        </w:rPr>
      </w:pPr>
    </w:p>
    <w:p w:rsidR="00CB2AAC" w:rsidRDefault="00CB2AAC" w:rsidP="00CB2AAC">
      <w:pPr>
        <w:pStyle w:val="ListParagraph"/>
        <w:numPr>
          <w:ilvl w:val="0"/>
          <w:numId w:val="1"/>
        </w:numPr>
        <w:spacing w:before="120" w:after="120"/>
        <w:jc w:val="both"/>
      </w:pPr>
      <w:r>
        <w:rPr>
          <w:rFonts w:ascii="Arial" w:hAnsi="Arial" w:cs="Arial"/>
          <w:sz w:val="20"/>
          <w:szCs w:val="20"/>
          <w:lang w:val="bs-Latn-BA"/>
        </w:rPr>
        <w:t xml:space="preserve">da </w:t>
      </w:r>
      <w:r w:rsidRPr="00CB2AAC">
        <w:rPr>
          <w:rFonts w:ascii="Arial" w:hAnsi="Arial" w:cs="Arial"/>
          <w:sz w:val="20"/>
          <w:szCs w:val="20"/>
        </w:rPr>
        <w:t>će se baviti registrovanim obrtom minimalno tri godine od momenta dodjele sredstava po ovom programu</w:t>
      </w:r>
      <w:r>
        <w:rPr>
          <w:rFonts w:ascii="Arial" w:hAnsi="Arial" w:cs="Arial"/>
          <w:sz w:val="20"/>
          <w:szCs w:val="20"/>
        </w:rPr>
        <w:t xml:space="preserve"> (za aplikante koji su po prvi put registrovani za obrtničku djelatnost u 20115. godini).</w:t>
      </w:r>
    </w:p>
    <w:p w:rsidR="00CB2AAC" w:rsidRPr="002E6B74" w:rsidRDefault="00CB2AAC" w:rsidP="00CB2AAC">
      <w:pPr>
        <w:tabs>
          <w:tab w:val="left" w:pos="284"/>
        </w:tabs>
        <w:jc w:val="both"/>
        <w:rPr>
          <w:rFonts w:ascii="Arial" w:hAnsi="Arial" w:cs="Arial"/>
          <w:sz w:val="20"/>
          <w:lang w:val="bs-Latn-BA"/>
        </w:rPr>
      </w:pPr>
    </w:p>
    <w:p w:rsidR="00FC177B" w:rsidRDefault="00FC177B" w:rsidP="00FC177B">
      <w:pPr>
        <w:tabs>
          <w:tab w:val="left" w:pos="284"/>
        </w:tabs>
        <w:ind w:left="720"/>
        <w:jc w:val="both"/>
        <w:rPr>
          <w:rFonts w:ascii="Arial" w:hAnsi="Arial" w:cs="Arial"/>
          <w:sz w:val="20"/>
          <w:szCs w:val="20"/>
          <w:lang w:val="bs-Latn-BA"/>
        </w:rPr>
      </w:pPr>
    </w:p>
    <w:p w:rsidR="00FC177B" w:rsidRPr="002E6B74" w:rsidRDefault="00FC177B" w:rsidP="00FC177B">
      <w:pPr>
        <w:tabs>
          <w:tab w:val="left" w:pos="284"/>
        </w:tabs>
        <w:ind w:left="720"/>
        <w:jc w:val="both"/>
        <w:rPr>
          <w:rFonts w:ascii="Arial" w:hAnsi="Arial" w:cs="Arial"/>
          <w:sz w:val="20"/>
          <w:szCs w:val="20"/>
          <w:lang w:val="bs-Latn-BA"/>
        </w:rPr>
      </w:pPr>
    </w:p>
    <w:p w:rsidR="0053511B" w:rsidRPr="002E6B74" w:rsidRDefault="0053511B" w:rsidP="0053511B">
      <w:pPr>
        <w:tabs>
          <w:tab w:val="left" w:pos="-284"/>
        </w:tabs>
        <w:spacing w:line="240" w:lineRule="exact"/>
        <w:jc w:val="both"/>
        <w:rPr>
          <w:rFonts w:ascii="Arial" w:hAnsi="Arial" w:cs="Arial"/>
          <w:sz w:val="20"/>
          <w:szCs w:val="20"/>
          <w:lang w:val="bs-Latn-BA"/>
        </w:rPr>
      </w:pPr>
    </w:p>
    <w:p w:rsidR="0053511B" w:rsidRPr="002E6B74" w:rsidRDefault="0053511B" w:rsidP="0053511B">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53511B" w:rsidRPr="002E6B74" w:rsidRDefault="0053511B" w:rsidP="0053511B">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53511B" w:rsidRPr="002E6B74" w:rsidTr="00CC439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3511B" w:rsidRPr="002E6B74" w:rsidRDefault="0053511B" w:rsidP="00CC439D">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53511B" w:rsidRPr="002E6B74" w:rsidRDefault="0053511B" w:rsidP="00CC439D">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53511B" w:rsidRPr="002E6B74" w:rsidRDefault="0053511B" w:rsidP="00CC439D">
            <w:pPr>
              <w:rPr>
                <w:rFonts w:ascii="Arial" w:hAnsi="Arial" w:cs="Arial"/>
                <w:b/>
                <w:color w:val="000000"/>
                <w:sz w:val="20"/>
                <w:szCs w:val="20"/>
                <w:lang w:val="bs-Latn-BA"/>
              </w:rPr>
            </w:pPr>
          </w:p>
        </w:tc>
      </w:tr>
      <w:tr w:rsidR="0053511B" w:rsidRPr="002E6B74" w:rsidTr="00CC439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3511B" w:rsidRPr="002E6B74" w:rsidRDefault="0053511B" w:rsidP="00CC439D">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53511B" w:rsidRPr="002E6B74" w:rsidRDefault="0053511B" w:rsidP="00CC439D">
            <w:pPr>
              <w:jc w:val="center"/>
              <w:rPr>
                <w:rFonts w:ascii="Arial" w:hAnsi="Arial" w:cs="Arial"/>
                <w:color w:val="000000"/>
                <w:sz w:val="20"/>
                <w:szCs w:val="20"/>
                <w:lang w:val="bs-Latn-BA"/>
              </w:rPr>
            </w:pPr>
          </w:p>
          <w:p w:rsidR="0053511B" w:rsidRPr="002E6B74" w:rsidRDefault="0053511B" w:rsidP="00CC439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53511B" w:rsidRPr="002E6B74" w:rsidRDefault="0053511B" w:rsidP="00CC439D">
            <w:pPr>
              <w:rPr>
                <w:rFonts w:ascii="Arial" w:hAnsi="Arial" w:cs="Arial"/>
                <w:b/>
                <w:color w:val="000000"/>
                <w:sz w:val="20"/>
                <w:szCs w:val="20"/>
                <w:lang w:val="bs-Latn-BA"/>
              </w:rPr>
            </w:pPr>
          </w:p>
        </w:tc>
      </w:tr>
      <w:tr w:rsidR="0053511B" w:rsidRPr="002E6B74" w:rsidTr="00CC439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3511B" w:rsidRPr="002E6B74" w:rsidRDefault="0053511B" w:rsidP="00CC439D">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53511B" w:rsidRPr="002E6B74" w:rsidRDefault="0053511B" w:rsidP="00CC439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53511B" w:rsidRDefault="0053511B" w:rsidP="00CC439D">
            <w:pPr>
              <w:rPr>
                <w:rFonts w:ascii="Arial" w:hAnsi="Arial" w:cs="Arial"/>
                <w:b/>
                <w:color w:val="000000"/>
                <w:sz w:val="20"/>
                <w:szCs w:val="20"/>
                <w:lang w:val="bs-Latn-BA"/>
              </w:rPr>
            </w:pPr>
          </w:p>
          <w:p w:rsidR="0053511B" w:rsidRDefault="0053511B" w:rsidP="00CC439D">
            <w:pPr>
              <w:rPr>
                <w:rFonts w:ascii="Arial" w:hAnsi="Arial" w:cs="Arial"/>
                <w:b/>
                <w:color w:val="000000"/>
                <w:sz w:val="20"/>
                <w:szCs w:val="20"/>
                <w:lang w:val="bs-Latn-BA"/>
              </w:rPr>
            </w:pPr>
          </w:p>
          <w:p w:rsidR="0053511B" w:rsidRPr="002E6B74" w:rsidRDefault="0053511B" w:rsidP="00CC439D">
            <w:pPr>
              <w:rPr>
                <w:rFonts w:ascii="Arial" w:hAnsi="Arial" w:cs="Arial"/>
                <w:b/>
                <w:color w:val="000000"/>
                <w:sz w:val="20"/>
                <w:szCs w:val="20"/>
                <w:lang w:val="bs-Latn-BA"/>
              </w:rPr>
            </w:pPr>
          </w:p>
        </w:tc>
      </w:tr>
      <w:tr w:rsidR="0053511B" w:rsidRPr="002E6B74" w:rsidTr="00CC439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3511B" w:rsidRPr="002E6B74" w:rsidRDefault="0053511B" w:rsidP="00CC439D">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53511B" w:rsidRDefault="0053511B" w:rsidP="00CC439D">
            <w:pPr>
              <w:jc w:val="center"/>
              <w:rPr>
                <w:rFonts w:ascii="Arial" w:hAnsi="Arial" w:cs="Arial"/>
                <w:color w:val="000000"/>
                <w:sz w:val="20"/>
                <w:szCs w:val="20"/>
                <w:lang w:val="bs-Latn-BA"/>
              </w:rPr>
            </w:pPr>
          </w:p>
          <w:p w:rsidR="0053511B" w:rsidRPr="002E6B74" w:rsidRDefault="0053511B" w:rsidP="00CC439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53511B" w:rsidRPr="002E6B74" w:rsidRDefault="0053511B" w:rsidP="00CC439D">
            <w:pPr>
              <w:rPr>
                <w:rFonts w:ascii="Arial" w:hAnsi="Arial" w:cs="Arial"/>
                <w:b/>
                <w:color w:val="000000"/>
                <w:sz w:val="20"/>
                <w:szCs w:val="20"/>
                <w:lang w:val="bs-Latn-BA"/>
              </w:rPr>
            </w:pPr>
          </w:p>
        </w:tc>
      </w:tr>
      <w:tr w:rsidR="0053511B" w:rsidRPr="002E6B74" w:rsidTr="00CC439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3511B" w:rsidRDefault="0053511B" w:rsidP="00CC439D">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53511B" w:rsidRDefault="0053511B" w:rsidP="00CC439D">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53511B" w:rsidRPr="002E6B74" w:rsidRDefault="0053511B" w:rsidP="00CC439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53511B" w:rsidRPr="002E6B74" w:rsidRDefault="0053511B" w:rsidP="00CC439D">
            <w:pPr>
              <w:rPr>
                <w:rFonts w:ascii="Arial" w:hAnsi="Arial" w:cs="Arial"/>
                <w:b/>
                <w:color w:val="000000"/>
                <w:sz w:val="20"/>
                <w:szCs w:val="20"/>
                <w:lang w:val="bs-Latn-BA"/>
              </w:rPr>
            </w:pPr>
          </w:p>
        </w:tc>
      </w:tr>
    </w:tbl>
    <w:p w:rsidR="0053511B" w:rsidRPr="002E6B74" w:rsidRDefault="0053511B" w:rsidP="0053511B">
      <w:pPr>
        <w:spacing w:after="40"/>
        <w:rPr>
          <w:rFonts w:ascii="Arial" w:hAnsi="Arial" w:cs="Arial"/>
          <w:sz w:val="20"/>
          <w:szCs w:val="20"/>
          <w:lang w:val="bs-Latn-BA"/>
        </w:rPr>
        <w:sectPr w:rsidR="0053511B" w:rsidRPr="002E6B74" w:rsidSect="00D53588">
          <w:headerReference w:type="default" r:id="rId10"/>
          <w:footerReference w:type="even" r:id="rId11"/>
          <w:footerReference w:type="default" r:id="rId12"/>
          <w:pgSz w:w="11907" w:h="16840" w:code="9"/>
          <w:pgMar w:top="-306" w:right="1275" w:bottom="360" w:left="1418" w:header="426" w:footer="0" w:gutter="0"/>
          <w:cols w:space="720"/>
        </w:sectPr>
      </w:pPr>
    </w:p>
    <w:p w:rsidR="00D53588" w:rsidRDefault="00D53588" w:rsidP="0053511B">
      <w:pPr>
        <w:pStyle w:val="Heading1"/>
      </w:pPr>
    </w:p>
    <w:p w:rsidR="0053511B" w:rsidRPr="00A1321E" w:rsidRDefault="0053511B" w:rsidP="0053511B">
      <w:pPr>
        <w:pStyle w:val="Heading1"/>
      </w:pPr>
      <w:r w:rsidRPr="00A1321E">
        <w:t>APLIKACIONA FORMA</w:t>
      </w:r>
    </w:p>
    <w:p w:rsidR="0053511B" w:rsidRPr="002E6B74" w:rsidRDefault="0053511B" w:rsidP="0053511B">
      <w:pPr>
        <w:pStyle w:val="IHEADING1"/>
        <w:rPr>
          <w:lang w:val="bs-Latn-BA"/>
        </w:rPr>
      </w:pPr>
      <w:bookmarkStart w:id="1" w:name="_Toc167786489"/>
      <w:r w:rsidRPr="002E6B74">
        <w:rPr>
          <w:lang w:val="bs-Latn-BA"/>
        </w:rPr>
        <w:t>OPIS PROJEKTA</w:t>
      </w:r>
      <w:bookmarkEnd w:id="1"/>
    </w:p>
    <w:p w:rsidR="0053511B" w:rsidRPr="00843410" w:rsidRDefault="0053511B" w:rsidP="0053511B">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53511B" w:rsidRPr="00A1321E" w:rsidRDefault="0053511B" w:rsidP="0053511B">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53511B" w:rsidRPr="00D417E2" w:rsidRDefault="0053511B" w:rsidP="0053511B">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53511B" w:rsidRPr="002E6B74" w:rsidTr="00CC439D">
        <w:tc>
          <w:tcPr>
            <w:tcW w:w="2552" w:type="dxa"/>
            <w:shd w:val="clear" w:color="auto" w:fill="F3F3F3"/>
          </w:tcPr>
          <w:p w:rsidR="0053511B" w:rsidRPr="002E6B74" w:rsidRDefault="0053511B" w:rsidP="00CC439D">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53511B" w:rsidRPr="002E6B74" w:rsidRDefault="0053511B" w:rsidP="00CC439D">
            <w:pPr>
              <w:spacing w:before="120" w:after="120"/>
              <w:rPr>
                <w:rFonts w:ascii="Arial" w:hAnsi="Arial" w:cs="Arial"/>
                <w:sz w:val="20"/>
                <w:szCs w:val="20"/>
                <w:lang w:val="bs-Latn-BA"/>
              </w:rPr>
            </w:pPr>
          </w:p>
        </w:tc>
      </w:tr>
      <w:tr w:rsidR="0053511B" w:rsidRPr="002E6B74" w:rsidTr="00CC439D">
        <w:trPr>
          <w:trHeight w:val="2501"/>
        </w:trPr>
        <w:tc>
          <w:tcPr>
            <w:tcW w:w="2552" w:type="dxa"/>
            <w:shd w:val="clear" w:color="auto" w:fill="F3F3F3"/>
          </w:tcPr>
          <w:p w:rsidR="0053511B" w:rsidRPr="002E6B74" w:rsidRDefault="0053511B" w:rsidP="00CC439D">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53511B" w:rsidRDefault="0053511B" w:rsidP="00CC439D">
            <w:pPr>
              <w:spacing w:before="120" w:after="120"/>
              <w:rPr>
                <w:rFonts w:ascii="Arial" w:hAnsi="Arial" w:cs="Arial"/>
                <w:sz w:val="20"/>
                <w:szCs w:val="20"/>
                <w:lang w:val="bs-Latn-BA"/>
              </w:rPr>
            </w:pPr>
          </w:p>
          <w:p w:rsidR="0053511B" w:rsidRDefault="0053511B" w:rsidP="00CC439D">
            <w:pPr>
              <w:spacing w:before="120" w:after="120"/>
              <w:rPr>
                <w:rFonts w:ascii="Arial" w:hAnsi="Arial" w:cs="Arial"/>
                <w:sz w:val="20"/>
                <w:szCs w:val="20"/>
                <w:lang w:val="bs-Latn-BA"/>
              </w:rPr>
            </w:pPr>
          </w:p>
          <w:p w:rsidR="0053511B" w:rsidRDefault="0053511B" w:rsidP="00CC439D">
            <w:pPr>
              <w:spacing w:before="120" w:after="120"/>
              <w:rPr>
                <w:rFonts w:ascii="Arial" w:hAnsi="Arial" w:cs="Arial"/>
                <w:sz w:val="20"/>
                <w:szCs w:val="20"/>
                <w:lang w:val="bs-Latn-BA"/>
              </w:rPr>
            </w:pPr>
          </w:p>
          <w:p w:rsidR="0053511B"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tc>
      </w:tr>
      <w:tr w:rsidR="0053511B" w:rsidRPr="002E6B74" w:rsidTr="00CC439D">
        <w:trPr>
          <w:trHeight w:val="2840"/>
        </w:trPr>
        <w:tc>
          <w:tcPr>
            <w:tcW w:w="2552" w:type="dxa"/>
            <w:shd w:val="clear" w:color="auto" w:fill="F3F3F3"/>
          </w:tcPr>
          <w:p w:rsidR="0053511B" w:rsidRPr="002E6B74" w:rsidRDefault="0053511B" w:rsidP="00CC439D">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53511B" w:rsidRPr="002E6B74"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tc>
        <w:tc>
          <w:tcPr>
            <w:tcW w:w="6804" w:type="dxa"/>
          </w:tcPr>
          <w:p w:rsidR="0053511B" w:rsidRPr="002E6B74"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p w:rsidR="0053511B" w:rsidRDefault="0053511B" w:rsidP="00CC439D">
            <w:pPr>
              <w:spacing w:before="120" w:after="120"/>
              <w:rPr>
                <w:rFonts w:ascii="Arial" w:hAnsi="Arial" w:cs="Arial"/>
                <w:sz w:val="20"/>
                <w:szCs w:val="20"/>
                <w:lang w:val="bs-Latn-BA"/>
              </w:rPr>
            </w:pPr>
          </w:p>
          <w:p w:rsidR="0053511B" w:rsidRPr="00572C54" w:rsidRDefault="0053511B" w:rsidP="00CC439D">
            <w:pPr>
              <w:rPr>
                <w:rFonts w:ascii="Arial" w:hAnsi="Arial" w:cs="Arial"/>
                <w:sz w:val="20"/>
                <w:szCs w:val="20"/>
                <w:lang w:val="bs-Latn-BA"/>
              </w:rPr>
            </w:pPr>
          </w:p>
          <w:p w:rsidR="0053511B" w:rsidRPr="00572C54" w:rsidRDefault="0053511B" w:rsidP="00CC439D">
            <w:pPr>
              <w:rPr>
                <w:rFonts w:ascii="Arial" w:hAnsi="Arial" w:cs="Arial"/>
                <w:sz w:val="20"/>
                <w:szCs w:val="20"/>
                <w:lang w:val="bs-Latn-BA"/>
              </w:rPr>
            </w:pPr>
          </w:p>
          <w:p w:rsidR="0053511B" w:rsidRPr="00572C54" w:rsidRDefault="0053511B" w:rsidP="00CC439D">
            <w:pPr>
              <w:rPr>
                <w:rFonts w:ascii="Arial" w:hAnsi="Arial" w:cs="Arial"/>
                <w:sz w:val="20"/>
                <w:szCs w:val="20"/>
                <w:lang w:val="bs-Latn-BA"/>
              </w:rPr>
            </w:pPr>
          </w:p>
          <w:p w:rsidR="0053511B" w:rsidRPr="00572C54" w:rsidRDefault="0053511B" w:rsidP="00CC439D">
            <w:pPr>
              <w:rPr>
                <w:rFonts w:ascii="Arial" w:hAnsi="Arial" w:cs="Arial"/>
                <w:sz w:val="20"/>
                <w:szCs w:val="20"/>
                <w:lang w:val="bs-Latn-BA"/>
              </w:rPr>
            </w:pPr>
          </w:p>
          <w:p w:rsidR="0053511B" w:rsidRPr="00572C54" w:rsidRDefault="0053511B" w:rsidP="00CC439D">
            <w:pPr>
              <w:rPr>
                <w:rFonts w:ascii="Arial" w:hAnsi="Arial" w:cs="Arial"/>
                <w:sz w:val="20"/>
                <w:szCs w:val="20"/>
                <w:lang w:val="bs-Latn-BA"/>
              </w:rPr>
            </w:pPr>
          </w:p>
          <w:p w:rsidR="0053511B" w:rsidRPr="00572C54" w:rsidRDefault="0053511B" w:rsidP="00CC439D">
            <w:pPr>
              <w:rPr>
                <w:rFonts w:ascii="Arial" w:hAnsi="Arial" w:cs="Arial"/>
                <w:sz w:val="20"/>
                <w:szCs w:val="20"/>
                <w:lang w:val="bs-Latn-BA"/>
              </w:rPr>
            </w:pPr>
          </w:p>
          <w:p w:rsidR="0053511B" w:rsidRPr="00572C54" w:rsidRDefault="0053511B" w:rsidP="00CC439D">
            <w:pPr>
              <w:rPr>
                <w:rFonts w:ascii="Arial" w:hAnsi="Arial" w:cs="Arial"/>
                <w:sz w:val="20"/>
                <w:szCs w:val="20"/>
                <w:lang w:val="bs-Latn-BA"/>
              </w:rPr>
            </w:pPr>
          </w:p>
        </w:tc>
      </w:tr>
      <w:tr w:rsidR="0053511B" w:rsidRPr="002E6B74" w:rsidTr="00CC439D">
        <w:trPr>
          <w:trHeight w:val="2226"/>
        </w:trPr>
        <w:tc>
          <w:tcPr>
            <w:tcW w:w="2552" w:type="dxa"/>
            <w:shd w:val="clear" w:color="auto" w:fill="F3F3F3"/>
          </w:tcPr>
          <w:p w:rsidR="0053511B" w:rsidRPr="002E6B74" w:rsidRDefault="0053511B" w:rsidP="00CC439D">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53511B" w:rsidRDefault="0053511B" w:rsidP="00CC439D">
            <w:pPr>
              <w:spacing w:before="120" w:after="120"/>
              <w:rPr>
                <w:rFonts w:ascii="Arial" w:hAnsi="Arial" w:cs="Arial"/>
                <w:sz w:val="20"/>
                <w:szCs w:val="20"/>
                <w:lang w:val="bs-Latn-BA"/>
              </w:rPr>
            </w:pPr>
          </w:p>
          <w:p w:rsidR="0053511B" w:rsidRPr="00AE3250" w:rsidRDefault="0053511B" w:rsidP="00CC439D">
            <w:pPr>
              <w:rPr>
                <w:rFonts w:ascii="Arial" w:hAnsi="Arial" w:cs="Arial"/>
                <w:sz w:val="20"/>
                <w:szCs w:val="20"/>
                <w:lang w:val="bs-Latn-BA"/>
              </w:rPr>
            </w:pPr>
          </w:p>
          <w:p w:rsidR="0053511B" w:rsidRPr="00AE3250" w:rsidRDefault="0053511B" w:rsidP="00CC439D">
            <w:pPr>
              <w:rPr>
                <w:rFonts w:ascii="Arial" w:hAnsi="Arial" w:cs="Arial"/>
                <w:sz w:val="20"/>
                <w:szCs w:val="20"/>
                <w:lang w:val="bs-Latn-BA"/>
              </w:rPr>
            </w:pPr>
          </w:p>
          <w:p w:rsidR="0053511B" w:rsidRPr="00AE3250" w:rsidRDefault="0053511B" w:rsidP="00CC439D">
            <w:pPr>
              <w:rPr>
                <w:rFonts w:ascii="Arial" w:hAnsi="Arial" w:cs="Arial"/>
                <w:sz w:val="20"/>
                <w:szCs w:val="20"/>
                <w:lang w:val="bs-Latn-BA"/>
              </w:rPr>
            </w:pPr>
          </w:p>
          <w:p w:rsidR="0053511B" w:rsidRPr="00AE3250" w:rsidRDefault="0053511B" w:rsidP="00CC439D">
            <w:pPr>
              <w:rPr>
                <w:rFonts w:ascii="Arial" w:hAnsi="Arial" w:cs="Arial"/>
                <w:sz w:val="20"/>
                <w:szCs w:val="20"/>
                <w:lang w:val="bs-Latn-BA"/>
              </w:rPr>
            </w:pPr>
          </w:p>
          <w:p w:rsidR="0053511B" w:rsidRPr="00AE3250" w:rsidRDefault="0053511B" w:rsidP="00CC439D">
            <w:pPr>
              <w:rPr>
                <w:rFonts w:ascii="Arial" w:hAnsi="Arial" w:cs="Arial"/>
                <w:sz w:val="20"/>
                <w:szCs w:val="20"/>
                <w:lang w:val="bs-Latn-BA"/>
              </w:rPr>
            </w:pPr>
          </w:p>
          <w:p w:rsidR="0053511B" w:rsidRDefault="0053511B" w:rsidP="00CC439D">
            <w:pPr>
              <w:rPr>
                <w:rFonts w:ascii="Arial" w:hAnsi="Arial" w:cs="Arial"/>
                <w:sz w:val="20"/>
                <w:szCs w:val="20"/>
                <w:lang w:val="bs-Latn-BA"/>
              </w:rPr>
            </w:pPr>
          </w:p>
          <w:p w:rsidR="00926075" w:rsidRDefault="00926075" w:rsidP="00CC439D">
            <w:pPr>
              <w:rPr>
                <w:rFonts w:ascii="Arial" w:hAnsi="Arial" w:cs="Arial"/>
                <w:sz w:val="20"/>
                <w:szCs w:val="20"/>
                <w:lang w:val="bs-Latn-BA"/>
              </w:rPr>
            </w:pPr>
          </w:p>
          <w:p w:rsidR="00926075" w:rsidRPr="00AE3250" w:rsidRDefault="00926075" w:rsidP="00CC439D">
            <w:pPr>
              <w:rPr>
                <w:rFonts w:ascii="Arial" w:hAnsi="Arial" w:cs="Arial"/>
                <w:sz w:val="20"/>
                <w:szCs w:val="20"/>
                <w:lang w:val="bs-Latn-BA"/>
              </w:rPr>
            </w:pPr>
          </w:p>
        </w:tc>
        <w:tc>
          <w:tcPr>
            <w:tcW w:w="6804" w:type="dxa"/>
          </w:tcPr>
          <w:p w:rsidR="0053511B" w:rsidRDefault="0053511B" w:rsidP="00CC439D">
            <w:pPr>
              <w:spacing w:before="120" w:after="120"/>
              <w:rPr>
                <w:rFonts w:ascii="Arial" w:hAnsi="Arial" w:cs="Arial"/>
                <w:sz w:val="20"/>
                <w:szCs w:val="20"/>
                <w:lang w:val="bs-Latn-BA"/>
              </w:rPr>
            </w:pPr>
          </w:p>
          <w:p w:rsidR="0053511B" w:rsidRDefault="0053511B" w:rsidP="00CC439D">
            <w:pPr>
              <w:spacing w:before="120" w:after="120"/>
              <w:rPr>
                <w:rFonts w:ascii="Arial" w:hAnsi="Arial" w:cs="Arial"/>
                <w:sz w:val="20"/>
                <w:szCs w:val="20"/>
                <w:lang w:val="bs-Latn-BA"/>
              </w:rPr>
            </w:pPr>
          </w:p>
          <w:p w:rsidR="0053511B" w:rsidRDefault="0053511B" w:rsidP="00CC439D">
            <w:pPr>
              <w:spacing w:before="120" w:after="120"/>
              <w:rPr>
                <w:rFonts w:ascii="Arial" w:hAnsi="Arial" w:cs="Arial"/>
                <w:sz w:val="20"/>
                <w:szCs w:val="20"/>
                <w:lang w:val="bs-Latn-BA"/>
              </w:rPr>
            </w:pPr>
          </w:p>
          <w:p w:rsidR="0053511B" w:rsidRDefault="0053511B" w:rsidP="00CC439D">
            <w:pPr>
              <w:spacing w:before="120" w:after="120"/>
              <w:rPr>
                <w:rFonts w:ascii="Arial" w:hAnsi="Arial" w:cs="Arial"/>
                <w:sz w:val="20"/>
                <w:szCs w:val="20"/>
                <w:lang w:val="bs-Latn-BA"/>
              </w:rPr>
            </w:pPr>
          </w:p>
          <w:p w:rsidR="0053511B" w:rsidRDefault="0053511B" w:rsidP="00CC439D">
            <w:pPr>
              <w:spacing w:before="120" w:after="120"/>
              <w:rPr>
                <w:rFonts w:ascii="Arial" w:hAnsi="Arial" w:cs="Arial"/>
                <w:sz w:val="20"/>
                <w:szCs w:val="20"/>
                <w:lang w:val="bs-Latn-BA"/>
              </w:rPr>
            </w:pPr>
          </w:p>
          <w:p w:rsidR="0053511B"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tc>
      </w:tr>
      <w:tr w:rsidR="0053511B" w:rsidRPr="002E6B74" w:rsidTr="00CC439D">
        <w:trPr>
          <w:trHeight w:val="2259"/>
        </w:trPr>
        <w:tc>
          <w:tcPr>
            <w:tcW w:w="2552" w:type="dxa"/>
            <w:shd w:val="clear" w:color="auto" w:fill="F3F3F3"/>
          </w:tcPr>
          <w:p w:rsidR="0053511B" w:rsidRPr="002E6B74" w:rsidRDefault="0053511B" w:rsidP="00CC439D">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53511B" w:rsidRPr="002E6B74"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p w:rsidR="0053511B" w:rsidRDefault="0053511B" w:rsidP="00CC439D">
            <w:pPr>
              <w:rPr>
                <w:rFonts w:ascii="Arial" w:hAnsi="Arial" w:cs="Arial"/>
                <w:sz w:val="20"/>
                <w:szCs w:val="20"/>
                <w:lang w:val="bs-Latn-BA"/>
              </w:rPr>
            </w:pPr>
          </w:p>
          <w:p w:rsidR="00926075" w:rsidRDefault="00926075" w:rsidP="00CC439D">
            <w:pPr>
              <w:rPr>
                <w:rFonts w:ascii="Arial" w:hAnsi="Arial" w:cs="Arial"/>
                <w:sz w:val="20"/>
                <w:szCs w:val="20"/>
                <w:lang w:val="bs-Latn-BA"/>
              </w:rPr>
            </w:pPr>
          </w:p>
          <w:p w:rsidR="00926075" w:rsidRPr="00AE3250" w:rsidRDefault="00926075" w:rsidP="00CC439D">
            <w:pPr>
              <w:rPr>
                <w:rFonts w:ascii="Arial" w:hAnsi="Arial" w:cs="Arial"/>
                <w:sz w:val="20"/>
                <w:szCs w:val="20"/>
                <w:lang w:val="bs-Latn-BA"/>
              </w:rPr>
            </w:pPr>
          </w:p>
        </w:tc>
        <w:tc>
          <w:tcPr>
            <w:tcW w:w="6804" w:type="dxa"/>
          </w:tcPr>
          <w:p w:rsidR="0053511B" w:rsidRPr="002E6B74"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p w:rsidR="0053511B" w:rsidRPr="002E6B74" w:rsidRDefault="0053511B" w:rsidP="00CC439D">
            <w:pPr>
              <w:spacing w:before="120" w:after="120"/>
              <w:rPr>
                <w:rFonts w:ascii="Arial" w:hAnsi="Arial" w:cs="Arial"/>
                <w:sz w:val="20"/>
                <w:szCs w:val="20"/>
                <w:lang w:val="bs-Latn-BA"/>
              </w:rPr>
            </w:pPr>
          </w:p>
        </w:tc>
      </w:tr>
    </w:tbl>
    <w:p w:rsidR="0053511B" w:rsidRPr="002E6B74" w:rsidRDefault="0053511B" w:rsidP="0053511B">
      <w:pPr>
        <w:rPr>
          <w:rFonts w:ascii="Arial" w:hAnsi="Arial" w:cs="Arial"/>
          <w:sz w:val="20"/>
          <w:szCs w:val="20"/>
          <w:lang w:val="bs-Latn-BA"/>
        </w:rPr>
      </w:pPr>
    </w:p>
    <w:p w:rsidR="00D53588" w:rsidRDefault="00D53588" w:rsidP="00D53588">
      <w:pPr>
        <w:ind w:left="360"/>
        <w:rPr>
          <w:rFonts w:ascii="Arial" w:hAnsi="Arial" w:cs="Arial"/>
          <w:b/>
          <w:sz w:val="20"/>
          <w:szCs w:val="20"/>
          <w:lang w:val="bs-Latn-BA"/>
        </w:rPr>
      </w:pPr>
    </w:p>
    <w:p w:rsidR="00D53588" w:rsidRDefault="00D53588" w:rsidP="00D53588">
      <w:pPr>
        <w:ind w:left="360"/>
        <w:rPr>
          <w:rFonts w:ascii="Arial" w:hAnsi="Arial" w:cs="Arial"/>
          <w:b/>
          <w:sz w:val="20"/>
          <w:szCs w:val="20"/>
          <w:lang w:val="bs-Latn-BA"/>
        </w:rPr>
      </w:pPr>
    </w:p>
    <w:p w:rsidR="00D53588" w:rsidRDefault="00D53588" w:rsidP="00D53588">
      <w:pPr>
        <w:ind w:left="360"/>
        <w:rPr>
          <w:rFonts w:ascii="Arial" w:hAnsi="Arial" w:cs="Arial"/>
          <w:b/>
          <w:sz w:val="20"/>
          <w:szCs w:val="20"/>
          <w:lang w:val="bs-Latn-BA"/>
        </w:rPr>
      </w:pPr>
    </w:p>
    <w:p w:rsidR="0053511B" w:rsidRDefault="0053511B" w:rsidP="0053511B">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53511B" w:rsidRDefault="0053511B" w:rsidP="0053511B">
      <w:pPr>
        <w:jc w:val="both"/>
        <w:rPr>
          <w:i/>
          <w:sz w:val="20"/>
          <w:szCs w:val="20"/>
          <w:lang w:val="bs-Latn-BA"/>
        </w:rPr>
      </w:pPr>
    </w:p>
    <w:p w:rsidR="0053511B" w:rsidRPr="00A1321E" w:rsidRDefault="0053511B" w:rsidP="0053511B">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Default="0053511B" w:rsidP="0053511B">
      <w:pPr>
        <w:rPr>
          <w:rFonts w:ascii="Arial" w:hAnsi="Arial" w:cs="Arial"/>
          <w:sz w:val="20"/>
          <w:szCs w:val="20"/>
          <w:lang w:val="bs-Latn-BA"/>
        </w:rPr>
      </w:pPr>
    </w:p>
    <w:p w:rsidR="0053511B" w:rsidRDefault="0053511B" w:rsidP="0053511B">
      <w:pPr>
        <w:rPr>
          <w:rFonts w:ascii="Arial" w:hAnsi="Arial" w:cs="Arial"/>
          <w:sz w:val="20"/>
          <w:szCs w:val="20"/>
          <w:lang w:val="bs-Latn-BA"/>
        </w:rPr>
      </w:pPr>
    </w:p>
    <w:p w:rsidR="00D53588" w:rsidRDefault="00D53588" w:rsidP="0053511B">
      <w:pPr>
        <w:rPr>
          <w:rFonts w:ascii="Arial" w:hAnsi="Arial" w:cs="Arial"/>
          <w:sz w:val="20"/>
          <w:szCs w:val="20"/>
          <w:lang w:val="bs-Latn-BA"/>
        </w:rPr>
      </w:pPr>
    </w:p>
    <w:p w:rsidR="00D53588" w:rsidRPr="002E6B74" w:rsidRDefault="00D53588" w:rsidP="0053511B">
      <w:pPr>
        <w:rPr>
          <w:rFonts w:ascii="Arial" w:hAnsi="Arial" w:cs="Arial"/>
          <w:sz w:val="20"/>
          <w:szCs w:val="20"/>
          <w:lang w:val="bs-Latn-BA"/>
        </w:rPr>
      </w:pPr>
    </w:p>
    <w:p w:rsidR="0053511B" w:rsidRDefault="0053511B" w:rsidP="0053511B">
      <w:pPr>
        <w:rPr>
          <w:rFonts w:ascii="Arial" w:hAnsi="Arial" w:cs="Arial"/>
          <w:sz w:val="20"/>
          <w:szCs w:val="20"/>
          <w:lang w:val="bs-Latn-BA"/>
        </w:rPr>
      </w:pPr>
    </w:p>
    <w:p w:rsidR="00D53588" w:rsidRDefault="00D53588" w:rsidP="0053511B">
      <w:pPr>
        <w:rPr>
          <w:rFonts w:ascii="Arial" w:hAnsi="Arial" w:cs="Arial"/>
          <w:sz w:val="20"/>
          <w:szCs w:val="20"/>
          <w:lang w:val="bs-Latn-BA"/>
        </w:rPr>
      </w:pPr>
    </w:p>
    <w:p w:rsidR="00D53588" w:rsidRDefault="00D53588" w:rsidP="0053511B">
      <w:pPr>
        <w:rPr>
          <w:rFonts w:ascii="Arial" w:hAnsi="Arial" w:cs="Arial"/>
          <w:sz w:val="20"/>
          <w:szCs w:val="20"/>
          <w:lang w:val="bs-Latn-BA"/>
        </w:rPr>
      </w:pPr>
    </w:p>
    <w:p w:rsidR="00D53588" w:rsidRPr="002E6B74" w:rsidRDefault="00D53588" w:rsidP="0053511B">
      <w:pPr>
        <w:rPr>
          <w:rFonts w:ascii="Arial" w:hAnsi="Arial" w:cs="Arial"/>
          <w:sz w:val="20"/>
          <w:szCs w:val="20"/>
          <w:lang w:val="bs-Latn-BA"/>
        </w:rPr>
      </w:pPr>
    </w:p>
    <w:p w:rsidR="0053511B" w:rsidRDefault="0053511B" w:rsidP="0053511B">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53511B" w:rsidRPr="002E6B74" w:rsidRDefault="0053511B" w:rsidP="0053511B">
      <w:pPr>
        <w:rPr>
          <w:rFonts w:ascii="Arial" w:hAnsi="Arial" w:cs="Arial"/>
          <w:sz w:val="20"/>
          <w:szCs w:val="20"/>
          <w:lang w:val="bs-Latn-BA"/>
        </w:rPr>
      </w:pPr>
    </w:p>
    <w:p w:rsidR="0053511B" w:rsidRPr="00C47241" w:rsidRDefault="0053511B" w:rsidP="0053511B">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53511B" w:rsidRPr="00A1321E" w:rsidRDefault="0053511B" w:rsidP="0053511B">
      <w:pPr>
        <w:rPr>
          <w:rFonts w:ascii="Arial" w:hAnsi="Arial" w:cs="Arial"/>
          <w:i/>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Default="0053511B" w:rsidP="0053511B">
      <w:pPr>
        <w:rPr>
          <w:rFonts w:ascii="Arial" w:hAnsi="Arial" w:cs="Arial"/>
          <w:sz w:val="20"/>
          <w:szCs w:val="20"/>
          <w:lang w:val="bs-Latn-BA"/>
        </w:rPr>
      </w:pPr>
    </w:p>
    <w:p w:rsidR="00D53588" w:rsidRDefault="00D53588" w:rsidP="0053511B">
      <w:pPr>
        <w:rPr>
          <w:rFonts w:ascii="Arial" w:hAnsi="Arial" w:cs="Arial"/>
          <w:sz w:val="20"/>
          <w:szCs w:val="20"/>
          <w:lang w:val="bs-Latn-BA"/>
        </w:rPr>
      </w:pPr>
    </w:p>
    <w:p w:rsidR="00D53588" w:rsidRDefault="00D53588" w:rsidP="0053511B">
      <w:pPr>
        <w:rPr>
          <w:rFonts w:ascii="Arial" w:hAnsi="Arial" w:cs="Arial"/>
          <w:sz w:val="20"/>
          <w:szCs w:val="20"/>
          <w:lang w:val="bs-Latn-BA"/>
        </w:rPr>
      </w:pPr>
    </w:p>
    <w:p w:rsidR="00D53588" w:rsidRDefault="00D53588" w:rsidP="0053511B">
      <w:pPr>
        <w:rPr>
          <w:rFonts w:ascii="Arial" w:hAnsi="Arial" w:cs="Arial"/>
          <w:sz w:val="20"/>
          <w:szCs w:val="20"/>
          <w:lang w:val="bs-Latn-BA"/>
        </w:rPr>
      </w:pPr>
    </w:p>
    <w:p w:rsidR="00D53588" w:rsidRPr="002E6B74" w:rsidRDefault="00D53588"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Default="0053511B" w:rsidP="0053511B">
      <w:pPr>
        <w:rPr>
          <w:rFonts w:ascii="Arial" w:hAnsi="Arial" w:cs="Arial"/>
          <w:sz w:val="20"/>
          <w:szCs w:val="20"/>
          <w:lang w:val="bs-Latn-BA"/>
        </w:rPr>
      </w:pPr>
    </w:p>
    <w:p w:rsidR="0053511B" w:rsidRDefault="0053511B" w:rsidP="0053511B">
      <w:pPr>
        <w:rPr>
          <w:rFonts w:ascii="Arial" w:hAnsi="Arial" w:cs="Arial"/>
          <w:sz w:val="20"/>
          <w:szCs w:val="20"/>
          <w:lang w:val="bs-Latn-BA"/>
        </w:rPr>
      </w:pPr>
    </w:p>
    <w:p w:rsidR="0053511B" w:rsidRPr="002E6B74" w:rsidRDefault="0053511B" w:rsidP="00926075">
      <w:pPr>
        <w:jc w:val="right"/>
        <w:rPr>
          <w:rFonts w:ascii="Arial" w:hAnsi="Arial" w:cs="Arial"/>
          <w:sz w:val="20"/>
          <w:szCs w:val="20"/>
          <w:lang w:val="bs-Latn-BA"/>
        </w:rPr>
      </w:pPr>
    </w:p>
    <w:p w:rsidR="00D53588" w:rsidRDefault="00D53588" w:rsidP="0053511B">
      <w:pPr>
        <w:rPr>
          <w:rFonts w:ascii="Arial" w:hAnsi="Arial" w:cs="Arial"/>
          <w:sz w:val="20"/>
          <w:szCs w:val="20"/>
          <w:lang w:val="bs-Latn-BA"/>
        </w:rPr>
      </w:pPr>
    </w:p>
    <w:p w:rsidR="00D53588" w:rsidRPr="002E6B74" w:rsidRDefault="00D53588" w:rsidP="0053511B">
      <w:pPr>
        <w:rPr>
          <w:rFonts w:ascii="Arial" w:hAnsi="Arial" w:cs="Arial"/>
          <w:sz w:val="20"/>
          <w:szCs w:val="20"/>
          <w:lang w:val="bs-Latn-BA"/>
        </w:rPr>
      </w:pPr>
    </w:p>
    <w:p w:rsidR="0053511B" w:rsidRPr="002E6B74" w:rsidRDefault="0053511B" w:rsidP="0053511B">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53511B" w:rsidRPr="002E6B74" w:rsidRDefault="0053511B"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2E6B74" w:rsidRDefault="0053511B" w:rsidP="0053511B">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53511B" w:rsidRPr="002E6B74" w:rsidRDefault="0053511B" w:rsidP="0053511B">
      <w:pPr>
        <w:rPr>
          <w:rFonts w:ascii="Arial" w:hAnsi="Arial" w:cs="Arial"/>
          <w:sz w:val="20"/>
          <w:szCs w:val="20"/>
          <w:lang w:val="bs-Latn-BA"/>
        </w:rPr>
      </w:pPr>
    </w:p>
    <w:p w:rsidR="0053511B" w:rsidRPr="00C47241" w:rsidRDefault="0053511B" w:rsidP="0053511B">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53511B" w:rsidRPr="00C47241" w:rsidRDefault="0053511B" w:rsidP="0053511B">
      <w:pPr>
        <w:rPr>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Default="0053511B" w:rsidP="0053511B">
      <w:pPr>
        <w:rPr>
          <w:rFonts w:ascii="Arial" w:hAnsi="Arial" w:cs="Arial"/>
          <w:i/>
          <w:sz w:val="20"/>
          <w:szCs w:val="20"/>
          <w:lang w:val="bs-Latn-BA"/>
        </w:rPr>
      </w:pPr>
    </w:p>
    <w:p w:rsidR="00D53588" w:rsidRPr="002E6B74" w:rsidRDefault="00D53588"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Default="0053511B" w:rsidP="0053511B">
      <w:pPr>
        <w:rPr>
          <w:rFonts w:ascii="Arial" w:hAnsi="Arial" w:cs="Arial"/>
          <w:i/>
          <w:sz w:val="20"/>
          <w:szCs w:val="20"/>
          <w:lang w:val="bs-Latn-BA"/>
        </w:rPr>
      </w:pPr>
    </w:p>
    <w:p w:rsidR="00D53588" w:rsidRDefault="00D53588" w:rsidP="0053511B">
      <w:pPr>
        <w:rPr>
          <w:rFonts w:ascii="Arial" w:hAnsi="Arial" w:cs="Arial"/>
          <w:i/>
          <w:sz w:val="20"/>
          <w:szCs w:val="20"/>
          <w:lang w:val="bs-Latn-BA"/>
        </w:rPr>
      </w:pPr>
    </w:p>
    <w:p w:rsidR="00D53588" w:rsidRPr="002E6B74" w:rsidRDefault="00D53588" w:rsidP="0053511B">
      <w:pPr>
        <w:rPr>
          <w:rFonts w:ascii="Arial" w:hAnsi="Arial" w:cs="Arial"/>
          <w:i/>
          <w:sz w:val="20"/>
          <w:szCs w:val="20"/>
          <w:lang w:val="bs-Latn-BA"/>
        </w:rPr>
      </w:pPr>
    </w:p>
    <w:p w:rsidR="0053511B" w:rsidRDefault="0053511B" w:rsidP="00926075">
      <w:pPr>
        <w:jc w:val="right"/>
        <w:rPr>
          <w:rFonts w:ascii="Arial" w:hAnsi="Arial" w:cs="Arial"/>
          <w:i/>
          <w:sz w:val="20"/>
          <w:szCs w:val="20"/>
          <w:lang w:val="bs-Latn-BA"/>
        </w:rPr>
      </w:pPr>
    </w:p>
    <w:p w:rsidR="0053511B" w:rsidRPr="002E6B74" w:rsidRDefault="0053511B" w:rsidP="0053511B">
      <w:pPr>
        <w:rPr>
          <w:rFonts w:ascii="Arial" w:hAnsi="Arial" w:cs="Arial"/>
          <w:i/>
          <w:sz w:val="20"/>
          <w:szCs w:val="20"/>
          <w:lang w:val="bs-Latn-BA"/>
        </w:rPr>
      </w:pPr>
    </w:p>
    <w:p w:rsidR="0053511B" w:rsidRPr="002E6B74" w:rsidRDefault="0053511B" w:rsidP="0053511B">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53511B" w:rsidRPr="002E6B74" w:rsidRDefault="0053511B" w:rsidP="0053511B">
      <w:pPr>
        <w:rPr>
          <w:rFonts w:ascii="Arial" w:hAnsi="Arial" w:cs="Arial"/>
          <w:sz w:val="20"/>
          <w:szCs w:val="20"/>
          <w:lang w:val="bs-Latn-BA"/>
        </w:rPr>
      </w:pPr>
    </w:p>
    <w:p w:rsidR="0053511B" w:rsidRPr="00C47241" w:rsidRDefault="0053511B" w:rsidP="0053511B">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numPr>
          <w:ilvl w:val="1"/>
          <w:numId w:val="3"/>
        </w:numPr>
        <w:rPr>
          <w:rFonts w:ascii="Arial" w:hAnsi="Arial" w:cs="Arial"/>
          <w:b/>
          <w:sz w:val="20"/>
          <w:szCs w:val="20"/>
          <w:lang w:val="bs-Latn-BA"/>
        </w:rPr>
      </w:pPr>
      <w:r w:rsidRPr="002E6B74">
        <w:rPr>
          <w:rFonts w:ascii="Arial" w:hAnsi="Arial" w:cs="Arial"/>
          <w:b/>
          <w:sz w:val="20"/>
          <w:szCs w:val="20"/>
          <w:lang w:val="bs-Latn-BA"/>
        </w:rPr>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53511B" w:rsidRPr="002E6B74" w:rsidRDefault="0053511B" w:rsidP="0053511B">
      <w:pPr>
        <w:jc w:val="both"/>
        <w:rPr>
          <w:rFonts w:ascii="Arial" w:hAnsi="Arial" w:cs="Arial"/>
          <w:sz w:val="20"/>
          <w:szCs w:val="20"/>
          <w:lang w:val="bs-Latn-BA"/>
        </w:rPr>
      </w:pPr>
    </w:p>
    <w:p w:rsidR="0053511B" w:rsidRPr="00C47241" w:rsidRDefault="0053511B" w:rsidP="0053511B">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rPr>
          <w:rFonts w:ascii="Arial" w:hAnsi="Arial" w:cs="Arial"/>
          <w:b/>
          <w:sz w:val="20"/>
          <w:szCs w:val="20"/>
          <w:lang w:val="bs-Latn-BA"/>
        </w:rPr>
      </w:pPr>
      <w:r>
        <w:rPr>
          <w:rFonts w:ascii="Arial" w:hAnsi="Arial" w:cs="Arial"/>
          <w:b/>
          <w:sz w:val="20"/>
          <w:szCs w:val="20"/>
          <w:lang w:val="bs-Latn-BA"/>
        </w:rPr>
        <w:t>1.5.1.VREMENSKI PLAN IMPLEMENTACIJE PROJEKTA</w:t>
      </w:r>
    </w:p>
    <w:p w:rsidR="0053511B" w:rsidRPr="002E6B74" w:rsidRDefault="0053511B" w:rsidP="0053511B">
      <w:pPr>
        <w:jc w:val="both"/>
        <w:rPr>
          <w:rFonts w:ascii="Arial" w:hAnsi="Arial" w:cs="Arial"/>
          <w:sz w:val="20"/>
          <w:szCs w:val="20"/>
          <w:lang w:val="bs-Latn-BA"/>
        </w:rPr>
      </w:pPr>
    </w:p>
    <w:p w:rsidR="0053511B" w:rsidRPr="00A1002C" w:rsidRDefault="0053511B" w:rsidP="0053511B">
      <w:pPr>
        <w:jc w:val="both"/>
        <w:rPr>
          <w:i/>
          <w:sz w:val="20"/>
          <w:szCs w:val="20"/>
          <w:lang w:val="bs-Latn-BA"/>
        </w:rPr>
      </w:pPr>
    </w:p>
    <w:p w:rsidR="0053511B" w:rsidRPr="00A1002C" w:rsidRDefault="0053511B" w:rsidP="0053511B">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53511B" w:rsidRPr="002E6B74" w:rsidTr="00CC439D">
        <w:trPr>
          <w:cantSplit/>
        </w:trPr>
        <w:tc>
          <w:tcPr>
            <w:tcW w:w="2988" w:type="dxa"/>
            <w:vMerge w:val="restart"/>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Aktivnost</w:t>
            </w:r>
          </w:p>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53511B" w:rsidRPr="002E6B74" w:rsidRDefault="0053511B" w:rsidP="00CC439D">
            <w:pPr>
              <w:jc w:val="center"/>
              <w:rPr>
                <w:rFonts w:ascii="Arial" w:hAnsi="Arial" w:cs="Arial"/>
                <w:sz w:val="20"/>
                <w:szCs w:val="20"/>
                <w:lang w:val="bs-Latn-BA"/>
              </w:rPr>
            </w:pPr>
          </w:p>
        </w:tc>
      </w:tr>
      <w:tr w:rsidR="0053511B" w:rsidRPr="002E6B74" w:rsidTr="00CC439D">
        <w:trPr>
          <w:cantSplit/>
        </w:trPr>
        <w:tc>
          <w:tcPr>
            <w:tcW w:w="2988" w:type="dxa"/>
            <w:vMerge/>
            <w:vAlign w:val="center"/>
          </w:tcPr>
          <w:p w:rsidR="0053511B" w:rsidRPr="002E6B74" w:rsidRDefault="0053511B" w:rsidP="00CC439D">
            <w:pPr>
              <w:jc w:val="center"/>
              <w:rPr>
                <w:rFonts w:ascii="Arial" w:hAnsi="Arial" w:cs="Arial"/>
                <w:sz w:val="20"/>
                <w:szCs w:val="20"/>
                <w:lang w:val="bs-Latn-BA"/>
              </w:rPr>
            </w:pPr>
          </w:p>
        </w:tc>
        <w:tc>
          <w:tcPr>
            <w:tcW w:w="503" w:type="dxa"/>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53511B" w:rsidRPr="002E6B74" w:rsidRDefault="0053511B" w:rsidP="00CC439D">
            <w:pPr>
              <w:jc w:val="center"/>
              <w:rPr>
                <w:rFonts w:ascii="Arial" w:hAnsi="Arial" w:cs="Arial"/>
                <w:sz w:val="20"/>
                <w:szCs w:val="20"/>
                <w:lang w:val="bs-Latn-BA"/>
              </w:rPr>
            </w:pPr>
            <w:r w:rsidRPr="002E6B74">
              <w:rPr>
                <w:rFonts w:ascii="Arial" w:hAnsi="Arial" w:cs="Arial"/>
                <w:sz w:val="20"/>
                <w:szCs w:val="20"/>
                <w:lang w:val="bs-Latn-BA"/>
              </w:rPr>
              <w:t>12</w:t>
            </w:r>
          </w:p>
        </w:tc>
      </w:tr>
      <w:tr w:rsidR="0053511B" w:rsidRPr="002E6B74" w:rsidTr="00CC439D">
        <w:trPr>
          <w:trHeight w:val="340"/>
        </w:trPr>
        <w:tc>
          <w:tcPr>
            <w:tcW w:w="2988" w:type="dxa"/>
          </w:tcPr>
          <w:p w:rsidR="0053511B" w:rsidRPr="002E6B74" w:rsidRDefault="0053511B" w:rsidP="00CC439D">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gridSpan w:val="2"/>
            <w:tcBorders>
              <w:right w:val="single" w:sz="2" w:space="0" w:color="auto"/>
            </w:tcBorders>
          </w:tcPr>
          <w:p w:rsidR="0053511B" w:rsidRPr="002E6B74" w:rsidRDefault="0053511B" w:rsidP="00CC439D">
            <w:pPr>
              <w:rPr>
                <w:rFonts w:ascii="Arial" w:hAnsi="Arial" w:cs="Arial"/>
                <w:sz w:val="20"/>
                <w:szCs w:val="20"/>
                <w:lang w:val="bs-Latn-BA"/>
              </w:rPr>
            </w:pPr>
          </w:p>
        </w:tc>
        <w:tc>
          <w:tcPr>
            <w:tcW w:w="503" w:type="dxa"/>
            <w:tcBorders>
              <w:left w:val="single" w:sz="2" w:space="0" w:color="auto"/>
            </w:tcBorders>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r>
      <w:tr w:rsidR="0053511B" w:rsidRPr="002E6B74" w:rsidTr="00CC439D">
        <w:trPr>
          <w:trHeight w:val="340"/>
        </w:trPr>
        <w:tc>
          <w:tcPr>
            <w:tcW w:w="2988" w:type="dxa"/>
          </w:tcPr>
          <w:p w:rsidR="0053511B" w:rsidRPr="002E6B74" w:rsidRDefault="0053511B" w:rsidP="00CC439D">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gridSpan w:val="2"/>
            <w:tcBorders>
              <w:right w:val="single" w:sz="2" w:space="0" w:color="auto"/>
            </w:tcBorders>
          </w:tcPr>
          <w:p w:rsidR="0053511B" w:rsidRPr="002E6B74" w:rsidRDefault="0053511B" w:rsidP="00CC439D">
            <w:pPr>
              <w:rPr>
                <w:rFonts w:ascii="Arial" w:hAnsi="Arial" w:cs="Arial"/>
                <w:sz w:val="20"/>
                <w:szCs w:val="20"/>
                <w:lang w:val="bs-Latn-BA"/>
              </w:rPr>
            </w:pPr>
          </w:p>
        </w:tc>
        <w:tc>
          <w:tcPr>
            <w:tcW w:w="503" w:type="dxa"/>
            <w:tcBorders>
              <w:left w:val="single" w:sz="2" w:space="0" w:color="auto"/>
            </w:tcBorders>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r>
      <w:tr w:rsidR="0053511B" w:rsidRPr="002E6B74" w:rsidTr="00CC439D">
        <w:trPr>
          <w:trHeight w:val="340"/>
        </w:trPr>
        <w:tc>
          <w:tcPr>
            <w:tcW w:w="2988" w:type="dxa"/>
          </w:tcPr>
          <w:p w:rsidR="0053511B" w:rsidRPr="002E6B74" w:rsidRDefault="0053511B" w:rsidP="00CC439D">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gridSpan w:val="2"/>
            <w:tcBorders>
              <w:right w:val="single" w:sz="2" w:space="0" w:color="auto"/>
            </w:tcBorders>
          </w:tcPr>
          <w:p w:rsidR="0053511B" w:rsidRPr="002E6B74" w:rsidRDefault="0053511B" w:rsidP="00CC439D">
            <w:pPr>
              <w:rPr>
                <w:rFonts w:ascii="Arial" w:hAnsi="Arial" w:cs="Arial"/>
                <w:sz w:val="20"/>
                <w:szCs w:val="20"/>
                <w:lang w:val="bs-Latn-BA"/>
              </w:rPr>
            </w:pPr>
          </w:p>
        </w:tc>
        <w:tc>
          <w:tcPr>
            <w:tcW w:w="503" w:type="dxa"/>
            <w:tcBorders>
              <w:left w:val="single" w:sz="2" w:space="0" w:color="auto"/>
            </w:tcBorders>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r>
      <w:tr w:rsidR="0053511B" w:rsidRPr="002E6B74" w:rsidTr="00CC439D">
        <w:trPr>
          <w:trHeight w:val="340"/>
        </w:trPr>
        <w:tc>
          <w:tcPr>
            <w:tcW w:w="2988" w:type="dxa"/>
          </w:tcPr>
          <w:p w:rsidR="0053511B" w:rsidRPr="002E6B74" w:rsidRDefault="0053511B" w:rsidP="00CC439D">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gridSpan w:val="2"/>
            <w:tcBorders>
              <w:right w:val="single" w:sz="2" w:space="0" w:color="auto"/>
            </w:tcBorders>
          </w:tcPr>
          <w:p w:rsidR="0053511B" w:rsidRPr="002E6B74" w:rsidRDefault="0053511B" w:rsidP="00CC439D">
            <w:pPr>
              <w:rPr>
                <w:rFonts w:ascii="Arial" w:hAnsi="Arial" w:cs="Arial"/>
                <w:sz w:val="20"/>
                <w:szCs w:val="20"/>
                <w:lang w:val="bs-Latn-BA"/>
              </w:rPr>
            </w:pPr>
          </w:p>
        </w:tc>
        <w:tc>
          <w:tcPr>
            <w:tcW w:w="503" w:type="dxa"/>
            <w:tcBorders>
              <w:left w:val="single" w:sz="2" w:space="0" w:color="auto"/>
            </w:tcBorders>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r>
      <w:tr w:rsidR="0053511B" w:rsidRPr="002E6B74" w:rsidTr="00CC439D">
        <w:trPr>
          <w:trHeight w:val="340"/>
        </w:trPr>
        <w:tc>
          <w:tcPr>
            <w:tcW w:w="2988" w:type="dxa"/>
          </w:tcPr>
          <w:p w:rsidR="0053511B" w:rsidRPr="002E6B74" w:rsidRDefault="0053511B" w:rsidP="00CC439D">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gridSpan w:val="2"/>
            <w:tcBorders>
              <w:right w:val="single" w:sz="2" w:space="0" w:color="auto"/>
            </w:tcBorders>
          </w:tcPr>
          <w:p w:rsidR="0053511B" w:rsidRPr="002E6B74" w:rsidRDefault="0053511B" w:rsidP="00CC439D">
            <w:pPr>
              <w:rPr>
                <w:rFonts w:ascii="Arial" w:hAnsi="Arial" w:cs="Arial"/>
                <w:sz w:val="20"/>
                <w:szCs w:val="20"/>
                <w:lang w:val="bs-Latn-BA"/>
              </w:rPr>
            </w:pPr>
          </w:p>
        </w:tc>
        <w:tc>
          <w:tcPr>
            <w:tcW w:w="503" w:type="dxa"/>
            <w:tcBorders>
              <w:left w:val="single" w:sz="2" w:space="0" w:color="auto"/>
            </w:tcBorders>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r>
      <w:tr w:rsidR="0053511B" w:rsidRPr="002E6B74" w:rsidTr="00CC439D">
        <w:trPr>
          <w:trHeight w:val="340"/>
        </w:trPr>
        <w:tc>
          <w:tcPr>
            <w:tcW w:w="2988" w:type="dxa"/>
          </w:tcPr>
          <w:p w:rsidR="0053511B" w:rsidRPr="002E6B74" w:rsidRDefault="0053511B" w:rsidP="00CC439D">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gridSpan w:val="2"/>
            <w:tcBorders>
              <w:right w:val="single" w:sz="2" w:space="0" w:color="auto"/>
            </w:tcBorders>
          </w:tcPr>
          <w:p w:rsidR="0053511B" w:rsidRPr="002E6B74" w:rsidRDefault="0053511B" w:rsidP="00CC439D">
            <w:pPr>
              <w:rPr>
                <w:rFonts w:ascii="Arial" w:hAnsi="Arial" w:cs="Arial"/>
                <w:sz w:val="20"/>
                <w:szCs w:val="20"/>
                <w:lang w:val="bs-Latn-BA"/>
              </w:rPr>
            </w:pPr>
          </w:p>
        </w:tc>
        <w:tc>
          <w:tcPr>
            <w:tcW w:w="503" w:type="dxa"/>
            <w:tcBorders>
              <w:left w:val="single" w:sz="2" w:space="0" w:color="auto"/>
            </w:tcBorders>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r>
      <w:tr w:rsidR="0053511B" w:rsidRPr="002E6B74" w:rsidTr="00CC439D">
        <w:trPr>
          <w:trHeight w:val="340"/>
        </w:trPr>
        <w:tc>
          <w:tcPr>
            <w:tcW w:w="2988" w:type="dxa"/>
          </w:tcPr>
          <w:p w:rsidR="0053511B" w:rsidRPr="002E6B74" w:rsidRDefault="0053511B" w:rsidP="00CC439D">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gridSpan w:val="2"/>
            <w:tcBorders>
              <w:right w:val="single" w:sz="2" w:space="0" w:color="auto"/>
            </w:tcBorders>
          </w:tcPr>
          <w:p w:rsidR="0053511B" w:rsidRPr="002E6B74" w:rsidRDefault="0053511B" w:rsidP="00CC439D">
            <w:pPr>
              <w:rPr>
                <w:rFonts w:ascii="Arial" w:hAnsi="Arial" w:cs="Arial"/>
                <w:sz w:val="20"/>
                <w:szCs w:val="20"/>
                <w:lang w:val="bs-Latn-BA"/>
              </w:rPr>
            </w:pPr>
          </w:p>
        </w:tc>
        <w:tc>
          <w:tcPr>
            <w:tcW w:w="503" w:type="dxa"/>
            <w:tcBorders>
              <w:left w:val="single" w:sz="2" w:space="0" w:color="auto"/>
            </w:tcBorders>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r>
      <w:tr w:rsidR="0053511B" w:rsidRPr="002E6B74" w:rsidTr="00CC439D">
        <w:trPr>
          <w:trHeight w:val="340"/>
        </w:trPr>
        <w:tc>
          <w:tcPr>
            <w:tcW w:w="2988" w:type="dxa"/>
          </w:tcPr>
          <w:p w:rsidR="0053511B" w:rsidRPr="002E6B74" w:rsidRDefault="0053511B" w:rsidP="00CC439D">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gridSpan w:val="2"/>
            <w:tcBorders>
              <w:right w:val="single" w:sz="2" w:space="0" w:color="auto"/>
            </w:tcBorders>
          </w:tcPr>
          <w:p w:rsidR="0053511B" w:rsidRPr="002E6B74" w:rsidRDefault="0053511B" w:rsidP="00CC439D">
            <w:pPr>
              <w:rPr>
                <w:rFonts w:ascii="Arial" w:hAnsi="Arial" w:cs="Arial"/>
                <w:sz w:val="20"/>
                <w:szCs w:val="20"/>
                <w:lang w:val="bs-Latn-BA"/>
              </w:rPr>
            </w:pPr>
          </w:p>
        </w:tc>
        <w:tc>
          <w:tcPr>
            <w:tcW w:w="503" w:type="dxa"/>
            <w:tcBorders>
              <w:left w:val="single" w:sz="2" w:space="0" w:color="auto"/>
            </w:tcBorders>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r>
      <w:tr w:rsidR="0053511B" w:rsidRPr="002E6B74" w:rsidTr="00CC439D">
        <w:trPr>
          <w:trHeight w:val="340"/>
        </w:trPr>
        <w:tc>
          <w:tcPr>
            <w:tcW w:w="2988" w:type="dxa"/>
          </w:tcPr>
          <w:p w:rsidR="0053511B" w:rsidRPr="002E6B74" w:rsidRDefault="0053511B" w:rsidP="00CC439D">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gridSpan w:val="2"/>
            <w:tcBorders>
              <w:right w:val="single" w:sz="2" w:space="0" w:color="auto"/>
            </w:tcBorders>
          </w:tcPr>
          <w:p w:rsidR="0053511B" w:rsidRPr="002E6B74" w:rsidRDefault="0053511B" w:rsidP="00CC439D">
            <w:pPr>
              <w:rPr>
                <w:rFonts w:ascii="Arial" w:hAnsi="Arial" w:cs="Arial"/>
                <w:sz w:val="20"/>
                <w:szCs w:val="20"/>
                <w:lang w:val="bs-Latn-BA"/>
              </w:rPr>
            </w:pPr>
          </w:p>
        </w:tc>
        <w:tc>
          <w:tcPr>
            <w:tcW w:w="503" w:type="dxa"/>
            <w:tcBorders>
              <w:left w:val="single" w:sz="2" w:space="0" w:color="auto"/>
            </w:tcBorders>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r>
      <w:tr w:rsidR="0053511B" w:rsidRPr="002E6B74" w:rsidTr="00CC439D">
        <w:trPr>
          <w:trHeight w:val="340"/>
        </w:trPr>
        <w:tc>
          <w:tcPr>
            <w:tcW w:w="2988" w:type="dxa"/>
          </w:tcPr>
          <w:p w:rsidR="0053511B" w:rsidRPr="002E6B74" w:rsidRDefault="0053511B" w:rsidP="00CC439D">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gridSpan w:val="2"/>
            <w:tcBorders>
              <w:right w:val="single" w:sz="2" w:space="0" w:color="auto"/>
            </w:tcBorders>
          </w:tcPr>
          <w:p w:rsidR="0053511B" w:rsidRPr="002E6B74" w:rsidRDefault="0053511B" w:rsidP="00CC439D">
            <w:pPr>
              <w:rPr>
                <w:rFonts w:ascii="Arial" w:hAnsi="Arial" w:cs="Arial"/>
                <w:sz w:val="20"/>
                <w:szCs w:val="20"/>
                <w:lang w:val="bs-Latn-BA"/>
              </w:rPr>
            </w:pPr>
          </w:p>
        </w:tc>
        <w:tc>
          <w:tcPr>
            <w:tcW w:w="503" w:type="dxa"/>
            <w:tcBorders>
              <w:left w:val="single" w:sz="2" w:space="0" w:color="auto"/>
            </w:tcBorders>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c>
          <w:tcPr>
            <w:tcW w:w="503" w:type="dxa"/>
          </w:tcPr>
          <w:p w:rsidR="0053511B" w:rsidRPr="002E6B74" w:rsidRDefault="0053511B" w:rsidP="00CC439D">
            <w:pPr>
              <w:rPr>
                <w:rFonts w:ascii="Arial" w:hAnsi="Arial" w:cs="Arial"/>
                <w:sz w:val="20"/>
                <w:szCs w:val="20"/>
                <w:lang w:val="bs-Latn-BA"/>
              </w:rPr>
            </w:pPr>
          </w:p>
        </w:tc>
        <w:tc>
          <w:tcPr>
            <w:tcW w:w="504" w:type="dxa"/>
          </w:tcPr>
          <w:p w:rsidR="0053511B" w:rsidRPr="002E6B74" w:rsidRDefault="0053511B" w:rsidP="00CC439D">
            <w:pPr>
              <w:rPr>
                <w:rFonts w:ascii="Arial" w:hAnsi="Arial" w:cs="Arial"/>
                <w:sz w:val="20"/>
                <w:szCs w:val="20"/>
                <w:lang w:val="bs-Latn-BA"/>
              </w:rPr>
            </w:pPr>
          </w:p>
        </w:tc>
      </w:tr>
    </w:tbl>
    <w:p w:rsidR="0053511B" w:rsidRPr="002E6B74"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53511B" w:rsidRPr="002E6B74" w:rsidRDefault="0053511B" w:rsidP="0053511B">
      <w:pPr>
        <w:jc w:val="both"/>
        <w:rPr>
          <w:rFonts w:ascii="Arial" w:hAnsi="Arial" w:cs="Arial"/>
          <w:sz w:val="20"/>
          <w:szCs w:val="20"/>
          <w:lang w:val="bs-Latn-BA"/>
        </w:rPr>
      </w:pPr>
    </w:p>
    <w:p w:rsidR="0053511B" w:rsidRPr="00576F0E" w:rsidRDefault="0053511B" w:rsidP="0053511B">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53511B" w:rsidRPr="00576F0E" w:rsidRDefault="0053511B" w:rsidP="0053511B">
      <w:pPr>
        <w:jc w:val="both"/>
        <w:rPr>
          <w:i/>
          <w:sz w:val="20"/>
          <w:szCs w:val="20"/>
          <w:lang w:val="bs-Latn-BA"/>
        </w:rPr>
      </w:pPr>
    </w:p>
    <w:p w:rsidR="0053511B" w:rsidRPr="002E6B74"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Pr="002E6B74" w:rsidRDefault="00D53588"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Default="0053511B" w:rsidP="0053511B">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53511B" w:rsidRPr="002E6B74" w:rsidRDefault="0053511B" w:rsidP="0053511B">
      <w:pPr>
        <w:jc w:val="both"/>
        <w:rPr>
          <w:rFonts w:ascii="Arial" w:hAnsi="Arial" w:cs="Arial"/>
          <w:sz w:val="20"/>
          <w:szCs w:val="20"/>
          <w:lang w:val="bs-Latn-BA"/>
        </w:rPr>
      </w:pPr>
    </w:p>
    <w:p w:rsidR="0053511B" w:rsidRPr="00A1002C" w:rsidRDefault="0053511B" w:rsidP="0053511B">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53511B" w:rsidRDefault="0053511B" w:rsidP="0053511B">
      <w:pPr>
        <w:jc w:val="both"/>
        <w:rPr>
          <w:rFonts w:ascii="Arial" w:hAnsi="Arial" w:cs="Arial"/>
          <w:i/>
          <w:sz w:val="20"/>
          <w:szCs w:val="20"/>
          <w:lang w:val="bs-Latn-BA"/>
        </w:rPr>
      </w:pPr>
    </w:p>
    <w:p w:rsidR="0053511B"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Pr="002E6B74" w:rsidRDefault="0053511B" w:rsidP="0053511B">
      <w:pPr>
        <w:jc w:val="both"/>
        <w:rPr>
          <w:rFonts w:ascii="Arial" w:hAnsi="Arial" w:cs="Arial"/>
          <w:sz w:val="20"/>
          <w:szCs w:val="20"/>
          <w:lang w:val="bs-Latn-BA"/>
        </w:rPr>
      </w:pPr>
    </w:p>
    <w:p w:rsidR="0053511B" w:rsidRPr="002E6B74" w:rsidRDefault="0053511B" w:rsidP="0053511B">
      <w:pPr>
        <w:pStyle w:val="IHEADING1"/>
        <w:numPr>
          <w:ilvl w:val="0"/>
          <w:numId w:val="3"/>
        </w:numPr>
        <w:rPr>
          <w:lang w:val="bs-Latn-BA"/>
        </w:rPr>
      </w:pPr>
      <w:r w:rsidRPr="002E6B74">
        <w:rPr>
          <w:lang w:val="bs-Latn-BA"/>
        </w:rPr>
        <w:t>BUDŽET PROJEKTA</w:t>
      </w:r>
      <w:r>
        <w:rPr>
          <w:lang w:val="bs-Latn-BA"/>
        </w:rPr>
        <w:t xml:space="preserve"> I TROŠKOVNA EFIKASNOST</w:t>
      </w:r>
    </w:p>
    <w:p w:rsidR="0053511B" w:rsidRPr="002E6B74" w:rsidRDefault="0053511B" w:rsidP="0053511B">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53511B" w:rsidRPr="002E6B74" w:rsidRDefault="0053511B" w:rsidP="0053511B">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53511B" w:rsidRPr="002E6B74" w:rsidTr="00CC439D">
        <w:trPr>
          <w:trHeight w:val="780"/>
        </w:trPr>
        <w:tc>
          <w:tcPr>
            <w:tcW w:w="4760" w:type="dxa"/>
            <w:shd w:val="clear" w:color="auto" w:fill="EAEAEA"/>
          </w:tcPr>
          <w:p w:rsidR="0053511B" w:rsidRPr="00107B54" w:rsidRDefault="0053511B" w:rsidP="00CC439D">
            <w:pPr>
              <w:rPr>
                <w:rFonts w:ascii="Arial" w:hAnsi="Arial" w:cs="Arial"/>
                <w:color w:val="000000"/>
                <w:lang w:val="bs-Latn-BA"/>
              </w:rPr>
            </w:pPr>
            <w:r w:rsidRPr="00107B54">
              <w:rPr>
                <w:rFonts w:ascii="Arial" w:hAnsi="Arial" w:cs="Arial"/>
                <w:color w:val="000000"/>
                <w:lang w:val="bs-Latn-BA"/>
              </w:rPr>
              <w:t xml:space="preserve">Opis </w:t>
            </w:r>
            <w:r>
              <w:rPr>
                <w:rFonts w:ascii="Arial" w:hAnsi="Arial" w:cs="Arial"/>
                <w:color w:val="000000"/>
                <w:lang w:val="bs-Latn-BA"/>
              </w:rPr>
              <w:t xml:space="preserve">(vrsta) planirane </w:t>
            </w:r>
            <w:r w:rsidRPr="00107B54">
              <w:rPr>
                <w:rFonts w:ascii="Arial" w:hAnsi="Arial" w:cs="Arial"/>
                <w:color w:val="000000"/>
                <w:lang w:val="bs-Latn-BA"/>
              </w:rPr>
              <w:t>aktivnosti</w:t>
            </w:r>
            <w:r>
              <w:rPr>
                <w:rFonts w:ascii="Arial" w:hAnsi="Arial" w:cs="Arial"/>
                <w:color w:val="000000"/>
                <w:lang w:val="bs-Latn-BA"/>
              </w:rPr>
              <w:t xml:space="preserve"> pri realizaciji projekta</w:t>
            </w:r>
          </w:p>
        </w:tc>
        <w:tc>
          <w:tcPr>
            <w:tcW w:w="962" w:type="dxa"/>
            <w:shd w:val="clear" w:color="auto" w:fill="EAEAEA"/>
          </w:tcPr>
          <w:p w:rsidR="0053511B" w:rsidRPr="002E6B74" w:rsidRDefault="0053511B" w:rsidP="00CC439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53511B" w:rsidRPr="002E6B74" w:rsidRDefault="0053511B" w:rsidP="00CC439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53511B" w:rsidRPr="002E6B74" w:rsidRDefault="0053511B" w:rsidP="00CC439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53511B" w:rsidRPr="002E6B74" w:rsidRDefault="0053511B" w:rsidP="00CC439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53511B" w:rsidRPr="002E6B74" w:rsidTr="00CC439D">
        <w:trPr>
          <w:trHeight w:val="315"/>
        </w:trPr>
        <w:tc>
          <w:tcPr>
            <w:tcW w:w="4760" w:type="dxa"/>
          </w:tcPr>
          <w:p w:rsidR="0053511B" w:rsidRPr="002E6B74" w:rsidRDefault="0053511B" w:rsidP="00CC439D">
            <w:pPr>
              <w:rPr>
                <w:rFonts w:ascii="Arial" w:hAnsi="Arial" w:cs="Arial"/>
                <w:b/>
                <w:bCs/>
                <w:color w:val="000000"/>
                <w:sz w:val="20"/>
                <w:szCs w:val="20"/>
                <w:lang w:val="bs-Latn-BA"/>
              </w:rPr>
            </w:pPr>
          </w:p>
        </w:tc>
        <w:tc>
          <w:tcPr>
            <w:tcW w:w="9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b/>
                <w:bCs/>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color w:val="000000"/>
                <w:sz w:val="20"/>
                <w:szCs w:val="20"/>
                <w:lang w:val="bs-Latn-BA"/>
              </w:rPr>
            </w:pPr>
          </w:p>
        </w:tc>
        <w:tc>
          <w:tcPr>
            <w:tcW w:w="962" w:type="dxa"/>
            <w:shd w:val="clear" w:color="auto" w:fill="F3F3F3"/>
          </w:tcPr>
          <w:p w:rsidR="0053511B" w:rsidRPr="002E6B74" w:rsidRDefault="0053511B" w:rsidP="00CC439D">
            <w:pPr>
              <w:rPr>
                <w:rFonts w:ascii="Arial" w:hAnsi="Arial" w:cs="Arial"/>
                <w:b/>
                <w:color w:val="000000"/>
                <w:sz w:val="20"/>
                <w:szCs w:val="20"/>
                <w:lang w:val="bs-Latn-BA"/>
              </w:rPr>
            </w:pPr>
          </w:p>
        </w:tc>
        <w:tc>
          <w:tcPr>
            <w:tcW w:w="958" w:type="dxa"/>
            <w:shd w:val="clear" w:color="auto" w:fill="F3F3F3"/>
          </w:tcPr>
          <w:p w:rsidR="0053511B" w:rsidRPr="002E6B74" w:rsidRDefault="0053511B" w:rsidP="00CC439D">
            <w:pPr>
              <w:jc w:val="right"/>
              <w:rPr>
                <w:rFonts w:ascii="Arial" w:hAnsi="Arial" w:cs="Arial"/>
                <w:b/>
                <w:color w:val="000000"/>
                <w:sz w:val="20"/>
                <w:szCs w:val="20"/>
                <w:lang w:val="bs-Latn-BA"/>
              </w:rPr>
            </w:pPr>
          </w:p>
        </w:tc>
        <w:tc>
          <w:tcPr>
            <w:tcW w:w="1062" w:type="dxa"/>
            <w:shd w:val="clear" w:color="auto" w:fill="F3F3F3"/>
          </w:tcPr>
          <w:p w:rsidR="0053511B" w:rsidRPr="002E6B74" w:rsidRDefault="0053511B" w:rsidP="00CC439D">
            <w:pPr>
              <w:jc w:val="right"/>
              <w:rPr>
                <w:rFonts w:ascii="Arial" w:hAnsi="Arial" w:cs="Arial"/>
                <w:b/>
                <w:color w:val="000000"/>
                <w:sz w:val="20"/>
                <w:szCs w:val="20"/>
                <w:lang w:val="bs-Latn-BA"/>
              </w:rPr>
            </w:pPr>
          </w:p>
        </w:tc>
        <w:tc>
          <w:tcPr>
            <w:tcW w:w="958" w:type="dxa"/>
            <w:shd w:val="clear" w:color="auto" w:fill="F3F3F3"/>
          </w:tcPr>
          <w:p w:rsidR="0053511B" w:rsidRPr="002E6B74" w:rsidRDefault="0053511B" w:rsidP="00CC439D">
            <w:pPr>
              <w:jc w:val="right"/>
              <w:rPr>
                <w:rFonts w:ascii="Arial" w:hAnsi="Arial" w:cs="Arial"/>
                <w:b/>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bCs/>
                <w:color w:val="000000"/>
                <w:sz w:val="20"/>
                <w:szCs w:val="20"/>
                <w:lang w:val="bs-Latn-BA"/>
              </w:rPr>
            </w:pPr>
          </w:p>
        </w:tc>
        <w:tc>
          <w:tcPr>
            <w:tcW w:w="962" w:type="dxa"/>
          </w:tcPr>
          <w:p w:rsidR="0053511B" w:rsidRPr="002E6B74" w:rsidRDefault="0053511B" w:rsidP="00CC439D">
            <w:pPr>
              <w:rPr>
                <w:rFonts w:ascii="Arial" w:hAnsi="Arial" w:cs="Arial"/>
                <w:b/>
                <w:bCs/>
                <w:color w:val="000000"/>
                <w:sz w:val="20"/>
                <w:szCs w:val="20"/>
                <w:lang w:val="bs-Latn-BA"/>
              </w:rPr>
            </w:pPr>
          </w:p>
        </w:tc>
        <w:tc>
          <w:tcPr>
            <w:tcW w:w="958" w:type="dxa"/>
          </w:tcPr>
          <w:p w:rsidR="0053511B" w:rsidRPr="002E6B74" w:rsidRDefault="0053511B" w:rsidP="00CC439D">
            <w:pPr>
              <w:jc w:val="right"/>
              <w:rPr>
                <w:rFonts w:ascii="Arial" w:hAnsi="Arial" w:cs="Arial"/>
                <w:b/>
                <w:bCs/>
                <w:color w:val="000000"/>
                <w:sz w:val="20"/>
                <w:szCs w:val="20"/>
                <w:lang w:val="bs-Latn-BA"/>
              </w:rPr>
            </w:pPr>
          </w:p>
        </w:tc>
        <w:tc>
          <w:tcPr>
            <w:tcW w:w="1062" w:type="dxa"/>
          </w:tcPr>
          <w:p w:rsidR="0053511B" w:rsidRPr="002E6B74" w:rsidRDefault="0053511B" w:rsidP="00CC439D">
            <w:pPr>
              <w:jc w:val="right"/>
              <w:rPr>
                <w:rFonts w:ascii="Arial" w:hAnsi="Arial" w:cs="Arial"/>
                <w:b/>
                <w:bCs/>
                <w:color w:val="000000"/>
                <w:sz w:val="20"/>
                <w:szCs w:val="20"/>
                <w:lang w:val="bs-Latn-BA"/>
              </w:rPr>
            </w:pPr>
          </w:p>
        </w:tc>
        <w:tc>
          <w:tcPr>
            <w:tcW w:w="958" w:type="dxa"/>
          </w:tcPr>
          <w:p w:rsidR="0053511B" w:rsidRPr="002E6B74" w:rsidRDefault="0053511B" w:rsidP="00CC439D">
            <w:pPr>
              <w:jc w:val="right"/>
              <w:rPr>
                <w:rFonts w:ascii="Arial" w:hAnsi="Arial" w:cs="Arial"/>
                <w:b/>
                <w:bCs/>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bCs/>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53511B" w:rsidRPr="002E6B74" w:rsidRDefault="0053511B" w:rsidP="00CC439D">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53511B" w:rsidRPr="002E6B74" w:rsidRDefault="0053511B" w:rsidP="00CC439D">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53511B" w:rsidRPr="002E6B74" w:rsidRDefault="0053511B" w:rsidP="00CC439D">
            <w:pPr>
              <w:jc w:val="right"/>
              <w:rPr>
                <w:rFonts w:ascii="Arial" w:hAnsi="Arial" w:cs="Arial"/>
                <w:b/>
                <w:bCs/>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bCs/>
                <w:color w:val="000000"/>
                <w:sz w:val="20"/>
                <w:szCs w:val="20"/>
                <w:lang w:val="bs-Latn-BA"/>
              </w:rPr>
            </w:pPr>
          </w:p>
        </w:tc>
        <w:tc>
          <w:tcPr>
            <w:tcW w:w="9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b/>
                <w:bCs/>
                <w:color w:val="000000"/>
                <w:sz w:val="20"/>
                <w:szCs w:val="20"/>
                <w:lang w:val="bs-Latn-BA"/>
              </w:rPr>
            </w:pPr>
          </w:p>
        </w:tc>
        <w:tc>
          <w:tcPr>
            <w:tcW w:w="958" w:type="dxa"/>
          </w:tcPr>
          <w:p w:rsidR="0053511B" w:rsidRPr="002E6B74" w:rsidRDefault="0053511B" w:rsidP="00CC439D">
            <w:pPr>
              <w:jc w:val="right"/>
              <w:rPr>
                <w:rFonts w:ascii="Arial" w:hAnsi="Arial" w:cs="Arial"/>
                <w:b/>
                <w:bCs/>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color w:val="000000"/>
                <w:sz w:val="20"/>
                <w:szCs w:val="20"/>
                <w:lang w:val="bs-Latn-BA"/>
              </w:rPr>
            </w:pPr>
          </w:p>
        </w:tc>
        <w:tc>
          <w:tcPr>
            <w:tcW w:w="962" w:type="dxa"/>
            <w:shd w:val="clear" w:color="auto" w:fill="F3F3F3"/>
          </w:tcPr>
          <w:p w:rsidR="0053511B" w:rsidRPr="002E6B74" w:rsidRDefault="0053511B" w:rsidP="00CC439D">
            <w:pPr>
              <w:rPr>
                <w:rFonts w:ascii="Arial" w:hAnsi="Arial" w:cs="Arial"/>
                <w:b/>
                <w:color w:val="000000"/>
                <w:sz w:val="20"/>
                <w:szCs w:val="20"/>
                <w:lang w:val="bs-Latn-BA"/>
              </w:rPr>
            </w:pPr>
          </w:p>
        </w:tc>
        <w:tc>
          <w:tcPr>
            <w:tcW w:w="958" w:type="dxa"/>
            <w:shd w:val="clear" w:color="auto" w:fill="F3F3F3"/>
          </w:tcPr>
          <w:p w:rsidR="0053511B" w:rsidRPr="002E6B74" w:rsidRDefault="0053511B" w:rsidP="00CC439D">
            <w:pPr>
              <w:jc w:val="right"/>
              <w:rPr>
                <w:rFonts w:ascii="Arial" w:hAnsi="Arial" w:cs="Arial"/>
                <w:b/>
                <w:color w:val="000000"/>
                <w:sz w:val="20"/>
                <w:szCs w:val="20"/>
                <w:lang w:val="bs-Latn-BA"/>
              </w:rPr>
            </w:pPr>
          </w:p>
        </w:tc>
        <w:tc>
          <w:tcPr>
            <w:tcW w:w="1062" w:type="dxa"/>
            <w:shd w:val="clear" w:color="auto" w:fill="F3F3F3"/>
          </w:tcPr>
          <w:p w:rsidR="0053511B" w:rsidRPr="002E6B74" w:rsidRDefault="0053511B" w:rsidP="00CC439D">
            <w:pPr>
              <w:jc w:val="right"/>
              <w:rPr>
                <w:rFonts w:ascii="Arial" w:hAnsi="Arial" w:cs="Arial"/>
                <w:b/>
                <w:color w:val="000000"/>
                <w:sz w:val="20"/>
                <w:szCs w:val="20"/>
                <w:lang w:val="bs-Latn-BA"/>
              </w:rPr>
            </w:pPr>
          </w:p>
        </w:tc>
        <w:tc>
          <w:tcPr>
            <w:tcW w:w="958" w:type="dxa"/>
            <w:shd w:val="clear" w:color="auto" w:fill="F3F3F3"/>
          </w:tcPr>
          <w:p w:rsidR="0053511B" w:rsidRPr="002E6B74" w:rsidRDefault="0053511B" w:rsidP="00CC439D">
            <w:pPr>
              <w:jc w:val="right"/>
              <w:rPr>
                <w:rFonts w:ascii="Arial" w:hAnsi="Arial" w:cs="Arial"/>
                <w:b/>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color w:val="000000"/>
                <w:sz w:val="20"/>
                <w:szCs w:val="20"/>
                <w:lang w:val="bs-Latn-BA"/>
              </w:rPr>
            </w:pPr>
          </w:p>
        </w:tc>
        <w:tc>
          <w:tcPr>
            <w:tcW w:w="962" w:type="dxa"/>
          </w:tcPr>
          <w:p w:rsidR="0053511B" w:rsidRPr="002E6B74" w:rsidRDefault="0053511B" w:rsidP="00CC439D">
            <w:pPr>
              <w:rPr>
                <w:rFonts w:ascii="Arial" w:hAnsi="Arial" w:cs="Arial"/>
                <w:b/>
                <w:color w:val="000000"/>
                <w:sz w:val="20"/>
                <w:szCs w:val="20"/>
                <w:lang w:val="bs-Latn-BA"/>
              </w:rPr>
            </w:pPr>
          </w:p>
        </w:tc>
        <w:tc>
          <w:tcPr>
            <w:tcW w:w="958" w:type="dxa"/>
          </w:tcPr>
          <w:p w:rsidR="0053511B" w:rsidRPr="002E6B74" w:rsidRDefault="0053511B" w:rsidP="00CC439D">
            <w:pPr>
              <w:jc w:val="right"/>
              <w:rPr>
                <w:rFonts w:ascii="Arial" w:hAnsi="Arial" w:cs="Arial"/>
                <w:b/>
                <w:color w:val="000000"/>
                <w:sz w:val="20"/>
                <w:szCs w:val="20"/>
                <w:lang w:val="bs-Latn-BA"/>
              </w:rPr>
            </w:pPr>
          </w:p>
        </w:tc>
        <w:tc>
          <w:tcPr>
            <w:tcW w:w="1062" w:type="dxa"/>
          </w:tcPr>
          <w:p w:rsidR="0053511B" w:rsidRPr="002E6B74" w:rsidRDefault="0053511B" w:rsidP="00CC439D">
            <w:pPr>
              <w:jc w:val="right"/>
              <w:rPr>
                <w:rFonts w:ascii="Arial" w:hAnsi="Arial" w:cs="Arial"/>
                <w:b/>
                <w:color w:val="000000"/>
                <w:sz w:val="20"/>
                <w:szCs w:val="20"/>
                <w:lang w:val="bs-Latn-BA"/>
              </w:rPr>
            </w:pPr>
          </w:p>
        </w:tc>
        <w:tc>
          <w:tcPr>
            <w:tcW w:w="958" w:type="dxa"/>
          </w:tcPr>
          <w:p w:rsidR="0053511B" w:rsidRPr="002E6B74" w:rsidRDefault="0053511B" w:rsidP="00CC439D">
            <w:pPr>
              <w:jc w:val="right"/>
              <w:rPr>
                <w:rFonts w:ascii="Arial" w:hAnsi="Arial" w:cs="Arial"/>
                <w:b/>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color w:val="000000"/>
                <w:sz w:val="20"/>
                <w:szCs w:val="20"/>
                <w:lang w:val="bs-Latn-BA"/>
              </w:rPr>
            </w:pPr>
          </w:p>
        </w:tc>
        <w:tc>
          <w:tcPr>
            <w:tcW w:w="962" w:type="dxa"/>
            <w:shd w:val="clear" w:color="auto" w:fill="F3F3F3"/>
          </w:tcPr>
          <w:p w:rsidR="0053511B" w:rsidRPr="002E6B74" w:rsidRDefault="0053511B" w:rsidP="00CC439D">
            <w:pPr>
              <w:rPr>
                <w:rFonts w:ascii="Arial" w:hAnsi="Arial" w:cs="Arial"/>
                <w:b/>
                <w:color w:val="000000"/>
                <w:sz w:val="20"/>
                <w:szCs w:val="20"/>
                <w:lang w:val="bs-Latn-BA"/>
              </w:rPr>
            </w:pPr>
          </w:p>
        </w:tc>
        <w:tc>
          <w:tcPr>
            <w:tcW w:w="958" w:type="dxa"/>
            <w:shd w:val="clear" w:color="auto" w:fill="F3F3F3"/>
          </w:tcPr>
          <w:p w:rsidR="0053511B" w:rsidRPr="002E6B74" w:rsidRDefault="0053511B" w:rsidP="00CC439D">
            <w:pPr>
              <w:jc w:val="right"/>
              <w:rPr>
                <w:rFonts w:ascii="Arial" w:hAnsi="Arial" w:cs="Arial"/>
                <w:b/>
                <w:color w:val="000000"/>
                <w:sz w:val="20"/>
                <w:szCs w:val="20"/>
                <w:lang w:val="bs-Latn-BA"/>
              </w:rPr>
            </w:pPr>
          </w:p>
        </w:tc>
        <w:tc>
          <w:tcPr>
            <w:tcW w:w="1062" w:type="dxa"/>
            <w:shd w:val="clear" w:color="auto" w:fill="F3F3F3"/>
          </w:tcPr>
          <w:p w:rsidR="0053511B" w:rsidRPr="002E6B74" w:rsidRDefault="0053511B" w:rsidP="00CC439D">
            <w:pPr>
              <w:jc w:val="right"/>
              <w:rPr>
                <w:rFonts w:ascii="Arial" w:hAnsi="Arial" w:cs="Arial"/>
                <w:b/>
                <w:color w:val="000000"/>
                <w:sz w:val="20"/>
                <w:szCs w:val="20"/>
                <w:lang w:val="bs-Latn-BA"/>
              </w:rPr>
            </w:pPr>
          </w:p>
        </w:tc>
        <w:tc>
          <w:tcPr>
            <w:tcW w:w="958" w:type="dxa"/>
            <w:shd w:val="clear" w:color="auto" w:fill="F3F3F3"/>
          </w:tcPr>
          <w:p w:rsidR="0053511B" w:rsidRPr="002E6B74" w:rsidRDefault="0053511B" w:rsidP="00CC439D">
            <w:pPr>
              <w:jc w:val="right"/>
              <w:rPr>
                <w:rFonts w:ascii="Arial" w:hAnsi="Arial" w:cs="Arial"/>
                <w:b/>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color w:val="000000"/>
                <w:sz w:val="20"/>
                <w:szCs w:val="20"/>
                <w:lang w:val="bs-Latn-BA"/>
              </w:rPr>
            </w:pPr>
          </w:p>
        </w:tc>
        <w:tc>
          <w:tcPr>
            <w:tcW w:w="962" w:type="dxa"/>
          </w:tcPr>
          <w:p w:rsidR="0053511B" w:rsidRPr="002E6B74" w:rsidRDefault="0053511B" w:rsidP="00CC439D">
            <w:pPr>
              <w:rPr>
                <w:rFonts w:ascii="Arial" w:hAnsi="Arial" w:cs="Arial"/>
                <w:b/>
                <w:color w:val="000000"/>
                <w:sz w:val="20"/>
                <w:szCs w:val="20"/>
                <w:lang w:val="bs-Latn-BA"/>
              </w:rPr>
            </w:pPr>
          </w:p>
        </w:tc>
        <w:tc>
          <w:tcPr>
            <w:tcW w:w="958" w:type="dxa"/>
          </w:tcPr>
          <w:p w:rsidR="0053511B" w:rsidRPr="002E6B74" w:rsidRDefault="0053511B" w:rsidP="00CC439D">
            <w:pPr>
              <w:jc w:val="right"/>
              <w:rPr>
                <w:rFonts w:ascii="Arial" w:hAnsi="Arial" w:cs="Arial"/>
                <w:b/>
                <w:color w:val="000000"/>
                <w:sz w:val="20"/>
                <w:szCs w:val="20"/>
                <w:lang w:val="bs-Latn-BA"/>
              </w:rPr>
            </w:pPr>
          </w:p>
        </w:tc>
        <w:tc>
          <w:tcPr>
            <w:tcW w:w="1062" w:type="dxa"/>
          </w:tcPr>
          <w:p w:rsidR="0053511B" w:rsidRPr="002E6B74" w:rsidRDefault="0053511B" w:rsidP="00CC439D">
            <w:pPr>
              <w:jc w:val="right"/>
              <w:rPr>
                <w:rFonts w:ascii="Arial" w:hAnsi="Arial" w:cs="Arial"/>
                <w:b/>
                <w:color w:val="000000"/>
                <w:sz w:val="20"/>
                <w:szCs w:val="20"/>
                <w:lang w:val="bs-Latn-BA"/>
              </w:rPr>
            </w:pPr>
          </w:p>
        </w:tc>
        <w:tc>
          <w:tcPr>
            <w:tcW w:w="958" w:type="dxa"/>
          </w:tcPr>
          <w:p w:rsidR="0053511B" w:rsidRPr="002E6B74" w:rsidRDefault="0053511B" w:rsidP="00CC439D">
            <w:pPr>
              <w:jc w:val="right"/>
              <w:rPr>
                <w:rFonts w:ascii="Arial" w:hAnsi="Arial" w:cs="Arial"/>
                <w:b/>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bCs/>
                <w:color w:val="000000"/>
                <w:sz w:val="20"/>
                <w:szCs w:val="20"/>
                <w:lang w:val="bs-Latn-BA"/>
              </w:rPr>
            </w:pPr>
          </w:p>
        </w:tc>
        <w:tc>
          <w:tcPr>
            <w:tcW w:w="962" w:type="dxa"/>
          </w:tcPr>
          <w:p w:rsidR="0053511B" w:rsidRPr="002E6B74" w:rsidRDefault="0053511B" w:rsidP="00CC439D">
            <w:pPr>
              <w:jc w:val="right"/>
              <w:rPr>
                <w:rFonts w:ascii="Arial" w:hAnsi="Arial" w:cs="Arial"/>
                <w:b/>
                <w:bCs/>
                <w:color w:val="000000"/>
                <w:sz w:val="20"/>
                <w:szCs w:val="20"/>
                <w:lang w:val="bs-Latn-BA"/>
              </w:rPr>
            </w:pPr>
          </w:p>
        </w:tc>
        <w:tc>
          <w:tcPr>
            <w:tcW w:w="958" w:type="dxa"/>
          </w:tcPr>
          <w:p w:rsidR="0053511B" w:rsidRPr="002E6B74" w:rsidRDefault="0053511B" w:rsidP="00CC439D">
            <w:pPr>
              <w:jc w:val="right"/>
              <w:rPr>
                <w:rFonts w:ascii="Arial" w:hAnsi="Arial" w:cs="Arial"/>
                <w:b/>
                <w:bCs/>
                <w:color w:val="000000"/>
                <w:sz w:val="20"/>
                <w:szCs w:val="20"/>
                <w:lang w:val="bs-Latn-BA"/>
              </w:rPr>
            </w:pPr>
          </w:p>
        </w:tc>
        <w:tc>
          <w:tcPr>
            <w:tcW w:w="1062" w:type="dxa"/>
          </w:tcPr>
          <w:p w:rsidR="0053511B" w:rsidRPr="002E6B74" w:rsidRDefault="0053511B" w:rsidP="00CC439D">
            <w:pPr>
              <w:jc w:val="right"/>
              <w:rPr>
                <w:rFonts w:ascii="Arial" w:hAnsi="Arial" w:cs="Arial"/>
                <w:b/>
                <w:bCs/>
                <w:color w:val="000000"/>
                <w:sz w:val="20"/>
                <w:szCs w:val="20"/>
                <w:lang w:val="bs-Latn-BA"/>
              </w:rPr>
            </w:pPr>
          </w:p>
        </w:tc>
        <w:tc>
          <w:tcPr>
            <w:tcW w:w="958" w:type="dxa"/>
          </w:tcPr>
          <w:p w:rsidR="0053511B" w:rsidRPr="002E6B74" w:rsidRDefault="0053511B" w:rsidP="00CC439D">
            <w:pPr>
              <w:jc w:val="right"/>
              <w:rPr>
                <w:rFonts w:ascii="Arial" w:hAnsi="Arial" w:cs="Arial"/>
                <w:b/>
                <w:bCs/>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color w:val="000000"/>
                <w:sz w:val="20"/>
                <w:szCs w:val="20"/>
                <w:lang w:val="bs-Latn-BA"/>
              </w:rPr>
            </w:pPr>
          </w:p>
        </w:tc>
        <w:tc>
          <w:tcPr>
            <w:tcW w:w="962" w:type="dxa"/>
            <w:shd w:val="clear" w:color="auto" w:fill="F3F3F3"/>
          </w:tcPr>
          <w:p w:rsidR="0053511B" w:rsidRPr="002E6B74" w:rsidRDefault="0053511B" w:rsidP="00CC439D">
            <w:pPr>
              <w:rPr>
                <w:rFonts w:ascii="Arial" w:hAnsi="Arial" w:cs="Arial"/>
                <w:b/>
                <w:color w:val="000000"/>
                <w:sz w:val="20"/>
                <w:szCs w:val="20"/>
                <w:lang w:val="bs-Latn-BA"/>
              </w:rPr>
            </w:pPr>
          </w:p>
        </w:tc>
        <w:tc>
          <w:tcPr>
            <w:tcW w:w="958" w:type="dxa"/>
            <w:shd w:val="clear" w:color="auto" w:fill="F3F3F3"/>
          </w:tcPr>
          <w:p w:rsidR="0053511B" w:rsidRPr="002E6B74" w:rsidRDefault="0053511B" w:rsidP="00CC439D">
            <w:pPr>
              <w:jc w:val="right"/>
              <w:rPr>
                <w:rFonts w:ascii="Arial" w:hAnsi="Arial" w:cs="Arial"/>
                <w:b/>
                <w:color w:val="000000"/>
                <w:sz w:val="20"/>
                <w:szCs w:val="20"/>
                <w:lang w:val="bs-Latn-BA"/>
              </w:rPr>
            </w:pPr>
          </w:p>
        </w:tc>
        <w:tc>
          <w:tcPr>
            <w:tcW w:w="1062" w:type="dxa"/>
            <w:shd w:val="clear" w:color="auto" w:fill="F3F3F3"/>
          </w:tcPr>
          <w:p w:rsidR="0053511B" w:rsidRPr="002E6B74" w:rsidRDefault="0053511B" w:rsidP="00CC439D">
            <w:pPr>
              <w:jc w:val="right"/>
              <w:rPr>
                <w:rFonts w:ascii="Arial" w:hAnsi="Arial" w:cs="Arial"/>
                <w:b/>
                <w:color w:val="000000"/>
                <w:sz w:val="20"/>
                <w:szCs w:val="20"/>
                <w:lang w:val="bs-Latn-BA"/>
              </w:rPr>
            </w:pPr>
          </w:p>
        </w:tc>
        <w:tc>
          <w:tcPr>
            <w:tcW w:w="958" w:type="dxa"/>
            <w:shd w:val="clear" w:color="auto" w:fill="F3F3F3"/>
          </w:tcPr>
          <w:p w:rsidR="0053511B" w:rsidRPr="002E6B74" w:rsidRDefault="0053511B" w:rsidP="00CC439D">
            <w:pPr>
              <w:jc w:val="right"/>
              <w:rPr>
                <w:rFonts w:ascii="Arial" w:hAnsi="Arial" w:cs="Arial"/>
                <w:b/>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color w:val="000000"/>
                <w:sz w:val="20"/>
                <w:szCs w:val="20"/>
                <w:lang w:val="bs-Latn-BA"/>
              </w:rPr>
            </w:pPr>
          </w:p>
        </w:tc>
        <w:tc>
          <w:tcPr>
            <w:tcW w:w="9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c>
          <w:tcPr>
            <w:tcW w:w="1062" w:type="dxa"/>
          </w:tcPr>
          <w:p w:rsidR="0053511B" w:rsidRPr="002E6B74" w:rsidRDefault="0053511B" w:rsidP="00CC439D">
            <w:pPr>
              <w:jc w:val="right"/>
              <w:rPr>
                <w:rFonts w:ascii="Arial" w:hAnsi="Arial" w:cs="Arial"/>
                <w:color w:val="000000"/>
                <w:sz w:val="20"/>
                <w:szCs w:val="20"/>
                <w:lang w:val="bs-Latn-BA"/>
              </w:rPr>
            </w:pPr>
          </w:p>
        </w:tc>
        <w:tc>
          <w:tcPr>
            <w:tcW w:w="958" w:type="dxa"/>
          </w:tcPr>
          <w:p w:rsidR="0053511B" w:rsidRPr="002E6B74" w:rsidRDefault="0053511B" w:rsidP="00CC439D">
            <w:pPr>
              <w:jc w:val="right"/>
              <w:rPr>
                <w:rFonts w:ascii="Arial" w:hAnsi="Arial" w:cs="Arial"/>
                <w:color w:val="000000"/>
                <w:sz w:val="20"/>
                <w:szCs w:val="20"/>
                <w:lang w:val="bs-Latn-BA"/>
              </w:rPr>
            </w:pPr>
          </w:p>
        </w:tc>
      </w:tr>
      <w:tr w:rsidR="00582D34" w:rsidRPr="002E6B74" w:rsidTr="00CC439D">
        <w:trPr>
          <w:trHeight w:val="300"/>
        </w:trPr>
        <w:tc>
          <w:tcPr>
            <w:tcW w:w="4760" w:type="dxa"/>
          </w:tcPr>
          <w:p w:rsidR="00582D34" w:rsidRPr="002E6B74" w:rsidRDefault="00582D34" w:rsidP="00CC439D">
            <w:pPr>
              <w:rPr>
                <w:rFonts w:ascii="Arial" w:hAnsi="Arial" w:cs="Arial"/>
                <w:color w:val="000000"/>
                <w:sz w:val="20"/>
                <w:szCs w:val="20"/>
                <w:lang w:val="bs-Latn-BA"/>
              </w:rPr>
            </w:pPr>
          </w:p>
        </w:tc>
        <w:tc>
          <w:tcPr>
            <w:tcW w:w="962" w:type="dxa"/>
          </w:tcPr>
          <w:p w:rsidR="00582D34" w:rsidRPr="002E6B74" w:rsidRDefault="00582D34" w:rsidP="00CC439D">
            <w:pPr>
              <w:jc w:val="right"/>
              <w:rPr>
                <w:rFonts w:ascii="Arial" w:hAnsi="Arial" w:cs="Arial"/>
                <w:color w:val="000000"/>
                <w:sz w:val="20"/>
                <w:szCs w:val="20"/>
                <w:lang w:val="bs-Latn-BA"/>
              </w:rPr>
            </w:pPr>
          </w:p>
        </w:tc>
        <w:tc>
          <w:tcPr>
            <w:tcW w:w="958" w:type="dxa"/>
          </w:tcPr>
          <w:p w:rsidR="00582D34" w:rsidRPr="002E6B74" w:rsidRDefault="00582D34" w:rsidP="00CC439D">
            <w:pPr>
              <w:jc w:val="right"/>
              <w:rPr>
                <w:rFonts w:ascii="Arial" w:hAnsi="Arial" w:cs="Arial"/>
                <w:color w:val="000000"/>
                <w:sz w:val="20"/>
                <w:szCs w:val="20"/>
                <w:lang w:val="bs-Latn-BA"/>
              </w:rPr>
            </w:pPr>
          </w:p>
        </w:tc>
        <w:tc>
          <w:tcPr>
            <w:tcW w:w="1062" w:type="dxa"/>
          </w:tcPr>
          <w:p w:rsidR="00582D34" w:rsidRPr="002E6B74" w:rsidRDefault="00582D34" w:rsidP="00CC439D">
            <w:pPr>
              <w:jc w:val="right"/>
              <w:rPr>
                <w:rFonts w:ascii="Arial" w:hAnsi="Arial" w:cs="Arial"/>
                <w:color w:val="000000"/>
                <w:sz w:val="20"/>
                <w:szCs w:val="20"/>
                <w:lang w:val="bs-Latn-BA"/>
              </w:rPr>
            </w:pPr>
          </w:p>
        </w:tc>
        <w:tc>
          <w:tcPr>
            <w:tcW w:w="958" w:type="dxa"/>
          </w:tcPr>
          <w:p w:rsidR="00582D34" w:rsidRPr="002E6B74" w:rsidRDefault="00582D34" w:rsidP="00CC439D">
            <w:pPr>
              <w:jc w:val="right"/>
              <w:rPr>
                <w:rFonts w:ascii="Arial" w:hAnsi="Arial" w:cs="Arial"/>
                <w:color w:val="000000"/>
                <w:sz w:val="20"/>
                <w:szCs w:val="20"/>
                <w:lang w:val="bs-Latn-BA"/>
              </w:rPr>
            </w:pPr>
          </w:p>
        </w:tc>
      </w:tr>
      <w:tr w:rsidR="00582D34" w:rsidRPr="002E6B74" w:rsidTr="00CC439D">
        <w:trPr>
          <w:trHeight w:val="300"/>
        </w:trPr>
        <w:tc>
          <w:tcPr>
            <w:tcW w:w="4760" w:type="dxa"/>
          </w:tcPr>
          <w:p w:rsidR="00582D34" w:rsidRPr="002E6B74" w:rsidRDefault="00582D34" w:rsidP="00CC439D">
            <w:pPr>
              <w:rPr>
                <w:rFonts w:ascii="Arial" w:hAnsi="Arial" w:cs="Arial"/>
                <w:color w:val="000000"/>
                <w:sz w:val="20"/>
                <w:szCs w:val="20"/>
                <w:lang w:val="bs-Latn-BA"/>
              </w:rPr>
            </w:pPr>
          </w:p>
        </w:tc>
        <w:tc>
          <w:tcPr>
            <w:tcW w:w="962" w:type="dxa"/>
          </w:tcPr>
          <w:p w:rsidR="00582D34" w:rsidRPr="002E6B74" w:rsidRDefault="00582D34" w:rsidP="00CC439D">
            <w:pPr>
              <w:jc w:val="right"/>
              <w:rPr>
                <w:rFonts w:ascii="Arial" w:hAnsi="Arial" w:cs="Arial"/>
                <w:color w:val="000000"/>
                <w:sz w:val="20"/>
                <w:szCs w:val="20"/>
                <w:lang w:val="bs-Latn-BA"/>
              </w:rPr>
            </w:pPr>
          </w:p>
        </w:tc>
        <w:tc>
          <w:tcPr>
            <w:tcW w:w="958" w:type="dxa"/>
          </w:tcPr>
          <w:p w:rsidR="00582D34" w:rsidRPr="002E6B74" w:rsidRDefault="00582D34" w:rsidP="00CC439D">
            <w:pPr>
              <w:jc w:val="right"/>
              <w:rPr>
                <w:rFonts w:ascii="Arial" w:hAnsi="Arial" w:cs="Arial"/>
                <w:color w:val="000000"/>
                <w:sz w:val="20"/>
                <w:szCs w:val="20"/>
                <w:lang w:val="bs-Latn-BA"/>
              </w:rPr>
            </w:pPr>
          </w:p>
        </w:tc>
        <w:tc>
          <w:tcPr>
            <w:tcW w:w="1062" w:type="dxa"/>
          </w:tcPr>
          <w:p w:rsidR="00582D34" w:rsidRPr="002E6B74" w:rsidRDefault="00582D34" w:rsidP="00CC439D">
            <w:pPr>
              <w:jc w:val="right"/>
              <w:rPr>
                <w:rFonts w:ascii="Arial" w:hAnsi="Arial" w:cs="Arial"/>
                <w:color w:val="000000"/>
                <w:sz w:val="20"/>
                <w:szCs w:val="20"/>
                <w:lang w:val="bs-Latn-BA"/>
              </w:rPr>
            </w:pPr>
          </w:p>
        </w:tc>
        <w:tc>
          <w:tcPr>
            <w:tcW w:w="958" w:type="dxa"/>
          </w:tcPr>
          <w:p w:rsidR="00582D34" w:rsidRPr="002E6B74" w:rsidRDefault="00582D34" w:rsidP="00CC439D">
            <w:pPr>
              <w:jc w:val="right"/>
              <w:rPr>
                <w:rFonts w:ascii="Arial" w:hAnsi="Arial" w:cs="Arial"/>
                <w:color w:val="000000"/>
                <w:sz w:val="20"/>
                <w:szCs w:val="20"/>
                <w:lang w:val="bs-Latn-BA"/>
              </w:rPr>
            </w:pPr>
          </w:p>
        </w:tc>
      </w:tr>
      <w:tr w:rsidR="0053511B" w:rsidRPr="002E6B74" w:rsidTr="00CC439D">
        <w:trPr>
          <w:trHeight w:val="300"/>
        </w:trPr>
        <w:tc>
          <w:tcPr>
            <w:tcW w:w="4760" w:type="dxa"/>
          </w:tcPr>
          <w:p w:rsidR="0053511B" w:rsidRPr="002E6B74" w:rsidRDefault="0053511B" w:rsidP="00CC439D">
            <w:pPr>
              <w:rPr>
                <w:rFonts w:ascii="Arial" w:hAnsi="Arial" w:cs="Arial"/>
                <w:b/>
                <w:bCs/>
                <w:color w:val="000000"/>
                <w:sz w:val="20"/>
                <w:szCs w:val="20"/>
                <w:lang w:val="bs-Latn-BA"/>
              </w:rPr>
            </w:pPr>
            <w:r w:rsidRPr="002E6B74">
              <w:rPr>
                <w:rFonts w:ascii="Arial" w:hAnsi="Arial" w:cs="Arial"/>
                <w:b/>
                <w:bCs/>
                <w:color w:val="000000"/>
                <w:sz w:val="20"/>
                <w:szCs w:val="20"/>
                <w:lang w:val="bs-Latn-BA"/>
              </w:rPr>
              <w:t xml:space="preserve">UKUPNO </w:t>
            </w:r>
          </w:p>
        </w:tc>
        <w:tc>
          <w:tcPr>
            <w:tcW w:w="962" w:type="dxa"/>
          </w:tcPr>
          <w:p w:rsidR="0053511B" w:rsidRPr="002E6B74" w:rsidRDefault="0053511B" w:rsidP="00CC439D">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53511B" w:rsidRPr="002E6B74" w:rsidRDefault="0053511B" w:rsidP="00CC439D">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53511B" w:rsidRPr="002E6B74" w:rsidRDefault="0053511B" w:rsidP="00CC439D">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53511B" w:rsidRPr="002E6B74" w:rsidRDefault="0053511B" w:rsidP="00CC439D">
            <w:pPr>
              <w:jc w:val="right"/>
              <w:rPr>
                <w:rFonts w:ascii="Arial" w:hAnsi="Arial" w:cs="Arial"/>
                <w:b/>
                <w:bCs/>
                <w:color w:val="000000"/>
                <w:sz w:val="20"/>
                <w:szCs w:val="20"/>
                <w:lang w:val="bs-Latn-BA"/>
              </w:rPr>
            </w:pPr>
          </w:p>
        </w:tc>
      </w:tr>
    </w:tbl>
    <w:p w:rsidR="0053511B" w:rsidRPr="002E6B74"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Pr="002E6B74" w:rsidRDefault="00D53588" w:rsidP="0053511B">
      <w:pPr>
        <w:jc w:val="both"/>
        <w:rPr>
          <w:rFonts w:ascii="Arial" w:hAnsi="Arial" w:cs="Arial"/>
          <w:sz w:val="20"/>
          <w:szCs w:val="20"/>
          <w:lang w:val="bs-Latn-BA"/>
        </w:rPr>
      </w:pPr>
    </w:p>
    <w:p w:rsidR="0053511B" w:rsidRPr="002E6B74" w:rsidRDefault="0053511B" w:rsidP="0053511B">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53511B" w:rsidRPr="002E6B74" w:rsidRDefault="0053511B" w:rsidP="0053511B">
      <w:pPr>
        <w:jc w:val="both"/>
        <w:rPr>
          <w:rFonts w:ascii="Arial" w:hAnsi="Arial" w:cs="Arial"/>
          <w:sz w:val="20"/>
          <w:szCs w:val="20"/>
          <w:lang w:val="bs-Latn-BA"/>
        </w:rPr>
      </w:pPr>
    </w:p>
    <w:p w:rsidR="0053511B" w:rsidRPr="00B910B9" w:rsidRDefault="0053511B" w:rsidP="0053511B">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53511B" w:rsidRPr="002E6B74" w:rsidRDefault="0053511B" w:rsidP="0053511B">
      <w:pPr>
        <w:jc w:val="both"/>
        <w:rPr>
          <w:rFonts w:ascii="Arial" w:hAnsi="Arial" w:cs="Arial"/>
          <w:sz w:val="20"/>
          <w:szCs w:val="20"/>
          <w:lang w:val="bs-Latn-BA"/>
        </w:rPr>
      </w:pPr>
    </w:p>
    <w:p w:rsidR="0053511B" w:rsidRPr="00B910B9" w:rsidRDefault="0053511B" w:rsidP="0053511B">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53511B" w:rsidRPr="00B910B9" w:rsidRDefault="009841D0" w:rsidP="0053511B">
      <w:pPr>
        <w:jc w:val="both"/>
        <w:rPr>
          <w:i/>
          <w:sz w:val="20"/>
          <w:szCs w:val="20"/>
          <w:lang w:val="bs-Latn-BA"/>
        </w:rPr>
      </w:pPr>
      <w:r w:rsidRPr="009841D0">
        <w:rPr>
          <w:i/>
          <w:noProof/>
          <w:sz w:val="20"/>
          <w:szCs w:val="20"/>
          <w:lang w:val="bs-Latn-BA" w:eastAsia="hr-HR"/>
        </w:rPr>
        <w:pict>
          <v:rect id="_x0000_s1026" style="position:absolute;left:0;text-align:left;margin-left:0;margin-top:10.8pt;width:468pt;height:90pt;z-index:251658240"/>
        </w:pict>
      </w:r>
    </w:p>
    <w:p w:rsidR="0053511B" w:rsidRPr="002E6B74"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i/>
          <w:sz w:val="20"/>
          <w:szCs w:val="20"/>
          <w:lang w:val="bs-Latn-BA"/>
        </w:rPr>
      </w:pPr>
    </w:p>
    <w:p w:rsidR="0053511B" w:rsidRPr="002E6B74" w:rsidRDefault="0053511B" w:rsidP="0053511B">
      <w:pPr>
        <w:jc w:val="both"/>
        <w:rPr>
          <w:rFonts w:ascii="Arial" w:hAnsi="Arial" w:cs="Arial"/>
          <w:i/>
          <w:sz w:val="20"/>
          <w:szCs w:val="20"/>
          <w:lang w:val="bs-Latn-BA"/>
        </w:rPr>
      </w:pPr>
    </w:p>
    <w:p w:rsidR="0053511B" w:rsidRPr="00B910B9" w:rsidRDefault="0053511B" w:rsidP="0053511B">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53511B" w:rsidRPr="002E6B74" w:rsidRDefault="0053511B" w:rsidP="0053511B">
      <w:pPr>
        <w:jc w:val="both"/>
        <w:rPr>
          <w:rFonts w:ascii="Arial" w:hAnsi="Arial" w:cs="Arial"/>
          <w:sz w:val="20"/>
          <w:szCs w:val="20"/>
          <w:lang w:val="bs-Latn-BA"/>
        </w:rPr>
      </w:pPr>
    </w:p>
    <w:p w:rsidR="0053511B" w:rsidRPr="00B910B9" w:rsidRDefault="0053511B" w:rsidP="0053511B">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53511B" w:rsidRPr="002E6B74" w:rsidRDefault="0053511B" w:rsidP="0053511B">
      <w:pPr>
        <w:jc w:val="both"/>
        <w:rPr>
          <w:rFonts w:ascii="Arial" w:hAnsi="Arial" w:cs="Arial"/>
          <w:i/>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D53588" w:rsidRDefault="00D53588"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53511B" w:rsidRPr="002E6B74" w:rsidRDefault="0053511B" w:rsidP="0053511B">
      <w:pPr>
        <w:pStyle w:val="IHEADING1"/>
        <w:numPr>
          <w:ilvl w:val="0"/>
          <w:numId w:val="3"/>
        </w:numPr>
        <w:rPr>
          <w:lang w:val="bs-Latn-BA"/>
        </w:rPr>
      </w:pPr>
      <w:bookmarkStart w:id="2" w:name="_Toc167786505"/>
      <w:r w:rsidRPr="002E6B74">
        <w:rPr>
          <w:lang w:val="bs-Latn-BA"/>
        </w:rPr>
        <w:t>PODACI O APLIKANTU</w:t>
      </w:r>
    </w:p>
    <w:bookmarkEnd w:id="2"/>
    <w:p w:rsidR="0053511B" w:rsidRPr="002E6B74" w:rsidRDefault="0053511B" w:rsidP="0053511B">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53511B" w:rsidRPr="002E6B74" w:rsidRDefault="0053511B" w:rsidP="0053511B">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53511B" w:rsidRPr="002E6B74" w:rsidTr="00CC439D">
        <w:tc>
          <w:tcPr>
            <w:tcW w:w="3420" w:type="dxa"/>
            <w:shd w:val="clear" w:color="auto" w:fill="F2F2F2"/>
          </w:tcPr>
          <w:p w:rsidR="0053511B" w:rsidRDefault="0053511B" w:rsidP="00CC439D">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53511B" w:rsidRPr="002E6B74" w:rsidRDefault="0053511B" w:rsidP="00CC439D">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53511B" w:rsidRPr="002E6B74" w:rsidRDefault="0053511B" w:rsidP="00CC439D">
            <w:pPr>
              <w:tabs>
                <w:tab w:val="right" w:pos="8789"/>
              </w:tabs>
              <w:suppressAutoHyphens/>
              <w:rPr>
                <w:rStyle w:val="FootnoteReference"/>
                <w:rFonts w:ascii="Arial" w:hAnsi="Arial" w:cs="Arial"/>
                <w:spacing w:val="-2"/>
                <w:sz w:val="20"/>
                <w:lang w:val="bs-Latn-BA"/>
              </w:rPr>
            </w:pPr>
          </w:p>
        </w:tc>
      </w:tr>
      <w:tr w:rsidR="0053511B" w:rsidRPr="002E6B74" w:rsidTr="00CC439D">
        <w:trPr>
          <w:trHeight w:val="892"/>
        </w:trPr>
        <w:tc>
          <w:tcPr>
            <w:tcW w:w="3420" w:type="dxa"/>
            <w:shd w:val="clear" w:color="auto" w:fill="F2F2F2"/>
          </w:tcPr>
          <w:p w:rsidR="0053511B" w:rsidRPr="002E6B74" w:rsidRDefault="0053511B" w:rsidP="00CC439D">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53511B" w:rsidRPr="002E6B74" w:rsidRDefault="0053511B" w:rsidP="00CC439D">
            <w:pPr>
              <w:tabs>
                <w:tab w:val="right" w:pos="8789"/>
              </w:tabs>
              <w:suppressAutoHyphens/>
              <w:rPr>
                <w:rStyle w:val="FootnoteReference"/>
                <w:rFonts w:ascii="Arial" w:hAnsi="Arial" w:cs="Arial"/>
                <w:spacing w:val="-2"/>
                <w:sz w:val="20"/>
                <w:lang w:val="bs-Latn-BA"/>
              </w:rPr>
            </w:pPr>
          </w:p>
        </w:tc>
      </w:tr>
      <w:tr w:rsidR="0053511B" w:rsidRPr="002E6B74" w:rsidTr="00CC439D">
        <w:trPr>
          <w:trHeight w:val="892"/>
        </w:trPr>
        <w:tc>
          <w:tcPr>
            <w:tcW w:w="3420" w:type="dxa"/>
            <w:shd w:val="clear" w:color="auto" w:fill="F2F2F2"/>
          </w:tcPr>
          <w:p w:rsidR="0053511B" w:rsidRPr="002E6B74" w:rsidRDefault="0053511B" w:rsidP="00CC439D">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53511B" w:rsidRPr="002E6B74" w:rsidRDefault="0053511B" w:rsidP="00CC439D">
            <w:pPr>
              <w:tabs>
                <w:tab w:val="right" w:pos="8789"/>
              </w:tabs>
              <w:suppressAutoHyphens/>
              <w:rPr>
                <w:rStyle w:val="FootnoteReference"/>
                <w:rFonts w:ascii="Arial" w:hAnsi="Arial" w:cs="Arial"/>
                <w:spacing w:val="-2"/>
                <w:sz w:val="20"/>
                <w:lang w:val="bs-Latn-BA"/>
              </w:rPr>
            </w:pPr>
          </w:p>
        </w:tc>
      </w:tr>
      <w:tr w:rsidR="0053511B" w:rsidRPr="002E6B74" w:rsidTr="00CC439D">
        <w:tc>
          <w:tcPr>
            <w:tcW w:w="3420" w:type="dxa"/>
            <w:shd w:val="clear" w:color="auto" w:fill="F2F2F2"/>
          </w:tcPr>
          <w:p w:rsidR="0053511B" w:rsidRPr="002E6B74" w:rsidRDefault="0053511B" w:rsidP="00CC439D">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53511B" w:rsidRPr="002E6B74" w:rsidRDefault="0053511B" w:rsidP="00CC439D">
            <w:pPr>
              <w:tabs>
                <w:tab w:val="right" w:pos="8789"/>
              </w:tabs>
              <w:suppressAutoHyphens/>
              <w:rPr>
                <w:rStyle w:val="FootnoteReference"/>
                <w:rFonts w:ascii="Arial" w:hAnsi="Arial" w:cs="Arial"/>
                <w:spacing w:val="-2"/>
                <w:sz w:val="20"/>
                <w:lang w:val="bs-Latn-BA"/>
              </w:rPr>
            </w:pPr>
          </w:p>
        </w:tc>
      </w:tr>
      <w:tr w:rsidR="0053511B" w:rsidRPr="002E6B74" w:rsidTr="00CC439D">
        <w:tc>
          <w:tcPr>
            <w:tcW w:w="3420" w:type="dxa"/>
            <w:shd w:val="clear" w:color="auto" w:fill="F2F2F2"/>
          </w:tcPr>
          <w:p w:rsidR="0053511B" w:rsidRPr="002E6B74" w:rsidRDefault="0053511B" w:rsidP="00CC439D">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53511B" w:rsidRPr="002E6B74" w:rsidRDefault="0053511B" w:rsidP="00CC439D">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53511B" w:rsidRPr="002E6B74" w:rsidRDefault="0053511B" w:rsidP="00CC439D">
            <w:pPr>
              <w:tabs>
                <w:tab w:val="right" w:pos="8789"/>
              </w:tabs>
              <w:suppressAutoHyphens/>
              <w:rPr>
                <w:rStyle w:val="FootnoteReference"/>
                <w:rFonts w:ascii="Arial" w:hAnsi="Arial" w:cs="Arial"/>
                <w:spacing w:val="-2"/>
                <w:sz w:val="20"/>
                <w:lang w:val="bs-Latn-BA"/>
              </w:rPr>
            </w:pPr>
          </w:p>
        </w:tc>
      </w:tr>
      <w:tr w:rsidR="0053511B" w:rsidRPr="002E6B74" w:rsidTr="00CC439D">
        <w:tc>
          <w:tcPr>
            <w:tcW w:w="3420" w:type="dxa"/>
            <w:shd w:val="clear" w:color="auto" w:fill="F2F2F2"/>
          </w:tcPr>
          <w:p w:rsidR="0053511B" w:rsidRPr="002E6B74" w:rsidRDefault="0053511B" w:rsidP="00CC439D">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53511B" w:rsidRPr="002E6B74" w:rsidRDefault="0053511B" w:rsidP="00CC439D">
            <w:pPr>
              <w:tabs>
                <w:tab w:val="right" w:pos="8789"/>
              </w:tabs>
              <w:suppressAutoHyphens/>
              <w:rPr>
                <w:rStyle w:val="FootnoteReference"/>
                <w:rFonts w:ascii="Arial" w:hAnsi="Arial" w:cs="Arial"/>
                <w:spacing w:val="-2"/>
                <w:sz w:val="20"/>
                <w:lang w:val="bs-Latn-BA"/>
              </w:rPr>
            </w:pPr>
          </w:p>
        </w:tc>
      </w:tr>
      <w:tr w:rsidR="0053511B" w:rsidRPr="002E6B74" w:rsidTr="00CC439D">
        <w:tc>
          <w:tcPr>
            <w:tcW w:w="3420" w:type="dxa"/>
            <w:shd w:val="clear" w:color="auto" w:fill="F2F2F2"/>
          </w:tcPr>
          <w:p w:rsidR="0053511B" w:rsidRPr="002E6B74" w:rsidRDefault="0053511B" w:rsidP="00CC439D">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53511B" w:rsidRPr="002E6B74" w:rsidRDefault="0053511B" w:rsidP="00CC439D">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53511B" w:rsidRPr="002E6B74" w:rsidRDefault="0053511B" w:rsidP="00CC439D">
            <w:pPr>
              <w:tabs>
                <w:tab w:val="right" w:pos="8789"/>
              </w:tabs>
              <w:suppressAutoHyphens/>
              <w:rPr>
                <w:rStyle w:val="FootnoteReference"/>
                <w:rFonts w:ascii="Arial" w:hAnsi="Arial" w:cs="Arial"/>
                <w:spacing w:val="-2"/>
                <w:sz w:val="20"/>
                <w:lang w:val="bs-Latn-BA"/>
              </w:rPr>
            </w:pPr>
          </w:p>
        </w:tc>
      </w:tr>
      <w:tr w:rsidR="0053511B" w:rsidRPr="002E6B74" w:rsidTr="00CC439D">
        <w:tc>
          <w:tcPr>
            <w:tcW w:w="3420" w:type="dxa"/>
            <w:shd w:val="clear" w:color="auto" w:fill="F2F2F2"/>
          </w:tcPr>
          <w:p w:rsidR="0053511B" w:rsidRPr="002E6B74" w:rsidRDefault="0053511B" w:rsidP="00CC439D">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53511B" w:rsidRPr="002E6B74" w:rsidRDefault="0053511B" w:rsidP="00CC439D">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53511B" w:rsidRPr="002E6B74" w:rsidRDefault="0053511B" w:rsidP="00CC439D">
            <w:pPr>
              <w:tabs>
                <w:tab w:val="right" w:pos="8789"/>
              </w:tabs>
              <w:suppressAutoHyphens/>
              <w:rPr>
                <w:rStyle w:val="FootnoteReference"/>
                <w:rFonts w:ascii="Arial" w:hAnsi="Arial" w:cs="Arial"/>
                <w:spacing w:val="-2"/>
                <w:sz w:val="20"/>
                <w:lang w:val="bs-Latn-BA"/>
              </w:rPr>
            </w:pPr>
          </w:p>
        </w:tc>
      </w:tr>
      <w:tr w:rsidR="0053511B" w:rsidRPr="002E6B74" w:rsidTr="00CC439D">
        <w:tc>
          <w:tcPr>
            <w:tcW w:w="9072" w:type="dxa"/>
            <w:gridSpan w:val="2"/>
            <w:shd w:val="clear" w:color="auto" w:fill="F2F2F2"/>
          </w:tcPr>
          <w:p w:rsidR="0053511B" w:rsidRDefault="0053511B" w:rsidP="00CC439D">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53511B" w:rsidRDefault="0053511B" w:rsidP="00CC439D">
            <w:pPr>
              <w:rPr>
                <w:i/>
                <w:color w:val="000000"/>
                <w:sz w:val="20"/>
                <w:szCs w:val="20"/>
                <w:lang w:val="bs-Latn-BA"/>
              </w:rPr>
            </w:pPr>
          </w:p>
          <w:p w:rsidR="0053511B" w:rsidRDefault="0053511B" w:rsidP="00CC439D">
            <w:pPr>
              <w:rPr>
                <w:i/>
                <w:color w:val="000000"/>
                <w:sz w:val="20"/>
                <w:szCs w:val="20"/>
                <w:lang w:val="bs-Latn-BA"/>
              </w:rPr>
            </w:pPr>
          </w:p>
          <w:p w:rsidR="0053511B" w:rsidRDefault="0053511B" w:rsidP="00CC439D">
            <w:pPr>
              <w:rPr>
                <w:i/>
                <w:color w:val="000000"/>
                <w:sz w:val="20"/>
                <w:szCs w:val="20"/>
                <w:lang w:val="bs-Latn-BA"/>
              </w:rPr>
            </w:pPr>
          </w:p>
          <w:p w:rsidR="0053511B" w:rsidRDefault="0053511B" w:rsidP="00CC439D">
            <w:pPr>
              <w:rPr>
                <w:i/>
                <w:color w:val="000000"/>
                <w:sz w:val="20"/>
                <w:szCs w:val="20"/>
                <w:lang w:val="bs-Latn-BA"/>
              </w:rPr>
            </w:pPr>
          </w:p>
          <w:p w:rsidR="0053511B" w:rsidRDefault="0053511B" w:rsidP="00CC439D">
            <w:pPr>
              <w:rPr>
                <w:i/>
                <w:color w:val="000000"/>
                <w:sz w:val="20"/>
                <w:szCs w:val="20"/>
                <w:lang w:val="bs-Latn-BA"/>
              </w:rPr>
            </w:pPr>
          </w:p>
          <w:p w:rsidR="0053511B" w:rsidRDefault="0053511B" w:rsidP="00CC439D">
            <w:pPr>
              <w:rPr>
                <w:i/>
                <w:color w:val="000000"/>
                <w:sz w:val="20"/>
                <w:szCs w:val="20"/>
                <w:lang w:val="bs-Latn-BA"/>
              </w:rPr>
            </w:pPr>
          </w:p>
          <w:p w:rsidR="0053511B" w:rsidRDefault="0053511B" w:rsidP="00CC439D">
            <w:pPr>
              <w:rPr>
                <w:i/>
                <w:color w:val="000000"/>
                <w:sz w:val="20"/>
                <w:szCs w:val="20"/>
                <w:lang w:val="bs-Latn-BA"/>
              </w:rPr>
            </w:pPr>
          </w:p>
          <w:p w:rsidR="0053511B" w:rsidRDefault="0053511B" w:rsidP="00CC439D">
            <w:pPr>
              <w:rPr>
                <w:i/>
                <w:color w:val="000000"/>
                <w:sz w:val="20"/>
                <w:szCs w:val="20"/>
                <w:lang w:val="bs-Latn-BA"/>
              </w:rPr>
            </w:pPr>
          </w:p>
          <w:p w:rsidR="0053511B" w:rsidRPr="002E6B74" w:rsidRDefault="0053511B" w:rsidP="00CC439D">
            <w:pPr>
              <w:tabs>
                <w:tab w:val="right" w:pos="8789"/>
              </w:tabs>
              <w:suppressAutoHyphens/>
              <w:rPr>
                <w:rStyle w:val="FootnoteReference"/>
                <w:rFonts w:ascii="Arial" w:hAnsi="Arial" w:cs="Arial"/>
                <w:spacing w:val="-2"/>
                <w:sz w:val="20"/>
                <w:lang w:val="bs-Latn-BA"/>
              </w:rPr>
            </w:pPr>
          </w:p>
        </w:tc>
      </w:tr>
    </w:tbl>
    <w:p w:rsidR="0053511B" w:rsidRDefault="0053511B" w:rsidP="0053511B">
      <w:pPr>
        <w:rPr>
          <w:rFonts w:ascii="Arial" w:hAnsi="Arial" w:cs="Arial"/>
          <w:sz w:val="20"/>
          <w:szCs w:val="20"/>
          <w:lang w:val="bs-Latn-BA"/>
        </w:rPr>
      </w:pPr>
    </w:p>
    <w:p w:rsidR="0053511B" w:rsidRDefault="0053511B" w:rsidP="0053511B">
      <w:pPr>
        <w:rPr>
          <w:rFonts w:ascii="Arial" w:hAnsi="Arial" w:cs="Arial"/>
          <w:sz w:val="20"/>
          <w:szCs w:val="20"/>
          <w:lang w:val="bs-Latn-BA"/>
        </w:rPr>
      </w:pPr>
    </w:p>
    <w:p w:rsidR="00CC439D" w:rsidRDefault="00CC439D" w:rsidP="0053511B">
      <w:pPr>
        <w:rPr>
          <w:rFonts w:ascii="Arial" w:hAnsi="Arial" w:cs="Arial"/>
          <w:sz w:val="20"/>
          <w:szCs w:val="20"/>
          <w:lang w:val="bs-Latn-BA"/>
        </w:rPr>
      </w:pPr>
    </w:p>
    <w:p w:rsidR="00CC439D" w:rsidRDefault="00CC439D" w:rsidP="0053511B">
      <w:pPr>
        <w:rPr>
          <w:rFonts w:ascii="Arial" w:hAnsi="Arial" w:cs="Arial"/>
          <w:sz w:val="20"/>
          <w:szCs w:val="20"/>
          <w:lang w:val="bs-Latn-BA"/>
        </w:rPr>
      </w:pPr>
    </w:p>
    <w:p w:rsidR="00CC439D" w:rsidRDefault="00CC439D" w:rsidP="0053511B">
      <w:pPr>
        <w:rPr>
          <w:rFonts w:ascii="Arial" w:hAnsi="Arial" w:cs="Arial"/>
          <w:sz w:val="20"/>
          <w:szCs w:val="20"/>
          <w:lang w:val="bs-Latn-BA"/>
        </w:rPr>
      </w:pPr>
    </w:p>
    <w:p w:rsidR="00CC439D" w:rsidRDefault="00CC439D" w:rsidP="0053511B">
      <w:pPr>
        <w:rPr>
          <w:rFonts w:ascii="Arial" w:hAnsi="Arial" w:cs="Arial"/>
          <w:sz w:val="20"/>
          <w:szCs w:val="20"/>
          <w:lang w:val="bs-Latn-BA"/>
        </w:rPr>
      </w:pPr>
    </w:p>
    <w:p w:rsidR="0053511B" w:rsidRPr="002E6B74" w:rsidRDefault="0053511B" w:rsidP="0053511B">
      <w:pPr>
        <w:rPr>
          <w:rFonts w:ascii="Arial" w:hAnsi="Arial" w:cs="Arial"/>
          <w:sz w:val="20"/>
          <w:szCs w:val="20"/>
          <w:lang w:val="bs-Latn-BA"/>
        </w:rPr>
      </w:pPr>
    </w:p>
    <w:p w:rsidR="0053511B" w:rsidRPr="00CC439D" w:rsidRDefault="00CC439D" w:rsidP="00CC439D">
      <w:pPr>
        <w:tabs>
          <w:tab w:val="left" w:pos="2906"/>
        </w:tabs>
        <w:ind w:right="288"/>
        <w:jc w:val="right"/>
        <w:rPr>
          <w:rFonts w:ascii="Arial" w:hAnsi="Arial" w:cs="Arial"/>
          <w:b/>
          <w:sz w:val="20"/>
          <w:szCs w:val="20"/>
        </w:rPr>
      </w:pPr>
      <w:r w:rsidRPr="00CC439D">
        <w:rPr>
          <w:rFonts w:ascii="Arial" w:hAnsi="Arial" w:cs="Arial"/>
          <w:b/>
          <w:sz w:val="20"/>
          <w:szCs w:val="20"/>
        </w:rPr>
        <w:t>PEČAT I POTPIS ODGOVORNE OSOBE</w:t>
      </w:r>
    </w:p>
    <w:p w:rsidR="00CC439D" w:rsidRPr="00CC439D" w:rsidRDefault="00CC439D" w:rsidP="00CC439D">
      <w:pPr>
        <w:tabs>
          <w:tab w:val="left" w:pos="2906"/>
        </w:tabs>
        <w:ind w:right="288"/>
        <w:jc w:val="right"/>
        <w:rPr>
          <w:rFonts w:ascii="Arial" w:hAnsi="Arial" w:cs="Arial"/>
          <w:b/>
          <w:sz w:val="22"/>
          <w:szCs w:val="22"/>
        </w:rPr>
      </w:pPr>
    </w:p>
    <w:p w:rsidR="00CC439D" w:rsidRDefault="00CC439D" w:rsidP="00CC439D">
      <w:pPr>
        <w:tabs>
          <w:tab w:val="left" w:pos="2906"/>
        </w:tabs>
        <w:ind w:right="288"/>
        <w:jc w:val="right"/>
        <w:rPr>
          <w:rFonts w:ascii="Arial" w:hAnsi="Arial" w:cs="Arial"/>
          <w:sz w:val="16"/>
        </w:rPr>
      </w:pPr>
    </w:p>
    <w:p w:rsidR="00CC439D" w:rsidRDefault="00CC439D" w:rsidP="00CC439D">
      <w:pPr>
        <w:tabs>
          <w:tab w:val="left" w:pos="2906"/>
        </w:tabs>
        <w:ind w:right="288"/>
        <w:jc w:val="right"/>
        <w:rPr>
          <w:rFonts w:ascii="Arial" w:hAnsi="Arial" w:cs="Arial"/>
          <w:sz w:val="16"/>
        </w:rPr>
      </w:pPr>
      <w:r>
        <w:rPr>
          <w:rFonts w:ascii="Arial" w:hAnsi="Arial" w:cs="Arial"/>
          <w:sz w:val="16"/>
        </w:rPr>
        <w:t xml:space="preserve"> _________________________________________ </w:t>
      </w:r>
    </w:p>
    <w:p w:rsidR="0053511B" w:rsidRDefault="0053511B" w:rsidP="0053511B">
      <w:pPr>
        <w:tabs>
          <w:tab w:val="left" w:pos="2906"/>
        </w:tabs>
        <w:rPr>
          <w:lang w:val="de-DE"/>
        </w:rPr>
      </w:pPr>
    </w:p>
    <w:p w:rsidR="0053511B" w:rsidRDefault="0053511B" w:rsidP="0053511B">
      <w:pPr>
        <w:jc w:val="both"/>
        <w:rPr>
          <w:rFonts w:ascii="Arial" w:hAnsi="Arial" w:cs="Arial"/>
          <w:sz w:val="20"/>
          <w:szCs w:val="20"/>
          <w:lang w:val="bs-Latn-BA"/>
        </w:rPr>
      </w:pPr>
    </w:p>
    <w:p w:rsidR="0053511B" w:rsidRDefault="0053511B" w:rsidP="0053511B">
      <w:pPr>
        <w:jc w:val="both"/>
        <w:rPr>
          <w:rFonts w:ascii="Arial" w:hAnsi="Arial" w:cs="Arial"/>
          <w:sz w:val="20"/>
          <w:szCs w:val="20"/>
          <w:lang w:val="bs-Latn-BA"/>
        </w:rPr>
      </w:pPr>
    </w:p>
    <w:p w:rsidR="00D53588" w:rsidRDefault="00D53588" w:rsidP="0053511B">
      <w:pPr>
        <w:tabs>
          <w:tab w:val="left" w:pos="2906"/>
        </w:tabs>
        <w:rPr>
          <w:lang w:val="de-DE"/>
        </w:rPr>
      </w:pPr>
    </w:p>
    <w:p w:rsidR="00D53588" w:rsidRDefault="00D53588" w:rsidP="0053511B">
      <w:pPr>
        <w:tabs>
          <w:tab w:val="left" w:pos="2906"/>
        </w:tabs>
        <w:rPr>
          <w:lang w:val="de-DE"/>
        </w:rPr>
      </w:pPr>
    </w:p>
    <w:p w:rsidR="00D53588" w:rsidRDefault="00D53588" w:rsidP="0053511B">
      <w:pPr>
        <w:tabs>
          <w:tab w:val="left" w:pos="2906"/>
        </w:tabs>
        <w:rPr>
          <w:lang w:val="de-DE"/>
        </w:rPr>
      </w:pPr>
    </w:p>
    <w:p w:rsidR="00CC439D" w:rsidRDefault="00CC439D" w:rsidP="0053511B">
      <w:pPr>
        <w:tabs>
          <w:tab w:val="left" w:pos="2906"/>
        </w:tabs>
        <w:rPr>
          <w:lang w:val="de-DE"/>
        </w:rPr>
      </w:pPr>
    </w:p>
    <w:p w:rsidR="00D53588" w:rsidRDefault="00D53588" w:rsidP="0053511B">
      <w:pPr>
        <w:tabs>
          <w:tab w:val="left" w:pos="2906"/>
        </w:tabs>
        <w:rPr>
          <w:lang w:val="de-DE"/>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0"/>
        <w:gridCol w:w="7"/>
        <w:gridCol w:w="2414"/>
        <w:gridCol w:w="6320"/>
        <w:gridCol w:w="11"/>
        <w:gridCol w:w="26"/>
      </w:tblGrid>
      <w:tr w:rsidR="0053511B" w:rsidRPr="00921269" w:rsidTr="00FE69D4">
        <w:trPr>
          <w:gridAfter w:val="2"/>
          <w:wAfter w:w="37" w:type="dxa"/>
        </w:trPr>
        <w:tc>
          <w:tcPr>
            <w:tcW w:w="3321" w:type="dxa"/>
            <w:gridSpan w:val="4"/>
            <w:vAlign w:val="center"/>
          </w:tcPr>
          <w:p w:rsidR="0053511B" w:rsidRDefault="0053511B" w:rsidP="00CC439D">
            <w:pPr>
              <w:tabs>
                <w:tab w:val="left" w:pos="2906"/>
              </w:tabs>
              <w:rPr>
                <w:rFonts w:ascii="Arial" w:hAnsi="Arial" w:cs="Arial"/>
                <w:b/>
                <w:bCs/>
                <w:sz w:val="20"/>
                <w:lang w:val="de-DE"/>
              </w:rPr>
            </w:pPr>
            <w:r>
              <w:rPr>
                <w:rFonts w:ascii="Arial" w:hAnsi="Arial" w:cs="Arial"/>
                <w:b/>
                <w:bCs/>
                <w:sz w:val="20"/>
                <w:lang w:val="de-DE"/>
              </w:rPr>
              <w:t>4</w:t>
            </w:r>
            <w:r w:rsidRPr="005C5320">
              <w:rPr>
                <w:rFonts w:ascii="Arial" w:hAnsi="Arial" w:cs="Arial"/>
                <w:b/>
                <w:bCs/>
                <w:sz w:val="20"/>
                <w:lang w:val="de-DE"/>
              </w:rPr>
              <w:t>. PROVJERITE JESTE LI UZ</w:t>
            </w:r>
          </w:p>
          <w:p w:rsidR="0053511B" w:rsidRDefault="0053511B" w:rsidP="00CC439D">
            <w:pPr>
              <w:tabs>
                <w:tab w:val="left" w:pos="2906"/>
              </w:tabs>
              <w:rPr>
                <w:rFonts w:ascii="Arial" w:hAnsi="Arial" w:cs="Arial"/>
                <w:b/>
                <w:bCs/>
                <w:sz w:val="20"/>
                <w:lang w:val="de-DE"/>
              </w:rPr>
            </w:pPr>
            <w:r>
              <w:rPr>
                <w:rFonts w:ascii="Arial" w:hAnsi="Arial" w:cs="Arial"/>
                <w:b/>
                <w:bCs/>
                <w:sz w:val="20"/>
                <w:lang w:val="de-DE"/>
              </w:rPr>
              <w:t xml:space="preserve">   APLIKACIONU FORMU ZA </w:t>
            </w:r>
          </w:p>
          <w:p w:rsidR="0053511B" w:rsidRPr="005C5320" w:rsidRDefault="0053511B" w:rsidP="00CC439D">
            <w:pPr>
              <w:tabs>
                <w:tab w:val="left" w:pos="2906"/>
              </w:tabs>
              <w:rPr>
                <w:rFonts w:ascii="Arial" w:hAnsi="Arial" w:cs="Arial"/>
                <w:b/>
                <w:bCs/>
                <w:sz w:val="20"/>
              </w:rPr>
            </w:pPr>
            <w:r>
              <w:rPr>
                <w:rFonts w:ascii="Arial" w:hAnsi="Arial" w:cs="Arial"/>
                <w:b/>
                <w:bCs/>
                <w:sz w:val="20"/>
                <w:lang w:val="de-DE"/>
              </w:rPr>
              <w:t xml:space="preserve">PROJEKTE  </w:t>
            </w:r>
            <w:r w:rsidRPr="005C5320">
              <w:rPr>
                <w:rFonts w:ascii="Arial" w:hAnsi="Arial" w:cs="Arial"/>
                <w:b/>
                <w:bCs/>
                <w:sz w:val="20"/>
                <w:lang w:val="de-DE"/>
              </w:rPr>
              <w:t>PRILOŽILI:</w:t>
            </w:r>
          </w:p>
        </w:tc>
        <w:tc>
          <w:tcPr>
            <w:tcW w:w="6320" w:type="dxa"/>
          </w:tcPr>
          <w:p w:rsidR="0053511B" w:rsidRPr="005C5320" w:rsidRDefault="0053511B" w:rsidP="00CC439D">
            <w:pPr>
              <w:tabs>
                <w:tab w:val="left" w:pos="2906"/>
              </w:tabs>
              <w:rPr>
                <w:rFonts w:ascii="Arial" w:hAnsi="Arial" w:cs="Arial"/>
                <w:sz w:val="20"/>
              </w:rPr>
            </w:pPr>
            <w:r w:rsidRPr="005C5320">
              <w:rPr>
                <w:sz w:val="20"/>
              </w:rPr>
              <w:object w:dxaOrig="7278" w:dyaOrig="1056">
                <v:shape id="_x0000_i1025" type="#_x0000_t75" style="width:301.5pt;height:43.5pt" o:ole="">
                  <v:imagedata r:id="rId13" o:title=""/>
                </v:shape>
                <o:OLEObject Type="Embed" ProgID="CorelDRAW.Graphic.10" ShapeID="_x0000_i1025" DrawAspect="Content" ObjectID="_1503734527" r:id="rId14"/>
              </w:object>
            </w:r>
          </w:p>
        </w:tc>
      </w:tr>
      <w:tr w:rsidR="0053511B" w:rsidRPr="009B6DE4" w:rsidTr="00FE69D4">
        <w:trPr>
          <w:gridAfter w:val="1"/>
          <w:wAfter w:w="26" w:type="dxa"/>
          <w:cantSplit/>
          <w:trHeight w:val="227"/>
        </w:trPr>
        <w:tc>
          <w:tcPr>
            <w:tcW w:w="9652" w:type="dxa"/>
            <w:gridSpan w:val="6"/>
          </w:tcPr>
          <w:p w:rsidR="00A77266" w:rsidRDefault="00A77266" w:rsidP="00CC439D">
            <w:pPr>
              <w:tabs>
                <w:tab w:val="left" w:pos="2906"/>
              </w:tabs>
              <w:rPr>
                <w:color w:val="FF0000"/>
                <w:sz w:val="20"/>
              </w:rPr>
            </w:pPr>
          </w:p>
          <w:p w:rsidR="0053511B" w:rsidRPr="009B6DE4" w:rsidRDefault="0053511B" w:rsidP="00CC439D">
            <w:pPr>
              <w:tabs>
                <w:tab w:val="left" w:pos="2906"/>
              </w:tabs>
              <w:rPr>
                <w:color w:val="FF0000"/>
                <w:sz w:val="20"/>
              </w:rPr>
            </w:pPr>
            <w:r>
              <w:rPr>
                <w:color w:val="FF0000"/>
                <w:sz w:val="20"/>
              </w:rPr>
              <w:t xml:space="preserve">A ) Za aplikante u okviru prvog posebnog cilja </w:t>
            </w:r>
          </w:p>
        </w:tc>
      </w:tr>
      <w:tr w:rsidR="0053511B" w:rsidRPr="009B6DE4" w:rsidTr="00FE69D4">
        <w:trPr>
          <w:gridAfter w:val="1"/>
          <w:wAfter w:w="26" w:type="dxa"/>
          <w:cantSplit/>
          <w:trHeight w:val="227"/>
        </w:trPr>
        <w:tc>
          <w:tcPr>
            <w:tcW w:w="540" w:type="dxa"/>
          </w:tcPr>
          <w:p w:rsidR="0053511B" w:rsidRDefault="0053511B" w:rsidP="00CC439D">
            <w:pPr>
              <w:tabs>
                <w:tab w:val="left" w:pos="2906"/>
              </w:tabs>
              <w:rPr>
                <w:rFonts w:ascii="Arial" w:hAnsi="Arial" w:cs="Arial"/>
                <w:sz w:val="18"/>
              </w:rPr>
            </w:pPr>
            <w:r>
              <w:rPr>
                <w:rFonts w:ascii="Arial" w:hAnsi="Arial" w:cs="Arial"/>
                <w:sz w:val="18"/>
              </w:rPr>
              <w:t>1.</w:t>
            </w:r>
          </w:p>
        </w:tc>
        <w:tc>
          <w:tcPr>
            <w:tcW w:w="360" w:type="dxa"/>
            <w:vAlign w:val="center"/>
          </w:tcPr>
          <w:p w:rsidR="0053511B" w:rsidRPr="00486C57" w:rsidRDefault="0053511B" w:rsidP="00CC439D">
            <w:pPr>
              <w:tabs>
                <w:tab w:val="left" w:pos="2906"/>
              </w:tabs>
              <w:rPr>
                <w:rFonts w:ascii="Arial" w:hAnsi="Arial" w:cs="Arial"/>
                <w:color w:val="FF0000"/>
                <w:sz w:val="20"/>
              </w:rPr>
            </w:pPr>
          </w:p>
        </w:tc>
        <w:tc>
          <w:tcPr>
            <w:tcW w:w="8752" w:type="dxa"/>
            <w:gridSpan w:val="4"/>
            <w:vAlign w:val="center"/>
          </w:tcPr>
          <w:p w:rsidR="0053511B" w:rsidRPr="009B6DE4" w:rsidRDefault="0053511B" w:rsidP="00CC439D">
            <w:pPr>
              <w:tabs>
                <w:tab w:val="left" w:pos="2906"/>
              </w:tabs>
              <w:rPr>
                <w:color w:val="FF0000"/>
                <w:sz w:val="20"/>
              </w:rPr>
            </w:pPr>
            <w:r w:rsidRPr="009B6DE4">
              <w:rPr>
                <w:color w:val="FF0000"/>
                <w:sz w:val="20"/>
              </w:rPr>
              <w:t xml:space="preserve">Popunjen aplikacioni obrazac </w:t>
            </w:r>
            <w:r>
              <w:rPr>
                <w:color w:val="FF0000"/>
                <w:sz w:val="20"/>
              </w:rPr>
              <w:t>projekta</w:t>
            </w:r>
          </w:p>
        </w:tc>
      </w:tr>
      <w:tr w:rsidR="0053511B" w:rsidRPr="009B6DE4" w:rsidTr="00FE69D4">
        <w:trPr>
          <w:gridAfter w:val="1"/>
          <w:wAfter w:w="26" w:type="dxa"/>
          <w:cantSplit/>
          <w:trHeight w:val="227"/>
        </w:trPr>
        <w:tc>
          <w:tcPr>
            <w:tcW w:w="540" w:type="dxa"/>
          </w:tcPr>
          <w:p w:rsidR="0053511B" w:rsidRDefault="0053511B" w:rsidP="00CC439D">
            <w:pPr>
              <w:tabs>
                <w:tab w:val="left" w:pos="2906"/>
              </w:tabs>
              <w:rPr>
                <w:rFonts w:ascii="Arial" w:hAnsi="Arial" w:cs="Arial"/>
                <w:sz w:val="18"/>
              </w:rPr>
            </w:pPr>
            <w:r>
              <w:rPr>
                <w:rFonts w:ascii="Arial" w:hAnsi="Arial" w:cs="Arial"/>
                <w:sz w:val="18"/>
              </w:rPr>
              <w:t>2.</w:t>
            </w:r>
          </w:p>
        </w:tc>
        <w:tc>
          <w:tcPr>
            <w:tcW w:w="360" w:type="dxa"/>
            <w:vAlign w:val="center"/>
          </w:tcPr>
          <w:p w:rsidR="0053511B" w:rsidRPr="00486C57" w:rsidRDefault="0053511B" w:rsidP="00CC439D">
            <w:pPr>
              <w:tabs>
                <w:tab w:val="left" w:pos="2906"/>
              </w:tabs>
              <w:rPr>
                <w:rFonts w:ascii="Arial" w:hAnsi="Arial" w:cs="Arial"/>
                <w:color w:val="FF0000"/>
                <w:sz w:val="20"/>
              </w:rPr>
            </w:pPr>
          </w:p>
        </w:tc>
        <w:tc>
          <w:tcPr>
            <w:tcW w:w="8752" w:type="dxa"/>
            <w:gridSpan w:val="4"/>
            <w:vAlign w:val="center"/>
          </w:tcPr>
          <w:p w:rsidR="0053511B" w:rsidRPr="009B6DE4" w:rsidRDefault="0053511B" w:rsidP="00CC439D">
            <w:pPr>
              <w:tabs>
                <w:tab w:val="left" w:pos="2906"/>
              </w:tabs>
              <w:rPr>
                <w:color w:val="FF0000"/>
                <w:sz w:val="20"/>
              </w:rPr>
            </w:pPr>
            <w:r w:rsidRPr="009B6DE4">
              <w:rPr>
                <w:color w:val="FF0000"/>
                <w:sz w:val="20"/>
              </w:rPr>
              <w:t xml:space="preserve">Ovjerena izjava o namjenskom trošenju sredstava, iz aplikacione forme za </w:t>
            </w:r>
            <w:r>
              <w:rPr>
                <w:color w:val="FF0000"/>
                <w:sz w:val="20"/>
              </w:rPr>
              <w:t>projekte</w:t>
            </w:r>
          </w:p>
        </w:tc>
      </w:tr>
      <w:tr w:rsidR="0053511B" w:rsidRPr="009B6DE4" w:rsidTr="00FE69D4">
        <w:trPr>
          <w:gridAfter w:val="1"/>
          <w:wAfter w:w="26" w:type="dxa"/>
          <w:cantSplit/>
          <w:trHeight w:val="227"/>
        </w:trPr>
        <w:tc>
          <w:tcPr>
            <w:tcW w:w="540" w:type="dxa"/>
          </w:tcPr>
          <w:p w:rsidR="0053511B" w:rsidRDefault="0053511B" w:rsidP="00CC439D">
            <w:pPr>
              <w:tabs>
                <w:tab w:val="left" w:pos="2906"/>
              </w:tabs>
              <w:rPr>
                <w:rFonts w:ascii="Arial" w:hAnsi="Arial" w:cs="Arial"/>
                <w:sz w:val="18"/>
              </w:rPr>
            </w:pPr>
            <w:r>
              <w:rPr>
                <w:rFonts w:ascii="Arial" w:hAnsi="Arial" w:cs="Arial"/>
                <w:sz w:val="18"/>
              </w:rPr>
              <w:t>3.</w:t>
            </w:r>
          </w:p>
        </w:tc>
        <w:tc>
          <w:tcPr>
            <w:tcW w:w="360" w:type="dxa"/>
            <w:vAlign w:val="center"/>
          </w:tcPr>
          <w:p w:rsidR="0053511B" w:rsidRPr="00486C57" w:rsidRDefault="0053511B" w:rsidP="00CC439D">
            <w:pPr>
              <w:tabs>
                <w:tab w:val="left" w:pos="2906"/>
              </w:tabs>
              <w:rPr>
                <w:rFonts w:ascii="Arial" w:hAnsi="Arial" w:cs="Arial"/>
                <w:color w:val="FF0000"/>
                <w:sz w:val="20"/>
              </w:rPr>
            </w:pPr>
          </w:p>
        </w:tc>
        <w:tc>
          <w:tcPr>
            <w:tcW w:w="8752" w:type="dxa"/>
            <w:gridSpan w:val="4"/>
            <w:vAlign w:val="center"/>
          </w:tcPr>
          <w:p w:rsidR="0053511B" w:rsidRPr="009B6DE4" w:rsidRDefault="0053511B" w:rsidP="00CC439D">
            <w:pPr>
              <w:tabs>
                <w:tab w:val="left" w:pos="2906"/>
              </w:tabs>
              <w:rPr>
                <w:color w:val="FF0000"/>
                <w:sz w:val="20"/>
              </w:rPr>
            </w:pPr>
            <w:r w:rsidRPr="009B6DE4">
              <w:rPr>
                <w:color w:val="FF0000"/>
                <w:sz w:val="20"/>
              </w:rPr>
              <w:t>Ugovor o otvorenom bankovnom računu</w:t>
            </w:r>
            <w:r>
              <w:rPr>
                <w:color w:val="FF0000"/>
                <w:sz w:val="20"/>
              </w:rPr>
              <w:t xml:space="preserve"> i uvjerenje da isti nije u blokadi</w:t>
            </w:r>
          </w:p>
        </w:tc>
      </w:tr>
      <w:tr w:rsidR="0053511B" w:rsidRPr="009B6DE4" w:rsidTr="00FE69D4">
        <w:trPr>
          <w:gridAfter w:val="1"/>
          <w:wAfter w:w="26" w:type="dxa"/>
          <w:cantSplit/>
          <w:trHeight w:val="227"/>
        </w:trPr>
        <w:tc>
          <w:tcPr>
            <w:tcW w:w="540" w:type="dxa"/>
          </w:tcPr>
          <w:p w:rsidR="0034348A" w:rsidRDefault="0034348A" w:rsidP="00CC439D">
            <w:pPr>
              <w:tabs>
                <w:tab w:val="left" w:pos="2906"/>
              </w:tabs>
              <w:rPr>
                <w:rFonts w:ascii="Arial" w:hAnsi="Arial" w:cs="Arial"/>
                <w:sz w:val="18"/>
              </w:rPr>
            </w:pPr>
          </w:p>
          <w:p w:rsidR="0053511B" w:rsidRDefault="0053511B" w:rsidP="00CC439D">
            <w:pPr>
              <w:tabs>
                <w:tab w:val="left" w:pos="2906"/>
              </w:tabs>
              <w:rPr>
                <w:rFonts w:ascii="Arial" w:hAnsi="Arial" w:cs="Arial"/>
                <w:sz w:val="18"/>
              </w:rPr>
            </w:pPr>
            <w:r>
              <w:rPr>
                <w:rFonts w:ascii="Arial" w:hAnsi="Arial" w:cs="Arial"/>
                <w:sz w:val="18"/>
              </w:rPr>
              <w:t>4.</w:t>
            </w:r>
          </w:p>
        </w:tc>
        <w:tc>
          <w:tcPr>
            <w:tcW w:w="360" w:type="dxa"/>
            <w:vAlign w:val="center"/>
          </w:tcPr>
          <w:p w:rsidR="0053511B" w:rsidRPr="00486C57" w:rsidRDefault="0053511B" w:rsidP="00CC439D">
            <w:pPr>
              <w:tabs>
                <w:tab w:val="left" w:pos="2906"/>
              </w:tabs>
              <w:rPr>
                <w:rFonts w:ascii="Arial" w:hAnsi="Arial" w:cs="Arial"/>
                <w:color w:val="FF0000"/>
                <w:sz w:val="20"/>
              </w:rPr>
            </w:pPr>
          </w:p>
        </w:tc>
        <w:tc>
          <w:tcPr>
            <w:tcW w:w="8752" w:type="dxa"/>
            <w:gridSpan w:val="4"/>
            <w:vAlign w:val="center"/>
          </w:tcPr>
          <w:p w:rsidR="0053511B" w:rsidRPr="00ED6F67" w:rsidRDefault="0053511B" w:rsidP="00CB2AAC">
            <w:pPr>
              <w:rPr>
                <w:color w:val="FF0000"/>
                <w:sz w:val="20"/>
                <w:lang w:val="bs-Latn-BA"/>
              </w:rPr>
            </w:pPr>
            <w:r>
              <w:rPr>
                <w:color w:val="FF0000"/>
                <w:sz w:val="20"/>
              </w:rPr>
              <w:t xml:space="preserve">Dokaz da </w:t>
            </w:r>
            <w:r w:rsidRPr="00ED6F67">
              <w:rPr>
                <w:color w:val="FF0000"/>
                <w:sz w:val="20"/>
              </w:rPr>
              <w:t xml:space="preserve"> su </w:t>
            </w:r>
            <w:r w:rsidR="00CB2AAC">
              <w:rPr>
                <w:color w:val="FF0000"/>
                <w:sz w:val="20"/>
              </w:rPr>
              <w:t xml:space="preserve">prvi put </w:t>
            </w:r>
            <w:r w:rsidRPr="00ED6F67">
              <w:rPr>
                <w:color w:val="FF0000"/>
                <w:sz w:val="20"/>
              </w:rPr>
              <w:t>registrovani za obrt</w:t>
            </w:r>
            <w:r w:rsidR="00CB2AAC">
              <w:rPr>
                <w:color w:val="FF0000"/>
                <w:sz w:val="20"/>
              </w:rPr>
              <w:t>,</w:t>
            </w:r>
            <w:r w:rsidRPr="00ED6F67">
              <w:rPr>
                <w:color w:val="FF0000"/>
                <w:sz w:val="20"/>
              </w:rPr>
              <w:t xml:space="preserve"> </w:t>
            </w:r>
            <w:r w:rsidR="00CB2AAC">
              <w:rPr>
                <w:color w:val="FF0000"/>
                <w:sz w:val="20"/>
              </w:rPr>
              <w:t>koj</w:t>
            </w:r>
            <w:r w:rsidR="00C60F2B">
              <w:rPr>
                <w:color w:val="FF0000"/>
                <w:sz w:val="20"/>
              </w:rPr>
              <w:t>i</w:t>
            </w:r>
            <w:r w:rsidRPr="00ED6F67">
              <w:rPr>
                <w:color w:val="FF0000"/>
                <w:sz w:val="20"/>
              </w:rPr>
              <w:t xml:space="preserve"> je izdao nadležni </w:t>
            </w:r>
            <w:r w:rsidR="00FE69D4">
              <w:rPr>
                <w:color w:val="FF0000"/>
                <w:sz w:val="20"/>
              </w:rPr>
              <w:t>općinski organ u 2015.godini</w:t>
            </w:r>
            <w:r w:rsidRPr="00ED6F67">
              <w:rPr>
                <w:color w:val="FF0000"/>
                <w:sz w:val="20"/>
              </w:rPr>
              <w:t xml:space="preserve"> i da im je prebivalište (registracija) na prostoru Bosansko-podrinjskog kantona Goražde</w:t>
            </w:r>
            <w:r w:rsidR="00FC177B">
              <w:rPr>
                <w:color w:val="FF0000"/>
                <w:sz w:val="20"/>
              </w:rPr>
              <w:t xml:space="preserve"> </w:t>
            </w:r>
            <w:r w:rsidR="00FC177B" w:rsidRPr="00CB2FDA">
              <w:rPr>
                <w:color w:val="FF0000"/>
                <w:sz w:val="20"/>
                <w:szCs w:val="20"/>
              </w:rPr>
              <w:t>t</w:t>
            </w:r>
            <w:r w:rsidR="00FC177B">
              <w:rPr>
                <w:color w:val="FF0000"/>
                <w:sz w:val="20"/>
              </w:rPr>
              <w:t>e</w:t>
            </w:r>
            <w:r w:rsidR="00FC177B" w:rsidRPr="00CB2FDA">
              <w:rPr>
                <w:color w:val="FF0000"/>
                <w:sz w:val="20"/>
                <w:szCs w:val="20"/>
              </w:rPr>
              <w:t xml:space="preserve"> </w:t>
            </w:r>
            <w:r w:rsidR="00FC177B" w:rsidRPr="005F4E45">
              <w:rPr>
                <w:color w:val="FF0000"/>
                <w:sz w:val="20"/>
                <w:szCs w:val="20"/>
              </w:rPr>
              <w:t>da nisu registrovani za trgovinsku, ugostiteljsku i poljoprivrednu djelatnost,</w:t>
            </w:r>
          </w:p>
        </w:tc>
      </w:tr>
      <w:tr w:rsidR="00FE69D4" w:rsidRPr="009B6DE4" w:rsidTr="00FE69D4">
        <w:trPr>
          <w:gridAfter w:val="1"/>
          <w:wAfter w:w="26" w:type="dxa"/>
          <w:cantSplit/>
          <w:trHeight w:val="227"/>
        </w:trPr>
        <w:tc>
          <w:tcPr>
            <w:tcW w:w="540" w:type="dxa"/>
          </w:tcPr>
          <w:p w:rsidR="00FE69D4" w:rsidRDefault="00FE69D4" w:rsidP="00CC439D">
            <w:pPr>
              <w:tabs>
                <w:tab w:val="left" w:pos="2906"/>
              </w:tabs>
              <w:rPr>
                <w:rFonts w:ascii="Arial" w:hAnsi="Arial" w:cs="Arial"/>
                <w:sz w:val="18"/>
              </w:rPr>
            </w:pPr>
          </w:p>
          <w:p w:rsidR="0034348A" w:rsidRDefault="0034348A" w:rsidP="00CC439D">
            <w:pPr>
              <w:tabs>
                <w:tab w:val="left" w:pos="2906"/>
              </w:tabs>
              <w:rPr>
                <w:rFonts w:ascii="Arial" w:hAnsi="Arial" w:cs="Arial"/>
                <w:sz w:val="18"/>
              </w:rPr>
            </w:pPr>
            <w:r>
              <w:rPr>
                <w:rFonts w:ascii="Arial" w:hAnsi="Arial" w:cs="Arial"/>
                <w:sz w:val="18"/>
              </w:rPr>
              <w:t>5.</w:t>
            </w:r>
          </w:p>
        </w:tc>
        <w:tc>
          <w:tcPr>
            <w:tcW w:w="360" w:type="dxa"/>
            <w:vAlign w:val="center"/>
          </w:tcPr>
          <w:p w:rsidR="00FE69D4" w:rsidRPr="00486C57" w:rsidRDefault="00FE69D4" w:rsidP="00CC439D">
            <w:pPr>
              <w:tabs>
                <w:tab w:val="left" w:pos="2906"/>
              </w:tabs>
              <w:rPr>
                <w:rFonts w:ascii="Arial" w:hAnsi="Arial" w:cs="Arial"/>
                <w:color w:val="FF0000"/>
                <w:sz w:val="20"/>
              </w:rPr>
            </w:pPr>
          </w:p>
        </w:tc>
        <w:tc>
          <w:tcPr>
            <w:tcW w:w="8752" w:type="dxa"/>
            <w:gridSpan w:val="4"/>
            <w:vAlign w:val="center"/>
          </w:tcPr>
          <w:p w:rsidR="00FE69D4" w:rsidRPr="00FE69D4" w:rsidRDefault="00FE69D4" w:rsidP="00131828">
            <w:pPr>
              <w:pStyle w:val="BodyText"/>
              <w:jc w:val="both"/>
              <w:rPr>
                <w:rFonts w:ascii="Times New Roman" w:hAnsi="Times New Roman"/>
                <w:color w:val="FF0000"/>
                <w:sz w:val="20"/>
              </w:rPr>
            </w:pPr>
            <w:r>
              <w:rPr>
                <w:rFonts w:ascii="Times New Roman" w:hAnsi="Times New Roman"/>
                <w:color w:val="FF0000"/>
                <w:sz w:val="20"/>
              </w:rPr>
              <w:t xml:space="preserve">Dokaz </w:t>
            </w:r>
            <w:r w:rsidRPr="00FE69D4">
              <w:rPr>
                <w:rFonts w:ascii="Times New Roman" w:hAnsi="Times New Roman"/>
                <w:color w:val="FF0000"/>
                <w:sz w:val="20"/>
              </w:rPr>
              <w:t>o upošljavanju minimalno jednog radnika</w:t>
            </w:r>
            <w:r w:rsidR="00131828">
              <w:rPr>
                <w:rFonts w:ascii="Times New Roman" w:hAnsi="Times New Roman"/>
                <w:color w:val="FF0000"/>
                <w:sz w:val="20"/>
              </w:rPr>
              <w:t xml:space="preserve"> ili vlasnika obrta</w:t>
            </w:r>
            <w:r>
              <w:rPr>
                <w:rFonts w:ascii="Times New Roman" w:hAnsi="Times New Roman"/>
                <w:color w:val="FF0000"/>
                <w:sz w:val="20"/>
              </w:rPr>
              <w:t xml:space="preserve"> </w:t>
            </w:r>
            <w:r w:rsidRPr="00FE69D4">
              <w:rPr>
                <w:rFonts w:ascii="Times New Roman" w:hAnsi="Times New Roman"/>
                <w:color w:val="FF0000"/>
                <w:sz w:val="20"/>
              </w:rPr>
              <w:t>na neodređeno vrijeme (uvjerenje Poreske uprave)</w:t>
            </w:r>
            <w:r w:rsidR="00FC177B">
              <w:rPr>
                <w:rFonts w:ascii="Times New Roman" w:hAnsi="Times New Roman"/>
                <w:color w:val="FF0000"/>
                <w:sz w:val="20"/>
              </w:rPr>
              <w:t xml:space="preserve"> </w:t>
            </w:r>
          </w:p>
        </w:tc>
      </w:tr>
      <w:tr w:rsidR="0053511B" w:rsidRPr="00ED6F67" w:rsidTr="00FE69D4">
        <w:trPr>
          <w:cantSplit/>
          <w:trHeight w:val="227"/>
        </w:trPr>
        <w:tc>
          <w:tcPr>
            <w:tcW w:w="540" w:type="dxa"/>
          </w:tcPr>
          <w:p w:rsidR="0053511B" w:rsidRDefault="0091221C" w:rsidP="00CC439D">
            <w:pPr>
              <w:tabs>
                <w:tab w:val="left" w:pos="2906"/>
              </w:tabs>
              <w:rPr>
                <w:rFonts w:ascii="Arial" w:hAnsi="Arial" w:cs="Arial"/>
                <w:sz w:val="18"/>
              </w:rPr>
            </w:pPr>
            <w:r>
              <w:rPr>
                <w:rFonts w:ascii="Arial" w:hAnsi="Arial" w:cs="Arial"/>
                <w:sz w:val="18"/>
              </w:rPr>
              <w:t>6</w:t>
            </w:r>
            <w:r w:rsidR="0053511B">
              <w:rPr>
                <w:rFonts w:ascii="Arial" w:hAnsi="Arial" w:cs="Arial"/>
                <w:sz w:val="18"/>
              </w:rPr>
              <w:t>.</w:t>
            </w:r>
          </w:p>
        </w:tc>
        <w:tc>
          <w:tcPr>
            <w:tcW w:w="367" w:type="dxa"/>
            <w:gridSpan w:val="2"/>
            <w:vAlign w:val="center"/>
          </w:tcPr>
          <w:p w:rsidR="0053511B" w:rsidRPr="00486C57" w:rsidRDefault="0053511B" w:rsidP="00CC439D">
            <w:pPr>
              <w:tabs>
                <w:tab w:val="left" w:pos="2906"/>
              </w:tabs>
              <w:rPr>
                <w:rFonts w:ascii="Arial" w:hAnsi="Arial" w:cs="Arial"/>
                <w:color w:val="FF0000"/>
                <w:sz w:val="20"/>
              </w:rPr>
            </w:pPr>
          </w:p>
        </w:tc>
        <w:tc>
          <w:tcPr>
            <w:tcW w:w="8771" w:type="dxa"/>
            <w:gridSpan w:val="4"/>
            <w:vAlign w:val="center"/>
          </w:tcPr>
          <w:p w:rsidR="0053511B" w:rsidRPr="00ED6F67" w:rsidRDefault="0053511B" w:rsidP="00113731">
            <w:pPr>
              <w:rPr>
                <w:color w:val="FF0000"/>
                <w:sz w:val="20"/>
                <w:lang w:val="bs-Latn-BA"/>
              </w:rPr>
            </w:pPr>
            <w:r>
              <w:rPr>
                <w:color w:val="FF0000"/>
                <w:sz w:val="20"/>
              </w:rPr>
              <w:t>D</w:t>
            </w:r>
            <w:r w:rsidRPr="00ED6F67">
              <w:rPr>
                <w:color w:val="FF0000"/>
                <w:sz w:val="20"/>
              </w:rPr>
              <w:t xml:space="preserve">okaz da nemaju neizmirenih obaveza za poreze  ili ugovor kojim se  reprogramiraju </w:t>
            </w:r>
            <w:r w:rsidR="00131828">
              <w:rPr>
                <w:color w:val="FF0000"/>
                <w:sz w:val="20"/>
              </w:rPr>
              <w:t xml:space="preserve">iste </w:t>
            </w:r>
            <w:r w:rsidR="00FC177B">
              <w:rPr>
                <w:color w:val="FF0000"/>
                <w:sz w:val="20"/>
              </w:rPr>
              <w:t>(Poreska uprava)</w:t>
            </w:r>
          </w:p>
        </w:tc>
      </w:tr>
      <w:tr w:rsidR="0034348A" w:rsidRPr="00ED6F67" w:rsidTr="00FE69D4">
        <w:trPr>
          <w:cantSplit/>
          <w:trHeight w:val="227"/>
        </w:trPr>
        <w:tc>
          <w:tcPr>
            <w:tcW w:w="540" w:type="dxa"/>
          </w:tcPr>
          <w:p w:rsidR="0034348A" w:rsidRPr="008A1B05" w:rsidRDefault="0091221C" w:rsidP="008E32BC">
            <w:pPr>
              <w:tabs>
                <w:tab w:val="left" w:pos="2906"/>
              </w:tabs>
              <w:rPr>
                <w:sz w:val="18"/>
              </w:rPr>
            </w:pPr>
            <w:r>
              <w:rPr>
                <w:sz w:val="18"/>
              </w:rPr>
              <w:t>7</w:t>
            </w:r>
            <w:r w:rsidR="0034348A" w:rsidRPr="008A1B05">
              <w:rPr>
                <w:sz w:val="18"/>
              </w:rPr>
              <w:t>.</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Default="0034348A" w:rsidP="00113731">
            <w:pPr>
              <w:rPr>
                <w:color w:val="FF0000"/>
                <w:sz w:val="20"/>
              </w:rPr>
            </w:pPr>
            <w:r>
              <w:rPr>
                <w:color w:val="FF0000"/>
                <w:sz w:val="20"/>
                <w:lang w:val="bs-Latn-BA"/>
              </w:rPr>
              <w:t>U</w:t>
            </w:r>
            <w:r w:rsidRPr="00ED6F67">
              <w:rPr>
                <w:color w:val="FF0000"/>
                <w:sz w:val="20"/>
                <w:lang w:val="bs-Latn-BA"/>
              </w:rPr>
              <w:t>vjerenje o izmirenim doprinosima (PIO/MIO i zdravstvo) sa listom osiguranih osoba-uposlenika (Poreska uprava)</w:t>
            </w:r>
          </w:p>
        </w:tc>
      </w:tr>
      <w:tr w:rsidR="0034348A" w:rsidRPr="00ED6F67" w:rsidTr="00FE69D4">
        <w:trPr>
          <w:cantSplit/>
          <w:trHeight w:val="374"/>
        </w:trPr>
        <w:tc>
          <w:tcPr>
            <w:tcW w:w="540" w:type="dxa"/>
          </w:tcPr>
          <w:p w:rsidR="0034348A" w:rsidRPr="008A1B05" w:rsidRDefault="0091221C" w:rsidP="008E32BC">
            <w:pPr>
              <w:tabs>
                <w:tab w:val="left" w:pos="2906"/>
              </w:tabs>
              <w:rPr>
                <w:sz w:val="18"/>
              </w:rPr>
            </w:pPr>
            <w:r>
              <w:rPr>
                <w:sz w:val="18"/>
              </w:rPr>
              <w:t>8</w:t>
            </w:r>
            <w:r w:rsidR="0034348A" w:rsidRPr="008A1B05">
              <w:rPr>
                <w:sz w:val="18"/>
              </w:rPr>
              <w:t>.</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ED6F67" w:rsidRDefault="0034348A" w:rsidP="00CC439D">
            <w:pPr>
              <w:rPr>
                <w:color w:val="FF0000"/>
                <w:sz w:val="20"/>
                <w:lang w:val="bs-Latn-BA"/>
              </w:rPr>
            </w:pPr>
            <w:r>
              <w:rPr>
                <w:color w:val="FF0000"/>
                <w:sz w:val="20"/>
              </w:rPr>
              <w:t>D</w:t>
            </w:r>
            <w:r w:rsidRPr="00ED6F67">
              <w:rPr>
                <w:color w:val="FF0000"/>
                <w:sz w:val="20"/>
              </w:rPr>
              <w:t>okaz da nemaju neizmiren</w:t>
            </w:r>
            <w:r>
              <w:rPr>
                <w:color w:val="FF0000"/>
                <w:sz w:val="20"/>
              </w:rPr>
              <w:t>ih obaveza po osnovu članarine O</w:t>
            </w:r>
            <w:r w:rsidRPr="00ED6F67">
              <w:rPr>
                <w:color w:val="FF0000"/>
                <w:sz w:val="20"/>
              </w:rPr>
              <w:t>brtničkoj komori (uvjerenje Obrtničke komore Bosansko-podrinjskog kantona Goražde)</w:t>
            </w:r>
          </w:p>
        </w:tc>
      </w:tr>
      <w:tr w:rsidR="0034348A" w:rsidRPr="00ED6F67" w:rsidTr="00FE69D4">
        <w:trPr>
          <w:cantSplit/>
          <w:trHeight w:val="227"/>
        </w:trPr>
        <w:tc>
          <w:tcPr>
            <w:tcW w:w="540" w:type="dxa"/>
          </w:tcPr>
          <w:p w:rsidR="0034348A" w:rsidRPr="008A1B05" w:rsidRDefault="0091221C" w:rsidP="008E32BC">
            <w:pPr>
              <w:tabs>
                <w:tab w:val="left" w:pos="2906"/>
              </w:tabs>
              <w:rPr>
                <w:sz w:val="18"/>
              </w:rPr>
            </w:pPr>
            <w:r>
              <w:rPr>
                <w:sz w:val="18"/>
              </w:rPr>
              <w:t>9</w:t>
            </w:r>
            <w:r w:rsidR="0034348A" w:rsidRPr="008A1B05">
              <w:rPr>
                <w:sz w:val="18"/>
              </w:rPr>
              <w:t>.</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ED6F67" w:rsidRDefault="0034348A" w:rsidP="00CC439D">
            <w:pPr>
              <w:jc w:val="both"/>
              <w:rPr>
                <w:color w:val="FF0000"/>
                <w:sz w:val="20"/>
              </w:rPr>
            </w:pPr>
            <w:r>
              <w:rPr>
                <w:color w:val="FF0000"/>
                <w:sz w:val="20"/>
                <w:lang w:val="bs-Latn-BA"/>
              </w:rPr>
              <w:t xml:space="preserve">Obavještenje o razvrstavanju  pravnog lica </w:t>
            </w:r>
            <w:r w:rsidRPr="004D6A32">
              <w:rPr>
                <w:color w:val="FF0000"/>
                <w:sz w:val="20"/>
                <w:lang w:val="bs-Latn-BA"/>
              </w:rPr>
              <w:t>po „</w:t>
            </w:r>
            <w:r w:rsidRPr="004D6A32">
              <w:rPr>
                <w:rFonts w:eastAsia="Calibri"/>
                <w:iCs/>
                <w:color w:val="FF0000"/>
                <w:sz w:val="20"/>
                <w:lang w:val="bs-Latn-BA"/>
              </w:rPr>
              <w:t>Klasifikacij</w:t>
            </w:r>
            <w:r>
              <w:rPr>
                <w:rFonts w:eastAsia="Calibri"/>
                <w:iCs/>
                <w:color w:val="FF0000"/>
                <w:sz w:val="20"/>
                <w:lang w:val="bs-Latn-BA"/>
              </w:rPr>
              <w:t>i</w:t>
            </w:r>
            <w:r w:rsidRPr="004D6A32">
              <w:rPr>
                <w:rFonts w:eastAsia="Calibri"/>
                <w:iCs/>
                <w:color w:val="FF0000"/>
                <w:sz w:val="20"/>
                <w:lang w:val="bs-Latn-BA"/>
              </w:rPr>
              <w:t xml:space="preserve"> djelatnosti Bosne i Hercegovine 2010”</w:t>
            </w:r>
            <w:r>
              <w:rPr>
                <w:rFonts w:eastAsia="Calibri"/>
                <w:iCs/>
                <w:color w:val="FF0000"/>
                <w:sz w:val="20"/>
                <w:lang w:val="bs-Latn-BA"/>
              </w:rPr>
              <w:t xml:space="preserve"> </w:t>
            </w:r>
            <w:r>
              <w:rPr>
                <w:color w:val="FF0000"/>
                <w:sz w:val="20"/>
                <w:lang w:val="bs-Latn-BA"/>
              </w:rPr>
              <w:t>(Federalni zavod za statistiku)</w:t>
            </w:r>
          </w:p>
        </w:tc>
      </w:tr>
      <w:tr w:rsidR="0034348A" w:rsidRPr="00ED6F67" w:rsidTr="00FE69D4">
        <w:trPr>
          <w:cantSplit/>
          <w:trHeight w:val="227"/>
        </w:trPr>
        <w:tc>
          <w:tcPr>
            <w:tcW w:w="540" w:type="dxa"/>
          </w:tcPr>
          <w:p w:rsidR="0034348A" w:rsidRDefault="0034348A" w:rsidP="008E32BC">
            <w:pPr>
              <w:tabs>
                <w:tab w:val="left" w:pos="2906"/>
              </w:tabs>
              <w:rPr>
                <w:sz w:val="18"/>
              </w:rPr>
            </w:pPr>
          </w:p>
          <w:p w:rsidR="0034348A" w:rsidRPr="008A1B05" w:rsidRDefault="0034348A" w:rsidP="0091221C">
            <w:pPr>
              <w:tabs>
                <w:tab w:val="left" w:pos="2906"/>
              </w:tabs>
              <w:rPr>
                <w:sz w:val="18"/>
              </w:rPr>
            </w:pPr>
            <w:r>
              <w:rPr>
                <w:sz w:val="18"/>
              </w:rPr>
              <w:t>1</w:t>
            </w:r>
            <w:r w:rsidR="0091221C">
              <w:rPr>
                <w:sz w:val="18"/>
              </w:rPr>
              <w:t>0</w:t>
            </w:r>
            <w:r w:rsidRPr="008A1B05">
              <w:rPr>
                <w:sz w:val="18"/>
              </w:rPr>
              <w:t>.</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ED6F67" w:rsidRDefault="0034348A" w:rsidP="00CC439D">
            <w:pPr>
              <w:rPr>
                <w:color w:val="FF0000"/>
                <w:sz w:val="20"/>
                <w:lang w:val="bs-Latn-BA"/>
              </w:rPr>
            </w:pPr>
            <w:r>
              <w:rPr>
                <w:color w:val="FF0000"/>
                <w:sz w:val="20"/>
                <w:lang w:val="bs-Latn-BA"/>
              </w:rPr>
              <w:t>ID broj aplikanta  (identifikacioni broj aplikanta)</w:t>
            </w:r>
          </w:p>
        </w:tc>
      </w:tr>
      <w:tr w:rsidR="0034348A" w:rsidRPr="00ED6F67" w:rsidTr="00FE69D4">
        <w:trPr>
          <w:cantSplit/>
          <w:trHeight w:val="227"/>
        </w:trPr>
        <w:tc>
          <w:tcPr>
            <w:tcW w:w="540" w:type="dxa"/>
          </w:tcPr>
          <w:p w:rsidR="0034348A" w:rsidRDefault="0034348A" w:rsidP="00CC439D">
            <w:pPr>
              <w:tabs>
                <w:tab w:val="left" w:pos="2906"/>
              </w:tabs>
              <w:rPr>
                <w:sz w:val="18"/>
              </w:rPr>
            </w:pPr>
          </w:p>
          <w:p w:rsidR="0034348A" w:rsidRPr="008A1B05" w:rsidRDefault="0034348A" w:rsidP="0091221C">
            <w:pPr>
              <w:tabs>
                <w:tab w:val="left" w:pos="2906"/>
              </w:tabs>
              <w:rPr>
                <w:sz w:val="18"/>
              </w:rPr>
            </w:pPr>
            <w:r>
              <w:rPr>
                <w:sz w:val="18"/>
              </w:rPr>
              <w:t>1</w:t>
            </w:r>
            <w:r w:rsidR="0091221C">
              <w:rPr>
                <w:sz w:val="18"/>
              </w:rPr>
              <w:t>1</w:t>
            </w:r>
            <w:r>
              <w:rPr>
                <w:sz w:val="18"/>
              </w:rPr>
              <w:t>.</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34348A" w:rsidRDefault="0034348A" w:rsidP="00CC439D">
            <w:pPr>
              <w:rPr>
                <w:color w:val="FF0000"/>
                <w:sz w:val="20"/>
              </w:rPr>
            </w:pPr>
            <w:r w:rsidRPr="009B6DE4">
              <w:rPr>
                <w:color w:val="FF0000"/>
                <w:sz w:val="20"/>
                <w:lang w:val="bs-Latn-BA"/>
              </w:rPr>
              <w:t xml:space="preserve">Ostala dokumentacija kojom se dokazuje ispunjenje kriterija neophodnih za vrednovanje i ocjenu aplikacija u skladu sa </w:t>
            </w:r>
            <w:r w:rsidR="003D5717">
              <w:rPr>
                <w:color w:val="FF0000"/>
                <w:sz w:val="20"/>
                <w:lang w:val="bs-Latn-BA"/>
              </w:rPr>
              <w:t>„</w:t>
            </w:r>
            <w:r w:rsidRPr="009B6DE4">
              <w:rPr>
                <w:color w:val="FF0000"/>
                <w:sz w:val="20"/>
                <w:lang w:val="bs-Latn-BA"/>
              </w:rPr>
              <w:t xml:space="preserve">Programom </w:t>
            </w:r>
            <w:r w:rsidRPr="009B6DE4">
              <w:rPr>
                <w:color w:val="FF0000"/>
                <w:sz w:val="20"/>
              </w:rPr>
              <w:t xml:space="preserve">podrške razvoju </w:t>
            </w:r>
            <w:r w:rsidR="003D5717">
              <w:rPr>
                <w:color w:val="FF0000"/>
                <w:sz w:val="20"/>
              </w:rPr>
              <w:t xml:space="preserve"> </w:t>
            </w:r>
            <w:r>
              <w:rPr>
                <w:color w:val="FF0000"/>
                <w:sz w:val="20"/>
              </w:rPr>
              <w:t>poduzetništva i obrta za 2015.godinu</w:t>
            </w:r>
            <w:r w:rsidR="003D5717">
              <w:rPr>
                <w:color w:val="FF0000"/>
                <w:sz w:val="20"/>
              </w:rPr>
              <w:t>”</w:t>
            </w:r>
          </w:p>
        </w:tc>
      </w:tr>
      <w:tr w:rsidR="0034348A" w:rsidRPr="00ED6F67" w:rsidTr="00FE69D4">
        <w:trPr>
          <w:cantSplit/>
          <w:trHeight w:val="227"/>
        </w:trPr>
        <w:tc>
          <w:tcPr>
            <w:tcW w:w="9678" w:type="dxa"/>
            <w:gridSpan w:val="7"/>
          </w:tcPr>
          <w:p w:rsidR="0034348A" w:rsidRDefault="0034348A" w:rsidP="00CC439D">
            <w:pPr>
              <w:tabs>
                <w:tab w:val="left" w:pos="2906"/>
              </w:tabs>
              <w:rPr>
                <w:color w:val="FF0000"/>
                <w:sz w:val="20"/>
              </w:rPr>
            </w:pPr>
          </w:p>
          <w:p w:rsidR="0034348A" w:rsidRPr="009B6DE4" w:rsidRDefault="0034348A" w:rsidP="00CC439D">
            <w:pPr>
              <w:tabs>
                <w:tab w:val="left" w:pos="2906"/>
              </w:tabs>
              <w:rPr>
                <w:color w:val="FF0000"/>
                <w:sz w:val="20"/>
              </w:rPr>
            </w:pPr>
            <w:r>
              <w:rPr>
                <w:color w:val="FF0000"/>
                <w:sz w:val="20"/>
              </w:rPr>
              <w:t xml:space="preserve">B) Za aplikante u okviru drugog posebnog cilja </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1.</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9B6DE4" w:rsidRDefault="0034348A" w:rsidP="00CC439D">
            <w:pPr>
              <w:tabs>
                <w:tab w:val="left" w:pos="2906"/>
              </w:tabs>
              <w:rPr>
                <w:color w:val="FF0000"/>
                <w:sz w:val="20"/>
              </w:rPr>
            </w:pPr>
            <w:r w:rsidRPr="009B6DE4">
              <w:rPr>
                <w:color w:val="FF0000"/>
                <w:sz w:val="20"/>
              </w:rPr>
              <w:t xml:space="preserve">Popunjen aplikacioni obrazac </w:t>
            </w:r>
            <w:r>
              <w:rPr>
                <w:color w:val="FF0000"/>
                <w:sz w:val="20"/>
              </w:rPr>
              <w:t>projekta</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2.</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9B6DE4" w:rsidRDefault="0034348A" w:rsidP="00CC439D">
            <w:pPr>
              <w:tabs>
                <w:tab w:val="left" w:pos="2906"/>
              </w:tabs>
              <w:rPr>
                <w:color w:val="FF0000"/>
                <w:sz w:val="20"/>
              </w:rPr>
            </w:pPr>
            <w:r w:rsidRPr="009B6DE4">
              <w:rPr>
                <w:color w:val="FF0000"/>
                <w:sz w:val="20"/>
              </w:rPr>
              <w:t xml:space="preserve">Ovjerena izjava o namjenskom trošenju sredstava, iz aplikacione forme za </w:t>
            </w:r>
            <w:r>
              <w:rPr>
                <w:color w:val="FF0000"/>
                <w:sz w:val="20"/>
              </w:rPr>
              <w:t>projekte</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3.</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9B6DE4" w:rsidRDefault="0034348A" w:rsidP="00CC439D">
            <w:pPr>
              <w:tabs>
                <w:tab w:val="left" w:pos="2906"/>
              </w:tabs>
              <w:rPr>
                <w:color w:val="FF0000"/>
                <w:sz w:val="20"/>
              </w:rPr>
            </w:pPr>
            <w:r w:rsidRPr="009B6DE4">
              <w:rPr>
                <w:color w:val="FF0000"/>
                <w:sz w:val="20"/>
              </w:rPr>
              <w:t>Ugovor o otvorenom bankovnom računu</w:t>
            </w:r>
            <w:r>
              <w:rPr>
                <w:color w:val="FF0000"/>
                <w:sz w:val="20"/>
              </w:rPr>
              <w:t xml:space="preserve"> i uvjerenje da isti nije u blokadi</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4.</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ED6F67" w:rsidRDefault="0034348A" w:rsidP="0091221C">
            <w:pPr>
              <w:rPr>
                <w:color w:val="FF0000"/>
                <w:sz w:val="20"/>
                <w:lang w:val="bs-Latn-BA"/>
              </w:rPr>
            </w:pPr>
            <w:r>
              <w:rPr>
                <w:color w:val="FF0000"/>
                <w:sz w:val="20"/>
              </w:rPr>
              <w:t xml:space="preserve">Dokaz da </w:t>
            </w:r>
            <w:r w:rsidRPr="00ED6F67">
              <w:rPr>
                <w:color w:val="FF0000"/>
                <w:sz w:val="20"/>
              </w:rPr>
              <w:t xml:space="preserve"> su registrovani </w:t>
            </w:r>
            <w:r>
              <w:rPr>
                <w:color w:val="FF0000"/>
                <w:sz w:val="20"/>
              </w:rPr>
              <w:t xml:space="preserve">u 2014.godini i ranije </w:t>
            </w:r>
            <w:r w:rsidRPr="00ED6F67">
              <w:rPr>
                <w:color w:val="FF0000"/>
                <w:sz w:val="20"/>
              </w:rPr>
              <w:t xml:space="preserve">za obrt koje je izdao nadležni </w:t>
            </w:r>
            <w:r>
              <w:rPr>
                <w:color w:val="FF0000"/>
                <w:sz w:val="20"/>
              </w:rPr>
              <w:t xml:space="preserve">općinski organ </w:t>
            </w:r>
            <w:r w:rsidRPr="00ED6F67">
              <w:rPr>
                <w:color w:val="FF0000"/>
                <w:sz w:val="20"/>
              </w:rPr>
              <w:t>i da im je prebivalište (registracija) na prostoru Bosansko-podrinjskog kantona Goražde</w:t>
            </w:r>
            <w:r>
              <w:rPr>
                <w:color w:val="FF0000"/>
                <w:sz w:val="20"/>
              </w:rPr>
              <w:t xml:space="preserve"> </w:t>
            </w:r>
            <w:r w:rsidRPr="00CB2FDA">
              <w:rPr>
                <w:color w:val="FF0000"/>
                <w:sz w:val="20"/>
                <w:szCs w:val="20"/>
              </w:rPr>
              <w:t>t</w:t>
            </w:r>
            <w:r>
              <w:rPr>
                <w:color w:val="FF0000"/>
                <w:sz w:val="20"/>
              </w:rPr>
              <w:t>e</w:t>
            </w:r>
            <w:r w:rsidRPr="00CB2FDA">
              <w:rPr>
                <w:color w:val="FF0000"/>
                <w:sz w:val="20"/>
                <w:szCs w:val="20"/>
              </w:rPr>
              <w:t xml:space="preserve"> </w:t>
            </w:r>
            <w:r w:rsidRPr="005F4E45">
              <w:rPr>
                <w:color w:val="FF0000"/>
                <w:sz w:val="20"/>
                <w:szCs w:val="20"/>
              </w:rPr>
              <w:t>da nisu registrovani za trgovinsku, ugostiteljsku i poljoprivrednu djelatnost,</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5.</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ED6F67" w:rsidRDefault="0034348A" w:rsidP="00CC439D">
            <w:pPr>
              <w:rPr>
                <w:color w:val="FF0000"/>
                <w:sz w:val="20"/>
                <w:lang w:val="bs-Latn-BA"/>
              </w:rPr>
            </w:pPr>
            <w:r w:rsidRPr="00871BF3">
              <w:rPr>
                <w:color w:val="FF0000"/>
                <w:sz w:val="20"/>
              </w:rPr>
              <w:t>Dokaz da su registrovani minimalno jednu godinu dana od dana podnošenja aplikacije za učestvovanje u programu, osim u slučaju preregistracije u skladu sa Zakonom</w:t>
            </w:r>
            <w:r>
              <w:rPr>
                <w:color w:val="FF0000"/>
                <w:sz w:val="20"/>
              </w:rPr>
              <w:t>,</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6.</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A77266" w:rsidRDefault="0034348A" w:rsidP="00A77266">
            <w:pPr>
              <w:spacing w:before="120" w:after="120" w:line="312" w:lineRule="auto"/>
              <w:jc w:val="both"/>
              <w:rPr>
                <w:color w:val="FF0000"/>
                <w:sz w:val="20"/>
                <w:szCs w:val="20"/>
              </w:rPr>
            </w:pPr>
            <w:r w:rsidRPr="00A77266">
              <w:rPr>
                <w:color w:val="FF0000"/>
                <w:sz w:val="20"/>
                <w:szCs w:val="20"/>
              </w:rPr>
              <w:t>Dokaz da u momentu podnošenja apl</w:t>
            </w:r>
            <w:r w:rsidR="0091221C">
              <w:rPr>
                <w:color w:val="FF0000"/>
                <w:sz w:val="20"/>
                <w:szCs w:val="20"/>
              </w:rPr>
              <w:t xml:space="preserve">ikacije imaju minimalno jednog a </w:t>
            </w:r>
            <w:r w:rsidRPr="00A77266">
              <w:rPr>
                <w:color w:val="FF0000"/>
                <w:sz w:val="20"/>
                <w:szCs w:val="20"/>
              </w:rPr>
              <w:t xml:space="preserve"> maksimalno četiri stalno zaposlena radnika na neodređeno vrijeme (Spisak uposlenih radnika matične evidencije zaposlenih)</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7.</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A77266" w:rsidRDefault="0034348A" w:rsidP="00A77266">
            <w:pPr>
              <w:rPr>
                <w:color w:val="FF0000"/>
                <w:sz w:val="20"/>
                <w:szCs w:val="20"/>
                <w:lang w:val="bs-Latn-BA"/>
              </w:rPr>
            </w:pPr>
            <w:r w:rsidRPr="00A77266">
              <w:rPr>
                <w:rFonts w:ascii="Arial" w:hAnsi="Arial" w:cs="Arial"/>
                <w:color w:val="FF0000"/>
                <w:sz w:val="19"/>
                <w:szCs w:val="19"/>
              </w:rPr>
              <w:t xml:space="preserve"> </w:t>
            </w:r>
            <w:r w:rsidRPr="00A77266">
              <w:rPr>
                <w:color w:val="FF0000"/>
                <w:sz w:val="20"/>
                <w:szCs w:val="20"/>
              </w:rPr>
              <w:t xml:space="preserve">Dokaz o upošljavanju novih radnika (ugovor o radu </w:t>
            </w:r>
            <w:r>
              <w:rPr>
                <w:color w:val="FF0000"/>
                <w:sz w:val="20"/>
                <w:szCs w:val="20"/>
              </w:rPr>
              <w:t>i</w:t>
            </w:r>
            <w:r w:rsidRPr="00A77266">
              <w:rPr>
                <w:color w:val="FF0000"/>
                <w:sz w:val="20"/>
                <w:szCs w:val="20"/>
              </w:rPr>
              <w:t xml:space="preserve"> ostala dokumentacija kojom se dokazuje upošljavanje novih radnika)</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8.</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Default="0034348A" w:rsidP="00CC439D">
            <w:pPr>
              <w:rPr>
                <w:color w:val="FF0000"/>
                <w:sz w:val="20"/>
                <w:lang w:val="bs-Latn-BA"/>
              </w:rPr>
            </w:pPr>
            <w:r>
              <w:rPr>
                <w:color w:val="FF0000"/>
                <w:sz w:val="20"/>
              </w:rPr>
              <w:t>D</w:t>
            </w:r>
            <w:r w:rsidRPr="00ED6F67">
              <w:rPr>
                <w:color w:val="FF0000"/>
                <w:sz w:val="20"/>
              </w:rPr>
              <w:t xml:space="preserve">okaz da nemaju neizmirenih obaveza za poreze ili ugovor kojim se  reprogramiraju </w:t>
            </w:r>
            <w:r>
              <w:rPr>
                <w:color w:val="FF0000"/>
                <w:sz w:val="20"/>
              </w:rPr>
              <w:t>iste (Poreska uprava)</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9.</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Default="0034348A" w:rsidP="00CC439D">
            <w:pPr>
              <w:rPr>
                <w:color w:val="FF0000"/>
                <w:sz w:val="20"/>
                <w:lang w:val="bs-Latn-BA"/>
              </w:rPr>
            </w:pPr>
            <w:r>
              <w:rPr>
                <w:color w:val="FF0000"/>
                <w:sz w:val="20"/>
                <w:lang w:val="bs-Latn-BA"/>
              </w:rPr>
              <w:t>U</w:t>
            </w:r>
            <w:r w:rsidRPr="00ED6F67">
              <w:rPr>
                <w:color w:val="FF0000"/>
                <w:sz w:val="20"/>
                <w:lang w:val="bs-Latn-BA"/>
              </w:rPr>
              <w:t>vjerenje o izmirenim doprinosima (PIO/MIO i zdravstvo) sa listom osiguranih osoba-uposlenika (Poreska uprava)</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10.</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9B6DE4" w:rsidRDefault="0034348A" w:rsidP="00CC439D">
            <w:pPr>
              <w:rPr>
                <w:color w:val="FF0000"/>
                <w:sz w:val="20"/>
                <w:lang w:val="bs-Latn-BA"/>
              </w:rPr>
            </w:pPr>
            <w:r>
              <w:rPr>
                <w:color w:val="FF0000"/>
                <w:sz w:val="20"/>
              </w:rPr>
              <w:t>D</w:t>
            </w:r>
            <w:r w:rsidRPr="00ED6F67">
              <w:rPr>
                <w:color w:val="FF0000"/>
                <w:sz w:val="20"/>
              </w:rPr>
              <w:t>okaz da nemaju neizmirenih obaveza po osnovu članarine obrtničkoj komori (uvjerenje Obrtničke komore Bosansko-podrinjskog kantona Goražde),</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11.</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Default="0034348A" w:rsidP="00CC439D">
            <w:pPr>
              <w:rPr>
                <w:color w:val="FF0000"/>
                <w:sz w:val="20"/>
                <w:lang w:val="bs-Latn-BA"/>
              </w:rPr>
            </w:pPr>
            <w:r>
              <w:rPr>
                <w:color w:val="FF0000"/>
                <w:sz w:val="20"/>
                <w:lang w:val="bs-Latn-BA"/>
              </w:rPr>
              <w:t xml:space="preserve">Obavještenje o razvrstavanju  pravnog lica </w:t>
            </w:r>
            <w:r w:rsidRPr="004D6A32">
              <w:rPr>
                <w:color w:val="FF0000"/>
                <w:sz w:val="20"/>
                <w:lang w:val="bs-Latn-BA"/>
              </w:rPr>
              <w:t>po „</w:t>
            </w:r>
            <w:r w:rsidRPr="004D6A32">
              <w:rPr>
                <w:rFonts w:eastAsia="Calibri"/>
                <w:iCs/>
                <w:color w:val="FF0000"/>
                <w:sz w:val="20"/>
                <w:lang w:val="bs-Latn-BA"/>
              </w:rPr>
              <w:t>Klasifikacij</w:t>
            </w:r>
            <w:r>
              <w:rPr>
                <w:rFonts w:eastAsia="Calibri"/>
                <w:iCs/>
                <w:color w:val="FF0000"/>
                <w:sz w:val="20"/>
                <w:lang w:val="bs-Latn-BA"/>
              </w:rPr>
              <w:t>i</w:t>
            </w:r>
            <w:r w:rsidRPr="004D6A32">
              <w:rPr>
                <w:rFonts w:eastAsia="Calibri"/>
                <w:iCs/>
                <w:color w:val="FF0000"/>
                <w:sz w:val="20"/>
                <w:lang w:val="bs-Latn-BA"/>
              </w:rPr>
              <w:t xml:space="preserve"> djelatnosti Bosne i Hercegovine 2010”</w:t>
            </w:r>
            <w:r>
              <w:rPr>
                <w:rFonts w:eastAsia="Calibri"/>
                <w:iCs/>
                <w:color w:val="FF0000"/>
                <w:sz w:val="20"/>
                <w:lang w:val="bs-Latn-BA"/>
              </w:rPr>
              <w:t xml:space="preserve"> </w:t>
            </w:r>
            <w:r>
              <w:rPr>
                <w:color w:val="FF0000"/>
                <w:sz w:val="20"/>
                <w:lang w:val="bs-Latn-BA"/>
              </w:rPr>
              <w:t>(Federalni zavod za statistiku)</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12.</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Default="0034348A" w:rsidP="00CC439D">
            <w:pPr>
              <w:rPr>
                <w:color w:val="FF0000"/>
                <w:sz w:val="20"/>
                <w:lang w:val="bs-Latn-BA"/>
              </w:rPr>
            </w:pPr>
            <w:r>
              <w:rPr>
                <w:color w:val="FF0000"/>
                <w:sz w:val="20"/>
                <w:lang w:val="bs-Latn-BA"/>
              </w:rPr>
              <w:t>ID broj aplikanta  (identifikacioni broj aplikanta)</w:t>
            </w:r>
          </w:p>
        </w:tc>
      </w:tr>
      <w:tr w:rsidR="0034348A" w:rsidRPr="00ED6F67" w:rsidTr="00FE69D4">
        <w:trPr>
          <w:cantSplit/>
          <w:trHeight w:val="227"/>
        </w:trPr>
        <w:tc>
          <w:tcPr>
            <w:tcW w:w="540" w:type="dxa"/>
          </w:tcPr>
          <w:p w:rsidR="0034348A" w:rsidRDefault="0034348A" w:rsidP="00CC439D">
            <w:pPr>
              <w:tabs>
                <w:tab w:val="left" w:pos="2906"/>
              </w:tabs>
              <w:rPr>
                <w:rFonts w:ascii="Arial" w:hAnsi="Arial" w:cs="Arial"/>
                <w:sz w:val="18"/>
              </w:rPr>
            </w:pPr>
            <w:r>
              <w:rPr>
                <w:rFonts w:ascii="Arial" w:hAnsi="Arial" w:cs="Arial"/>
                <w:sz w:val="18"/>
              </w:rPr>
              <w:t>13.</w:t>
            </w:r>
          </w:p>
        </w:tc>
        <w:tc>
          <w:tcPr>
            <w:tcW w:w="367" w:type="dxa"/>
            <w:gridSpan w:val="2"/>
            <w:vAlign w:val="center"/>
          </w:tcPr>
          <w:p w:rsidR="0034348A" w:rsidRPr="00486C57" w:rsidRDefault="0034348A" w:rsidP="00CC439D">
            <w:pPr>
              <w:tabs>
                <w:tab w:val="left" w:pos="2906"/>
              </w:tabs>
              <w:rPr>
                <w:rFonts w:ascii="Arial" w:hAnsi="Arial" w:cs="Arial"/>
                <w:color w:val="FF0000"/>
                <w:sz w:val="20"/>
              </w:rPr>
            </w:pPr>
          </w:p>
        </w:tc>
        <w:tc>
          <w:tcPr>
            <w:tcW w:w="8771" w:type="dxa"/>
            <w:gridSpan w:val="4"/>
            <w:vAlign w:val="center"/>
          </w:tcPr>
          <w:p w:rsidR="0034348A" w:rsidRPr="00ED6F67" w:rsidRDefault="0034348A" w:rsidP="00315E02">
            <w:pPr>
              <w:rPr>
                <w:color w:val="FF0000"/>
                <w:sz w:val="20"/>
                <w:lang w:val="bs-Latn-BA"/>
              </w:rPr>
            </w:pPr>
            <w:r w:rsidRPr="009B6DE4">
              <w:rPr>
                <w:color w:val="FF0000"/>
                <w:sz w:val="20"/>
                <w:lang w:val="bs-Latn-BA"/>
              </w:rPr>
              <w:t xml:space="preserve">Ostala dokumentacija kojom se dokazuje ispunjenje kriterija neophodnih za vrednovanje i ocjenu aplikacija u skladu sa </w:t>
            </w:r>
            <w:r w:rsidR="003D5717">
              <w:rPr>
                <w:color w:val="FF0000"/>
                <w:sz w:val="20"/>
                <w:lang w:val="bs-Latn-BA"/>
              </w:rPr>
              <w:t>#</w:t>
            </w:r>
            <w:r w:rsidRPr="009B6DE4">
              <w:rPr>
                <w:color w:val="FF0000"/>
                <w:sz w:val="20"/>
                <w:lang w:val="bs-Latn-BA"/>
              </w:rPr>
              <w:t xml:space="preserve">Programom </w:t>
            </w:r>
            <w:r w:rsidRPr="009B6DE4">
              <w:rPr>
                <w:color w:val="FF0000"/>
                <w:sz w:val="20"/>
              </w:rPr>
              <w:t xml:space="preserve">podrške razvoju </w:t>
            </w:r>
            <w:r>
              <w:rPr>
                <w:color w:val="FF0000"/>
                <w:sz w:val="20"/>
              </w:rPr>
              <w:t>poduzetništva i obrta</w:t>
            </w:r>
            <w:r w:rsidR="003D5717">
              <w:rPr>
                <w:color w:val="FF0000"/>
                <w:sz w:val="20"/>
              </w:rPr>
              <w:t xml:space="preserve"> za 2015.godinu”</w:t>
            </w:r>
          </w:p>
        </w:tc>
      </w:tr>
      <w:tr w:rsidR="0034348A" w:rsidRPr="00130929" w:rsidTr="00FE69D4">
        <w:trPr>
          <w:cantSplit/>
          <w:trHeight w:val="227"/>
        </w:trPr>
        <w:tc>
          <w:tcPr>
            <w:tcW w:w="9678" w:type="dxa"/>
            <w:gridSpan w:val="7"/>
          </w:tcPr>
          <w:p w:rsidR="0034348A" w:rsidRPr="00130929" w:rsidRDefault="0034348A" w:rsidP="00A77266">
            <w:pPr>
              <w:rPr>
                <w:color w:val="FF0000"/>
              </w:rPr>
            </w:pPr>
          </w:p>
          <w:p w:rsidR="0034348A" w:rsidRPr="00130929" w:rsidRDefault="0034348A" w:rsidP="00A77266">
            <w:pPr>
              <w:rPr>
                <w:color w:val="FF0000"/>
                <w:lang w:val="bs-Latn-BA"/>
              </w:rPr>
            </w:pPr>
            <w:r w:rsidRPr="00130929">
              <w:rPr>
                <w:color w:val="FF0000"/>
              </w:rPr>
              <w:t xml:space="preserve">C) Na treći  poseban  cilj se aplicira isključivo putem  aplikacione forme za zahtjeve. </w:t>
            </w:r>
          </w:p>
        </w:tc>
      </w:tr>
    </w:tbl>
    <w:p w:rsidR="0053511B" w:rsidRPr="00130929" w:rsidRDefault="0053511B" w:rsidP="0053511B">
      <w:pPr>
        <w:tabs>
          <w:tab w:val="left" w:pos="2906"/>
        </w:tabs>
        <w:rPr>
          <w:rFonts w:ascii="Arial" w:hAnsi="Arial" w:cs="Arial"/>
        </w:rPr>
      </w:pPr>
    </w:p>
    <w:p w:rsidR="0053511B" w:rsidRDefault="0053511B" w:rsidP="0053511B">
      <w:pPr>
        <w:tabs>
          <w:tab w:val="left" w:pos="2906"/>
        </w:tabs>
        <w:rPr>
          <w:rFonts w:ascii="Arial" w:hAnsi="Arial" w:cs="Arial"/>
          <w:b/>
          <w:sz w:val="16"/>
        </w:rPr>
      </w:pPr>
    </w:p>
    <w:p w:rsidR="0053511B" w:rsidRDefault="0053511B" w:rsidP="0053511B">
      <w:pPr>
        <w:tabs>
          <w:tab w:val="left" w:pos="2906"/>
        </w:tabs>
        <w:rPr>
          <w:lang w:val="de-DE"/>
        </w:rPr>
      </w:pPr>
    </w:p>
    <w:p w:rsidR="0053511B" w:rsidRDefault="0053511B" w:rsidP="0053511B">
      <w:pPr>
        <w:tabs>
          <w:tab w:val="left" w:pos="2906"/>
        </w:tabs>
        <w:rPr>
          <w:lang w:val="de-DE"/>
        </w:rPr>
      </w:pPr>
    </w:p>
    <w:p w:rsidR="0053511B" w:rsidRDefault="0053511B" w:rsidP="0053511B">
      <w:pPr>
        <w:tabs>
          <w:tab w:val="left" w:pos="2906"/>
        </w:tabs>
        <w:rPr>
          <w:lang w:val="de-DE"/>
        </w:rPr>
      </w:pPr>
    </w:p>
    <w:p w:rsidR="0053511B" w:rsidRDefault="0053511B" w:rsidP="0053511B">
      <w:pPr>
        <w:tabs>
          <w:tab w:val="left" w:pos="2906"/>
        </w:tabs>
        <w:rPr>
          <w:lang w:val="de-DE"/>
        </w:rPr>
      </w:pPr>
    </w:p>
    <w:p w:rsidR="0053511B" w:rsidRDefault="0053511B" w:rsidP="0053511B">
      <w:pPr>
        <w:tabs>
          <w:tab w:val="left" w:pos="2906"/>
        </w:tabs>
        <w:rPr>
          <w:lang w:val="de-DE"/>
        </w:rPr>
      </w:pPr>
    </w:p>
    <w:p w:rsidR="0053511B" w:rsidRDefault="0053511B" w:rsidP="0053511B">
      <w:pPr>
        <w:tabs>
          <w:tab w:val="left" w:pos="2906"/>
        </w:tabs>
        <w:rPr>
          <w:lang w:val="de-DE"/>
        </w:rPr>
      </w:pPr>
    </w:p>
    <w:p w:rsidR="0053511B" w:rsidRDefault="0053511B" w:rsidP="0053511B">
      <w:pPr>
        <w:tabs>
          <w:tab w:val="left" w:pos="2906"/>
        </w:tabs>
        <w:rPr>
          <w:lang w:val="de-DE"/>
        </w:rPr>
      </w:pPr>
    </w:p>
    <w:p w:rsidR="0053511B" w:rsidRDefault="0053511B" w:rsidP="0053511B">
      <w:pPr>
        <w:tabs>
          <w:tab w:val="left" w:pos="2906"/>
        </w:tabs>
        <w:rPr>
          <w:lang w:val="de-DE"/>
        </w:rPr>
      </w:pPr>
    </w:p>
    <w:p w:rsidR="0053511B" w:rsidRDefault="0053511B" w:rsidP="0053511B">
      <w:pPr>
        <w:tabs>
          <w:tab w:val="left" w:pos="2906"/>
        </w:tabs>
        <w:rPr>
          <w:lang w:val="de-DE"/>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Pr>
        <w:tabs>
          <w:tab w:val="left" w:pos="2906"/>
        </w:tabs>
        <w:rPr>
          <w:rFonts w:ascii="Arial" w:hAnsi="Arial" w:cs="Arial"/>
          <w:sz w:val="16"/>
        </w:rPr>
      </w:pPr>
    </w:p>
    <w:p w:rsidR="0053511B" w:rsidRDefault="0053511B" w:rsidP="0053511B"/>
    <w:p w:rsidR="0053511B" w:rsidRPr="00B54EE9" w:rsidRDefault="0053511B" w:rsidP="0053511B">
      <w:pPr>
        <w:rPr>
          <w:lang w:val="bs-Latn-BA"/>
        </w:rPr>
      </w:pPr>
    </w:p>
    <w:p w:rsidR="00485A68" w:rsidRDefault="00485A68"/>
    <w:sectPr w:rsidR="00485A68" w:rsidSect="00D53588">
      <w:pgSz w:w="12240" w:h="15840"/>
      <w:pgMar w:top="-183" w:right="1440" w:bottom="426"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D7D" w:rsidRDefault="00F56D7D" w:rsidP="0053511B">
      <w:r>
        <w:separator/>
      </w:r>
    </w:p>
  </w:endnote>
  <w:endnote w:type="continuationSeparator" w:id="1">
    <w:p w:rsidR="00F56D7D" w:rsidRDefault="00F56D7D" w:rsidP="00535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4D Bangkok">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7B" w:rsidRDefault="009841D0">
    <w:pPr>
      <w:pStyle w:val="Footer"/>
      <w:framePr w:wrap="around" w:vAnchor="text" w:hAnchor="margin" w:xAlign="right" w:y="1"/>
      <w:rPr>
        <w:rStyle w:val="PageNumber"/>
      </w:rPr>
    </w:pPr>
    <w:r>
      <w:rPr>
        <w:rStyle w:val="PageNumber"/>
      </w:rPr>
      <w:fldChar w:fldCharType="begin"/>
    </w:r>
    <w:r w:rsidR="00FC177B">
      <w:rPr>
        <w:rStyle w:val="PageNumber"/>
      </w:rPr>
      <w:instrText xml:space="preserve">PAGE  </w:instrText>
    </w:r>
    <w:r>
      <w:rPr>
        <w:rStyle w:val="PageNumber"/>
      </w:rPr>
      <w:fldChar w:fldCharType="end"/>
    </w:r>
  </w:p>
  <w:p w:rsidR="00FC177B" w:rsidRDefault="00FC17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7B" w:rsidRDefault="00FC177B" w:rsidP="00CC439D">
    <w:pPr>
      <w:pStyle w:val="Footer"/>
      <w:pBdr>
        <w:bottom w:val="single" w:sz="12" w:space="1" w:color="auto"/>
      </w:pBdr>
      <w:tabs>
        <w:tab w:val="clear" w:pos="-720"/>
        <w:tab w:val="right" w:pos="8931"/>
      </w:tabs>
      <w:ind w:right="360"/>
      <w:rPr>
        <w:rFonts w:cs="Arial"/>
        <w:sz w:val="18"/>
        <w:szCs w:val="18"/>
        <w:lang w:val="bs-Latn-BA" w:eastAsia="bs-Latn-BA"/>
      </w:rPr>
    </w:pPr>
  </w:p>
  <w:p w:rsidR="00FC177B" w:rsidRPr="00413F64" w:rsidRDefault="00FC177B" w:rsidP="00CC439D">
    <w:pPr>
      <w:pStyle w:val="Footer"/>
      <w:tabs>
        <w:tab w:val="clear" w:pos="-720"/>
        <w:tab w:val="right" w:pos="8931"/>
      </w:tabs>
      <w:ind w:right="360"/>
      <w:rPr>
        <w:sz w:val="18"/>
        <w:szCs w:val="18"/>
        <w:lang w:val="nl-NL"/>
      </w:rPr>
    </w:pPr>
    <w:r>
      <w:rPr>
        <w:rFonts w:cs="Arial"/>
        <w:sz w:val="18"/>
        <w:szCs w:val="18"/>
        <w:lang w:val="bs-Latn-BA" w:eastAsia="bs-Latn-BA"/>
      </w:rPr>
      <w:t>*</w:t>
    </w:r>
    <w:r w:rsidR="00913B29">
      <w:rPr>
        <w:rFonts w:cs="Arial"/>
        <w:sz w:val="18"/>
        <w:szCs w:val="18"/>
        <w:lang w:val="bs-Latn-BA" w:eastAsia="bs-Latn-BA"/>
      </w:rPr>
      <w:t xml:space="preserve"> “</w:t>
    </w:r>
    <w:r>
      <w:rPr>
        <w:rFonts w:cs="Arial"/>
        <w:sz w:val="18"/>
        <w:szCs w:val="18"/>
        <w:lang w:val="bs-Latn-BA" w:eastAsia="bs-Latn-BA"/>
      </w:rPr>
      <w:t>P</w:t>
    </w:r>
    <w:r w:rsidRPr="00413F64">
      <w:rPr>
        <w:rFonts w:cs="Arial"/>
        <w:sz w:val="18"/>
        <w:szCs w:val="18"/>
        <w:lang w:val="bs-Latn-BA" w:eastAsia="bs-Latn-BA"/>
      </w:rPr>
      <w:t>rogram podrške razvoju poduzetništva i obrta za 2015.godinu</w:t>
    </w:r>
    <w:r w:rsidR="00913B29">
      <w:rPr>
        <w:rFonts w:cs="Arial"/>
        <w:sz w:val="18"/>
        <w:szCs w:val="18"/>
        <w:lang w:val="bs-Latn-BA" w:eastAsia="bs-Latn-BA"/>
      </w:rPr>
      <w:t>“</w:t>
    </w:r>
  </w:p>
  <w:p w:rsidR="00FC177B" w:rsidRDefault="00FC177B">
    <w:pPr>
      <w:pStyle w:val="Footer"/>
    </w:pPr>
  </w:p>
  <w:p w:rsidR="00FC177B" w:rsidRPr="00EB55ED" w:rsidRDefault="00FC177B">
    <w:pPr>
      <w:pStyle w:val="Footer"/>
      <w:tabs>
        <w:tab w:val="clear" w:pos="-720"/>
        <w:tab w:val="right" w:pos="8931"/>
      </w:tabs>
      <w:ind w:right="360"/>
      <w:rPr>
        <w:sz w:val="18"/>
        <w:szCs w:val="18"/>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D7D" w:rsidRDefault="00F56D7D" w:rsidP="0053511B">
      <w:r>
        <w:separator/>
      </w:r>
    </w:p>
  </w:footnote>
  <w:footnote w:type="continuationSeparator" w:id="1">
    <w:p w:rsidR="00F56D7D" w:rsidRDefault="00F56D7D" w:rsidP="0053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511"/>
      <w:docPartObj>
        <w:docPartGallery w:val="Page Numbers (Top of Page)"/>
        <w:docPartUnique/>
      </w:docPartObj>
    </w:sdtPr>
    <w:sdtContent>
      <w:p w:rsidR="00FC177B" w:rsidRDefault="009841D0">
        <w:pPr>
          <w:pStyle w:val="Header"/>
          <w:jc w:val="right"/>
        </w:pPr>
        <w:fldSimple w:instr=" PAGE   \* MERGEFORMAT ">
          <w:r w:rsidR="00F1442D">
            <w:rPr>
              <w:noProof/>
            </w:rPr>
            <w:t>14</w:t>
          </w:r>
        </w:fldSimple>
      </w:p>
    </w:sdtContent>
  </w:sdt>
  <w:p w:rsidR="00FC177B" w:rsidRDefault="00FC177B" w:rsidP="00D53588">
    <w:pPr>
      <w:pStyle w:val="Header"/>
      <w:tabs>
        <w:tab w:val="clear" w:pos="4680"/>
        <w:tab w:val="clear" w:pos="9360"/>
        <w:tab w:val="left" w:pos="31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Open box" style="width:9pt;height:9pt;visibility:visible;mso-wrap-style:square" o:bullet="t">
        <v:imagedata r:id="rId1" o:title="Open box"/>
      </v:shape>
    </w:pict>
  </w:numPicBullet>
  <w:abstractNum w:abstractNumId="0">
    <w:nsid w:val="236502FF"/>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3">
    <w:nsid w:val="5C421810"/>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4">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74DF568C"/>
    <w:multiLevelType w:val="hybridMultilevel"/>
    <w:tmpl w:val="1676FEE8"/>
    <w:lvl w:ilvl="0" w:tplc="E12CD4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511B"/>
    <w:rsid w:val="00053AC3"/>
    <w:rsid w:val="00113731"/>
    <w:rsid w:val="00130929"/>
    <w:rsid w:val="00131828"/>
    <w:rsid w:val="00163A1C"/>
    <w:rsid w:val="00175479"/>
    <w:rsid w:val="00192865"/>
    <w:rsid w:val="001A0F22"/>
    <w:rsid w:val="00276D59"/>
    <w:rsid w:val="00280918"/>
    <w:rsid w:val="002C6A58"/>
    <w:rsid w:val="002F5EFF"/>
    <w:rsid w:val="00337BC4"/>
    <w:rsid w:val="0034348A"/>
    <w:rsid w:val="00365FB8"/>
    <w:rsid w:val="003C4C16"/>
    <w:rsid w:val="003D5717"/>
    <w:rsid w:val="00413F64"/>
    <w:rsid w:val="00426A31"/>
    <w:rsid w:val="0043257A"/>
    <w:rsid w:val="004522B8"/>
    <w:rsid w:val="00485A68"/>
    <w:rsid w:val="0053511B"/>
    <w:rsid w:val="00582D34"/>
    <w:rsid w:val="00605D7A"/>
    <w:rsid w:val="00637E10"/>
    <w:rsid w:val="0074661F"/>
    <w:rsid w:val="007854A7"/>
    <w:rsid w:val="008543B0"/>
    <w:rsid w:val="0091221C"/>
    <w:rsid w:val="00913B29"/>
    <w:rsid w:val="00926075"/>
    <w:rsid w:val="00927128"/>
    <w:rsid w:val="009841D0"/>
    <w:rsid w:val="00A77266"/>
    <w:rsid w:val="00AB5AC2"/>
    <w:rsid w:val="00B14E4E"/>
    <w:rsid w:val="00B45478"/>
    <w:rsid w:val="00B5526E"/>
    <w:rsid w:val="00C15DEF"/>
    <w:rsid w:val="00C60F2B"/>
    <w:rsid w:val="00C739A0"/>
    <w:rsid w:val="00CA1020"/>
    <w:rsid w:val="00CB2AAC"/>
    <w:rsid w:val="00CC439D"/>
    <w:rsid w:val="00D51336"/>
    <w:rsid w:val="00D53588"/>
    <w:rsid w:val="00D85E27"/>
    <w:rsid w:val="00DB2F51"/>
    <w:rsid w:val="00E52F34"/>
    <w:rsid w:val="00E86D08"/>
    <w:rsid w:val="00E878BB"/>
    <w:rsid w:val="00EC52A8"/>
    <w:rsid w:val="00F1442D"/>
    <w:rsid w:val="00F44467"/>
    <w:rsid w:val="00F56D7D"/>
    <w:rsid w:val="00FC177B"/>
    <w:rsid w:val="00FE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1B"/>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3511B"/>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53511B"/>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11B"/>
    <w:rPr>
      <w:rFonts w:ascii="Arial" w:eastAsia="Times New Roman" w:hAnsi="Arial" w:cs="Arial"/>
      <w:caps/>
      <w:snapToGrid w:val="0"/>
      <w:spacing w:val="20"/>
      <w:kern w:val="28"/>
      <w:sz w:val="32"/>
      <w:szCs w:val="32"/>
      <w:lang w:val="bs-Latn-BA"/>
    </w:rPr>
  </w:style>
  <w:style w:type="character" w:customStyle="1" w:styleId="Heading2Char">
    <w:name w:val="Heading 2 Char"/>
    <w:basedOn w:val="DefaultParagraphFont"/>
    <w:link w:val="Heading2"/>
    <w:rsid w:val="0053511B"/>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53511B"/>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53511B"/>
    <w:rPr>
      <w:rFonts w:ascii="Times New Roman" w:eastAsia="Times New Roman" w:hAnsi="Times New Roman" w:cs="Times New Roman"/>
      <w:b/>
      <w:snapToGrid w:val="0"/>
      <w:sz w:val="48"/>
      <w:szCs w:val="20"/>
    </w:rPr>
  </w:style>
  <w:style w:type="character" w:styleId="FootnoteReference">
    <w:name w:val="footnote reference"/>
    <w:basedOn w:val="DefaultParagraphFont"/>
    <w:semiHidden/>
    <w:rsid w:val="0053511B"/>
    <w:rPr>
      <w:rFonts w:ascii="Times New Roman" w:hAnsi="Times New Roman"/>
      <w:noProof w:val="0"/>
      <w:sz w:val="27"/>
      <w:vertAlign w:val="superscript"/>
      <w:lang w:val="en-US"/>
    </w:rPr>
  </w:style>
  <w:style w:type="character" w:styleId="PageNumber">
    <w:name w:val="page number"/>
    <w:basedOn w:val="DefaultParagraphFont"/>
    <w:semiHidden/>
    <w:rsid w:val="0053511B"/>
  </w:style>
  <w:style w:type="paragraph" w:styleId="Footer">
    <w:name w:val="footer"/>
    <w:basedOn w:val="Normal"/>
    <w:link w:val="FooterChar"/>
    <w:uiPriority w:val="99"/>
    <w:rsid w:val="0053511B"/>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uiPriority w:val="99"/>
    <w:rsid w:val="0053511B"/>
    <w:rPr>
      <w:rFonts w:ascii="Arial" w:eastAsia="Times New Roman" w:hAnsi="Arial" w:cs="Times New Roman"/>
      <w:snapToGrid w:val="0"/>
      <w:sz w:val="16"/>
      <w:szCs w:val="20"/>
      <w:lang w:val="en-GB"/>
    </w:rPr>
  </w:style>
  <w:style w:type="paragraph" w:customStyle="1" w:styleId="SubTitle1">
    <w:name w:val="SubTitle 1"/>
    <w:basedOn w:val="Normal"/>
    <w:next w:val="Normal"/>
    <w:rsid w:val="0053511B"/>
    <w:pPr>
      <w:spacing w:after="240"/>
      <w:jc w:val="center"/>
    </w:pPr>
    <w:rPr>
      <w:b/>
      <w:snapToGrid w:val="0"/>
      <w:sz w:val="40"/>
      <w:szCs w:val="20"/>
      <w:lang w:val="en-GB"/>
    </w:rPr>
  </w:style>
  <w:style w:type="character" w:styleId="Hyperlink">
    <w:name w:val="Hyperlink"/>
    <w:basedOn w:val="DefaultParagraphFont"/>
    <w:semiHidden/>
    <w:rsid w:val="0053511B"/>
    <w:rPr>
      <w:color w:val="0000FF"/>
      <w:u w:val="single"/>
    </w:rPr>
  </w:style>
  <w:style w:type="paragraph" w:customStyle="1" w:styleId="IHEADING1">
    <w:name w:val="I. HEADING 1"/>
    <w:basedOn w:val="Normal"/>
    <w:next w:val="Normal"/>
    <w:autoRedefine/>
    <w:rsid w:val="0053511B"/>
    <w:pPr>
      <w:numPr>
        <w:numId w:val="2"/>
      </w:numPr>
      <w:spacing w:before="240" w:after="300"/>
    </w:pPr>
    <w:rPr>
      <w:rFonts w:ascii="Arial" w:hAnsi="Arial" w:cs="Arial"/>
      <w:b/>
      <w:smallCaps/>
      <w:snapToGrid w:val="0"/>
      <w:lang w:val="en-GB"/>
    </w:rPr>
  </w:style>
  <w:style w:type="paragraph" w:styleId="BodyText">
    <w:name w:val="Body Text"/>
    <w:basedOn w:val="Normal"/>
    <w:link w:val="BodyTextChar"/>
    <w:rsid w:val="0053511B"/>
    <w:pPr>
      <w:spacing w:after="120"/>
    </w:pPr>
    <w:rPr>
      <w:rFonts w:ascii="4D Bangkok" w:hAnsi="4D Bangkok"/>
      <w:szCs w:val="20"/>
      <w:lang w:eastAsia="hr-HR"/>
    </w:rPr>
  </w:style>
  <w:style w:type="character" w:customStyle="1" w:styleId="BodyTextChar">
    <w:name w:val="Body Text Char"/>
    <w:basedOn w:val="DefaultParagraphFont"/>
    <w:link w:val="BodyText"/>
    <w:rsid w:val="0053511B"/>
    <w:rPr>
      <w:rFonts w:ascii="4D Bangkok" w:eastAsia="Times New Roman" w:hAnsi="4D Bangkok" w:cs="Times New Roman"/>
      <w:sz w:val="24"/>
      <w:szCs w:val="20"/>
      <w:lang w:eastAsia="hr-HR"/>
    </w:rPr>
  </w:style>
  <w:style w:type="paragraph" w:styleId="BalloonText">
    <w:name w:val="Balloon Text"/>
    <w:basedOn w:val="Normal"/>
    <w:link w:val="BalloonTextChar"/>
    <w:uiPriority w:val="99"/>
    <w:semiHidden/>
    <w:unhideWhenUsed/>
    <w:rsid w:val="0053511B"/>
    <w:rPr>
      <w:rFonts w:ascii="Tahoma" w:hAnsi="Tahoma" w:cs="Tahoma"/>
      <w:sz w:val="16"/>
      <w:szCs w:val="16"/>
    </w:rPr>
  </w:style>
  <w:style w:type="character" w:customStyle="1" w:styleId="BalloonTextChar">
    <w:name w:val="Balloon Text Char"/>
    <w:basedOn w:val="DefaultParagraphFont"/>
    <w:link w:val="BalloonText"/>
    <w:uiPriority w:val="99"/>
    <w:semiHidden/>
    <w:rsid w:val="0053511B"/>
    <w:rPr>
      <w:rFonts w:ascii="Tahoma" w:eastAsia="Times New Roman" w:hAnsi="Tahoma" w:cs="Tahoma"/>
      <w:sz w:val="16"/>
      <w:szCs w:val="16"/>
    </w:rPr>
  </w:style>
  <w:style w:type="paragraph" w:styleId="Header">
    <w:name w:val="header"/>
    <w:basedOn w:val="Normal"/>
    <w:link w:val="HeaderChar"/>
    <w:uiPriority w:val="99"/>
    <w:unhideWhenUsed/>
    <w:rsid w:val="0053511B"/>
    <w:pPr>
      <w:tabs>
        <w:tab w:val="center" w:pos="4680"/>
        <w:tab w:val="right" w:pos="9360"/>
      </w:tabs>
    </w:pPr>
  </w:style>
  <w:style w:type="character" w:customStyle="1" w:styleId="HeaderChar">
    <w:name w:val="Header Char"/>
    <w:basedOn w:val="DefaultParagraphFont"/>
    <w:link w:val="Header"/>
    <w:uiPriority w:val="99"/>
    <w:rsid w:val="0053511B"/>
    <w:rPr>
      <w:rFonts w:ascii="Times New Roman" w:eastAsia="Times New Roman" w:hAnsi="Times New Roman" w:cs="Times New Roman"/>
      <w:sz w:val="24"/>
      <w:szCs w:val="24"/>
    </w:rPr>
  </w:style>
  <w:style w:type="paragraph" w:styleId="ListParagraph">
    <w:name w:val="List Paragraph"/>
    <w:basedOn w:val="Normal"/>
    <w:qFormat/>
    <w:rsid w:val="00FE69D4"/>
    <w:pPr>
      <w:ind w:left="720"/>
    </w:pPr>
    <w:rPr>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kg.gov.ba" TargetMode="Externa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7A29-B9AA-4929-9670-30EAF114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2015-06-11T06:46:00Z</dcterms:created>
  <dcterms:modified xsi:type="dcterms:W3CDTF">2015-09-14T09:16:00Z</dcterms:modified>
</cp:coreProperties>
</file>