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B" w:rsidRPr="00B172DA" w:rsidRDefault="008620AB" w:rsidP="008910B4">
      <w:pPr>
        <w:spacing w:after="0"/>
        <w:ind w:left="-425" w:right="-425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Na osnovu člana 8. Zakona o ministarskim, vladinim i drugim imenovanjima FBiH („Službene novine Federacije BiH“, broj: 34/03 i 65/13), člana 11. Zakona o Agenciji za privatizaciju u Bosansko-podrinjskom kantonu Goražde („Službene novine Bosansko-podrinjskog kantona Goražde“, broj: 8/10 – prečišćen tekst), člana 17. Statuta Agencije za privatizaciju u Bosansko-podrinjskom kantonu Goražde („Službene novine Bosansko-podrinjskog kantona Goražde“, broj: 3/01), člana 7. Pravilnika o unutrašnjoj organizaciji i sistematizaciji radnih mjesta Agencije za privatizaciju u Bosansko-podrinjskom kantonu Goražde broj: </w:t>
      </w:r>
      <w:r>
        <w:rPr>
          <w:rFonts w:ascii="Times New Roman" w:hAnsi="Times New Roman" w:cs="Times New Roman"/>
          <w:color w:val="000000" w:themeColor="text1"/>
          <w:sz w:val="24"/>
        </w:rPr>
        <w:t>13-05-45-4/16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, od 09.03.2016. godine i tačke II Odluke o utvrđivanju standarda i kriterija za imenovanje Direktora Agencije za privatizaciju u Bosansko-podrinjskom kantonu Goražde broj: </w:t>
      </w:r>
      <w:r w:rsidR="009D2D64">
        <w:rPr>
          <w:rFonts w:ascii="Times New Roman" w:hAnsi="Times New Roman" w:cs="Times New Roman"/>
          <w:color w:val="000000" w:themeColor="text1"/>
          <w:sz w:val="24"/>
        </w:rPr>
        <w:t xml:space="preserve">03-34-1637/15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9D2D64">
        <w:rPr>
          <w:rFonts w:ascii="Times New Roman" w:hAnsi="Times New Roman" w:cs="Times New Roman"/>
          <w:color w:val="000000" w:themeColor="text1"/>
          <w:sz w:val="24"/>
        </w:rPr>
        <w:t>03-05-362/16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>, Upravni odbor Agencije za privatizaciju u Bosansko-podrinjskom kantonu Goraž</w:t>
      </w:r>
      <w:r w:rsidR="0024302E">
        <w:rPr>
          <w:rFonts w:ascii="Times New Roman" w:hAnsi="Times New Roman" w:cs="Times New Roman"/>
          <w:color w:val="000000" w:themeColor="text1"/>
          <w:sz w:val="24"/>
        </w:rPr>
        <w:t>de,</w:t>
      </w:r>
      <w:r w:rsidR="00341A36">
        <w:rPr>
          <w:rFonts w:ascii="Times New Roman" w:hAnsi="Times New Roman" w:cs="Times New Roman"/>
          <w:color w:val="000000" w:themeColor="text1"/>
          <w:sz w:val="24"/>
        </w:rPr>
        <w:t xml:space="preserve"> na sjednici održanoj dana 09.06.2016. godine donio je Zaključak 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 i  r a s p i s u j e:</w:t>
      </w:r>
    </w:p>
    <w:p w:rsidR="008620AB" w:rsidRPr="00B172DA" w:rsidRDefault="008620AB" w:rsidP="0033587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172DA">
        <w:rPr>
          <w:rFonts w:ascii="Times New Roman" w:hAnsi="Times New Roman" w:cs="Times New Roman"/>
          <w:b/>
          <w:color w:val="000000" w:themeColor="text1"/>
          <w:sz w:val="28"/>
        </w:rPr>
        <w:t>O G L A S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B172DA">
        <w:rPr>
          <w:rFonts w:ascii="Times New Roman" w:hAnsi="Times New Roman" w:cs="Times New Roman"/>
          <w:b/>
          <w:color w:val="000000" w:themeColor="text1"/>
          <w:sz w:val="28"/>
        </w:rPr>
        <w:t>Za izbor i imenovanje Direktora Agencije za privatizaciju</w:t>
      </w:r>
      <w:r>
        <w:rPr>
          <w:rFonts w:ascii="Times New Roman" w:hAnsi="Times New Roman" w:cs="Times New Roman"/>
          <w:b/>
          <w:color w:val="000000" w:themeColor="text1"/>
          <w:sz w:val="28"/>
        </w:rPr>
        <w:br/>
      </w:r>
      <w:r w:rsidRPr="00B172DA">
        <w:rPr>
          <w:rFonts w:ascii="Times New Roman" w:hAnsi="Times New Roman" w:cs="Times New Roman"/>
          <w:b/>
          <w:color w:val="000000" w:themeColor="text1"/>
          <w:sz w:val="28"/>
        </w:rPr>
        <w:t>u Bosansko-podrinjskom kantonu Goražde</w:t>
      </w:r>
    </w:p>
    <w:p w:rsidR="008620AB" w:rsidRDefault="008620AB" w:rsidP="008620AB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B172DA">
        <w:rPr>
          <w:rFonts w:ascii="Times New Roman" w:hAnsi="Times New Roman" w:cs="Times New Roman"/>
          <w:b/>
          <w:color w:val="000000" w:themeColor="text1"/>
          <w:sz w:val="24"/>
        </w:rPr>
        <w:t>. Op</w:t>
      </w:r>
      <w:r>
        <w:rPr>
          <w:rFonts w:ascii="Times New Roman" w:hAnsi="Times New Roman" w:cs="Times New Roman"/>
          <w:b/>
          <w:color w:val="000000" w:themeColor="text1"/>
          <w:sz w:val="24"/>
        </w:rPr>
        <w:t>is pozicije Direktora Agencije:</w:t>
      </w:r>
    </w:p>
    <w:p w:rsidR="00241F4C" w:rsidRDefault="008620AB" w:rsidP="008620A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241F4C">
        <w:rPr>
          <w:rFonts w:ascii="Times New Roman" w:hAnsi="Times New Roman" w:cs="Times New Roman"/>
          <w:color w:val="000000" w:themeColor="text1"/>
          <w:sz w:val="24"/>
        </w:rPr>
        <w:t>Direktor Agencije za privatizaciju u svom radu obavlja sljedeće poslove: r</w:t>
      </w:r>
      <w:r>
        <w:rPr>
          <w:rFonts w:ascii="Times New Roman" w:hAnsi="Times New Roman" w:cs="Times New Roman"/>
          <w:color w:val="000000" w:themeColor="text1"/>
          <w:sz w:val="24"/>
        </w:rPr>
        <w:t>ukovodi Agencijom, predstavlja i zastupa Agenciju, odgovara za zakonitost rada, pravilno i zakonito vođenje materijalno – finansijskog poslovanja, odlučuje o zapošljavanju i raspoređivanju radnika, donosi pojedinačne pravne akte iz djelokruga Agencije, sporovodi odluke, zaključke i upute Vlade Kantona, obavlja i druge poslove utvrđene Zakonom</w:t>
      </w:r>
      <w:r w:rsidR="00502B9B">
        <w:rPr>
          <w:rFonts w:ascii="Times New Roman" w:hAnsi="Times New Roman" w:cs="Times New Roman"/>
          <w:color w:val="000000" w:themeColor="text1"/>
          <w:sz w:val="24"/>
        </w:rPr>
        <w:t>, Statutom i drugim općim aktima</w:t>
      </w:r>
      <w:r w:rsidR="00502B9B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Agencije.</w:t>
      </w:r>
      <w:r w:rsidR="00241F4C">
        <w:rPr>
          <w:rFonts w:ascii="Times New Roman" w:hAnsi="Times New Roman" w:cs="Times New Roman"/>
          <w:color w:val="000000" w:themeColor="text1"/>
          <w:sz w:val="24"/>
        </w:rPr>
        <w:br/>
        <w:t>Direktor se imenuje na period od 4 (četiri) godine.</w:t>
      </w:r>
    </w:p>
    <w:p w:rsidR="008620AB" w:rsidRDefault="008620AB" w:rsidP="008620A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2. Kandidat za poziciju direktora mora ispunjavati sljedeće opće uslove:</w:t>
      </w:r>
    </w:p>
    <w:p w:rsidR="008620AB" w:rsidRDefault="008620AB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</w:rPr>
        <w:t>da je državljanin Bosne i Hercegovine,</w:t>
      </w:r>
    </w:p>
    <w:p w:rsidR="008620AB" w:rsidRDefault="008620AB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da je stariji od 18 godina ali ne stariji od 60 godina na dan imenovanja,</w:t>
      </w:r>
    </w:p>
    <w:p w:rsidR="008620AB" w:rsidRDefault="008620AB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>da ni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je 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>otpušten iz državne službe kao rezultat disciplinske mjere na bilo kojem</w:t>
      </w:r>
    </w:p>
    <w:p w:rsidR="008620AB" w:rsidRDefault="0024302E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8620AB" w:rsidRPr="00B172DA">
        <w:rPr>
          <w:rFonts w:ascii="Times New Roman" w:hAnsi="Times New Roman" w:cs="Times New Roman"/>
          <w:color w:val="000000" w:themeColor="text1"/>
          <w:sz w:val="24"/>
        </w:rPr>
        <w:t>nivou vlasti u Bosni i Hercegovini u periodu od tri godine pr</w:t>
      </w:r>
      <w:r w:rsidR="008620AB">
        <w:rPr>
          <w:rFonts w:ascii="Times New Roman" w:hAnsi="Times New Roman" w:cs="Times New Roman"/>
          <w:color w:val="000000" w:themeColor="text1"/>
          <w:sz w:val="24"/>
        </w:rPr>
        <w:t>ije dana objavljivanja</w:t>
      </w:r>
    </w:p>
    <w:p w:rsidR="008620AB" w:rsidRDefault="0024302E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8620AB" w:rsidRPr="00B172DA">
        <w:rPr>
          <w:rFonts w:ascii="Times New Roman" w:hAnsi="Times New Roman" w:cs="Times New Roman"/>
          <w:color w:val="000000" w:themeColor="text1"/>
          <w:sz w:val="24"/>
        </w:rPr>
        <w:t>upražnjene pozicije</w:t>
      </w:r>
      <w:r w:rsidR="00502B9B">
        <w:rPr>
          <w:rFonts w:ascii="Times New Roman" w:hAnsi="Times New Roman" w:cs="Times New Roman"/>
          <w:color w:val="000000" w:themeColor="text1"/>
          <w:sz w:val="24"/>
        </w:rPr>
        <w:br/>
      </w:r>
      <w:r w:rsidR="008620AB">
        <w:rPr>
          <w:rFonts w:ascii="Times New Roman" w:hAnsi="Times New Roman" w:cs="Times New Roman"/>
          <w:color w:val="000000" w:themeColor="text1"/>
          <w:sz w:val="24"/>
        </w:rPr>
        <w:t>- da se na njega ne odnosi član IX 1. Ustava Bosne i Hercegovine,</w:t>
      </w:r>
    </w:p>
    <w:p w:rsidR="00C236A7" w:rsidRDefault="008620AB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da nije izabrani zvaničnik, nosilac izvršnih funkcija ili savjetnik u smislu Zakona o </w:t>
      </w:r>
    </w:p>
    <w:p w:rsidR="00C43812" w:rsidRDefault="00502B9B" w:rsidP="0024302E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="008620AB">
        <w:rPr>
          <w:rFonts w:ascii="Times New Roman" w:hAnsi="Times New Roman" w:cs="Times New Roman"/>
          <w:color w:val="000000" w:themeColor="text1"/>
          <w:sz w:val="24"/>
        </w:rPr>
        <w:t>ukobu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</w:t>
      </w:r>
      <w:r w:rsidR="008620AB">
        <w:rPr>
          <w:rFonts w:ascii="Times New Roman" w:hAnsi="Times New Roman" w:cs="Times New Roman"/>
          <w:color w:val="000000" w:themeColor="text1"/>
          <w:sz w:val="24"/>
        </w:rPr>
        <w:t xml:space="preserve">nteresa </w:t>
      </w:r>
      <w:r>
        <w:rPr>
          <w:rFonts w:ascii="Times New Roman" w:hAnsi="Times New Roman" w:cs="Times New Roman"/>
          <w:color w:val="000000" w:themeColor="text1"/>
          <w:sz w:val="24"/>
        </w:rPr>
        <w:t>u istitucijama vlasti BiH („Služ</w:t>
      </w:r>
      <w:r w:rsidR="008620AB">
        <w:rPr>
          <w:rFonts w:ascii="Times New Roman" w:hAnsi="Times New Roman" w:cs="Times New Roman"/>
          <w:color w:val="000000" w:themeColor="text1"/>
          <w:sz w:val="24"/>
        </w:rPr>
        <w:t>ben</w:t>
      </w:r>
      <w:r>
        <w:rPr>
          <w:rFonts w:ascii="Times New Roman" w:hAnsi="Times New Roman" w:cs="Times New Roman"/>
          <w:color w:val="000000" w:themeColor="text1"/>
          <w:sz w:val="24"/>
        </w:rPr>
        <w:t>e novine FBiH</w:t>
      </w:r>
      <w:r w:rsidR="008620AB">
        <w:rPr>
          <w:rFonts w:ascii="Times New Roman" w:hAnsi="Times New Roman" w:cs="Times New Roman"/>
          <w:color w:val="000000" w:themeColor="text1"/>
          <w:sz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</w:rPr>
        <w:t>, broj: 70/08</w:t>
      </w:r>
      <w:r w:rsidR="008620AB">
        <w:rPr>
          <w:rFonts w:ascii="Times New Roman" w:hAnsi="Times New Roman" w:cs="Times New Roman"/>
          <w:color w:val="000000" w:themeColor="text1"/>
          <w:sz w:val="24"/>
        </w:rPr>
        <w:t>)</w:t>
      </w:r>
      <w:r w:rsidR="008620AB">
        <w:t>.</w:t>
      </w:r>
    </w:p>
    <w:p w:rsidR="0024302E" w:rsidRPr="0024302E" w:rsidRDefault="0024302E" w:rsidP="0024302E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C43812" w:rsidRDefault="00C43812" w:rsidP="00C43812">
      <w:pPr>
        <w:spacing w:after="0"/>
        <w:rPr>
          <w:rFonts w:ascii="Times New Roman" w:hAnsi="Times New Roman" w:cs="Times New Roman"/>
          <w:b/>
          <w:sz w:val="24"/>
        </w:rPr>
      </w:pPr>
      <w:r w:rsidRPr="00C43812">
        <w:rPr>
          <w:rFonts w:ascii="Times New Roman" w:hAnsi="Times New Roman" w:cs="Times New Roman"/>
          <w:b/>
          <w:sz w:val="24"/>
        </w:rPr>
        <w:t>3. Pored općih uslova kandidat treba ispunjavati i posebne uslove:</w:t>
      </w:r>
    </w:p>
    <w:p w:rsidR="00C236A7" w:rsidRDefault="00C236A7" w:rsidP="00C43812">
      <w:pPr>
        <w:spacing w:after="0"/>
        <w:rPr>
          <w:rFonts w:ascii="Times New Roman" w:hAnsi="Times New Roman" w:cs="Times New Roman"/>
          <w:b/>
          <w:sz w:val="24"/>
        </w:rPr>
      </w:pPr>
    </w:p>
    <w:p w:rsidR="00C43812" w:rsidRPr="00C236A7" w:rsidRDefault="00C43812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C236A7">
        <w:rPr>
          <w:rFonts w:ascii="Times New Roman" w:hAnsi="Times New Roman" w:cs="Times New Roman"/>
          <w:color w:val="000000" w:themeColor="text1"/>
          <w:sz w:val="24"/>
        </w:rPr>
        <w:t xml:space="preserve">VII stepen obrazovanja ili visoko obrazovanje I, II ili III ciklusa Bolonjskog sistema     </w:t>
      </w:r>
    </w:p>
    <w:p w:rsidR="00C43812" w:rsidRPr="00C236A7" w:rsidRDefault="00C43812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C236A7">
        <w:rPr>
          <w:rFonts w:ascii="Times New Roman" w:hAnsi="Times New Roman" w:cs="Times New Roman"/>
          <w:color w:val="000000" w:themeColor="text1"/>
          <w:sz w:val="24"/>
        </w:rPr>
        <w:t xml:space="preserve">   studiranja, koji se vrednuje sa najmanje 240 ECTS bodova</w:t>
      </w:r>
      <w:r w:rsidR="00C236A7" w:rsidRPr="00C236A7">
        <w:rPr>
          <w:rFonts w:ascii="Times New Roman" w:hAnsi="Times New Roman" w:cs="Times New Roman"/>
          <w:color w:val="000000" w:themeColor="text1"/>
          <w:sz w:val="24"/>
        </w:rPr>
        <w:t>, društvenog, tehničkog ili</w:t>
      </w:r>
    </w:p>
    <w:p w:rsidR="00C43812" w:rsidRPr="00C236A7" w:rsidRDefault="00C43812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C236A7">
        <w:rPr>
          <w:rFonts w:ascii="Times New Roman" w:hAnsi="Times New Roman" w:cs="Times New Roman"/>
          <w:color w:val="000000" w:themeColor="text1"/>
          <w:sz w:val="24"/>
        </w:rPr>
        <w:t xml:space="preserve">   drugog smjera</w:t>
      </w:r>
      <w:r w:rsidR="00C236A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C43812" w:rsidRDefault="00C43812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 w:rsidRPr="00B172DA">
        <w:rPr>
          <w:rFonts w:ascii="Times New Roman" w:hAnsi="Times New Roman" w:cs="Times New Roman"/>
          <w:color w:val="000000" w:themeColor="text1"/>
          <w:sz w:val="24"/>
        </w:rPr>
        <w:t>- najmanj</w:t>
      </w:r>
      <w:r>
        <w:rPr>
          <w:rFonts w:ascii="Times New Roman" w:hAnsi="Times New Roman" w:cs="Times New Roman"/>
          <w:color w:val="000000" w:themeColor="text1"/>
          <w:sz w:val="24"/>
        </w:rPr>
        <w:t>e 3 godine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 radnog iskustva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nakon diplomiranja,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položen stručni ispit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poznavanje rada na računaru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C43812" w:rsidRDefault="00C113BA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da nije</w:t>
      </w:r>
      <w:r w:rsidR="00C43812">
        <w:rPr>
          <w:rFonts w:ascii="Times New Roman" w:hAnsi="Times New Roman" w:cs="Times New Roman"/>
          <w:color w:val="000000" w:themeColor="text1"/>
          <w:sz w:val="24"/>
        </w:rPr>
        <w:t xml:space="preserve"> osuđivan</w:t>
      </w:r>
      <w:r w:rsidR="00702DF9">
        <w:rPr>
          <w:rFonts w:ascii="Times New Roman" w:hAnsi="Times New Roman" w:cs="Times New Roman"/>
          <w:color w:val="000000" w:themeColor="text1"/>
          <w:sz w:val="24"/>
        </w:rPr>
        <w:t xml:space="preserve"> za </w:t>
      </w:r>
      <w:r w:rsidR="00C43812">
        <w:rPr>
          <w:rFonts w:ascii="Times New Roman" w:hAnsi="Times New Roman" w:cs="Times New Roman"/>
          <w:color w:val="000000" w:themeColor="text1"/>
          <w:sz w:val="24"/>
        </w:rPr>
        <w:t>privredn</w:t>
      </w:r>
      <w:r w:rsidR="00702DF9">
        <w:rPr>
          <w:rFonts w:ascii="Times New Roman" w:hAnsi="Times New Roman" w:cs="Times New Roman"/>
          <w:color w:val="000000" w:themeColor="text1"/>
          <w:sz w:val="24"/>
        </w:rPr>
        <w:t>i</w:t>
      </w:r>
      <w:r w:rsidR="00C43812">
        <w:rPr>
          <w:rFonts w:ascii="Times New Roman" w:hAnsi="Times New Roman" w:cs="Times New Roman"/>
          <w:color w:val="000000" w:themeColor="text1"/>
          <w:sz w:val="24"/>
        </w:rPr>
        <w:t xml:space="preserve"> prijestu</w:t>
      </w:r>
      <w:r w:rsidR="00702DF9">
        <w:rPr>
          <w:rFonts w:ascii="Times New Roman" w:hAnsi="Times New Roman" w:cs="Times New Roman"/>
          <w:color w:val="000000" w:themeColor="text1"/>
          <w:sz w:val="24"/>
        </w:rPr>
        <w:t>p,</w:t>
      </w:r>
    </w:p>
    <w:p w:rsidR="0024302E" w:rsidRDefault="0024302E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da nije osuđivan za krivično djelo i da se protiv kandidata ne vodi krivični postupak,</w:t>
      </w:r>
    </w:p>
    <w:p w:rsidR="00A1711D" w:rsidRDefault="00C43812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da mu nije sudskom presudom ili drugom mjerom </w:t>
      </w:r>
      <w:r w:rsidR="00A1711D">
        <w:rPr>
          <w:rFonts w:ascii="Times New Roman" w:hAnsi="Times New Roman" w:cs="Times New Roman"/>
          <w:color w:val="000000" w:themeColor="text1"/>
          <w:sz w:val="24"/>
        </w:rPr>
        <w:t xml:space="preserve">zabranjeno obavljanje aktivnosti u    </w:t>
      </w:r>
    </w:p>
    <w:p w:rsidR="00C43812" w:rsidRDefault="00A1711D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nadležnosti Direktora ili poslova upravljanja</w:t>
      </w:r>
      <w:r w:rsidR="00C236A7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C43812" w:rsidRDefault="00C113BA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da nije</w:t>
      </w:r>
      <w:r w:rsidR="00702DF9">
        <w:rPr>
          <w:rFonts w:ascii="Times New Roman" w:hAnsi="Times New Roman" w:cs="Times New Roman"/>
          <w:color w:val="000000" w:themeColor="text1"/>
          <w:sz w:val="24"/>
        </w:rPr>
        <w:t xml:space="preserve"> na funkciji u političkoj stranci,</w:t>
      </w:r>
    </w:p>
    <w:p w:rsidR="0024302E" w:rsidRDefault="0024302E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</w:p>
    <w:p w:rsidR="00A1711D" w:rsidRDefault="00C113BA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- da nema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t xml:space="preserve"> privatni finansijski interes u Agenciji z</w:t>
      </w:r>
      <w:r>
        <w:rPr>
          <w:rFonts w:ascii="Times New Roman" w:hAnsi="Times New Roman" w:cs="Times New Roman"/>
          <w:color w:val="000000" w:themeColor="text1"/>
          <w:sz w:val="24"/>
        </w:rPr>
        <w:t>a privatizaciju BPK-a,</w:t>
      </w:r>
      <w:r>
        <w:rPr>
          <w:rFonts w:ascii="Times New Roman" w:hAnsi="Times New Roman" w:cs="Times New Roman"/>
          <w:color w:val="000000" w:themeColor="text1"/>
          <w:sz w:val="24"/>
        </w:rPr>
        <w:br/>
        <w:t>- da nije član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t xml:space="preserve"> upravnog ili nadzornog odbora drugog reguliranog organa, a ukoliko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br/>
      </w:r>
      <w:r w:rsidR="002430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jeste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t xml:space="preserve"> član drugog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upravnog ili nadzornog odbora,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t>dosta</w:t>
      </w:r>
      <w:r w:rsidR="00C236A7">
        <w:rPr>
          <w:rFonts w:ascii="Times New Roman" w:hAnsi="Times New Roman" w:cs="Times New Roman"/>
          <w:color w:val="000000" w:themeColor="text1"/>
          <w:sz w:val="24"/>
        </w:rPr>
        <w:t>vit će ovjerenu izjavu da će po</w:t>
      </w:r>
    </w:p>
    <w:p w:rsidR="00C43812" w:rsidRPr="00B172DA" w:rsidRDefault="0024302E" w:rsidP="00C236A7">
      <w:pPr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C43812" w:rsidRPr="00B172DA">
        <w:rPr>
          <w:rFonts w:ascii="Times New Roman" w:hAnsi="Times New Roman" w:cs="Times New Roman"/>
          <w:color w:val="000000" w:themeColor="text1"/>
          <w:sz w:val="24"/>
        </w:rPr>
        <w:t>konačnom imenovanju odstupiti sa pozicije u roku od 7 dana od dana imenovanja</w:t>
      </w:r>
    </w:p>
    <w:p w:rsidR="00C43812" w:rsidRDefault="00C43812" w:rsidP="00C43812">
      <w:pPr>
        <w:spacing w:after="0"/>
        <w:rPr>
          <w:rFonts w:ascii="Times New Roman" w:hAnsi="Times New Roman" w:cs="Times New Roman"/>
          <w:b/>
          <w:sz w:val="24"/>
        </w:rPr>
      </w:pPr>
    </w:p>
    <w:p w:rsidR="00A1711D" w:rsidRDefault="00A1711D" w:rsidP="00C4381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U postupku konačnog izbora uzet će se u obzir i sljeldeće:</w:t>
      </w:r>
    </w:p>
    <w:p w:rsidR="00A1711D" w:rsidRDefault="00A1711D" w:rsidP="00F13FD5">
      <w:pPr>
        <w:tabs>
          <w:tab w:val="left" w:pos="567"/>
        </w:tabs>
        <w:spacing w:after="0"/>
        <w:ind w:left="709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t xml:space="preserve">komunikativne i </w:t>
      </w:r>
      <w:r>
        <w:rPr>
          <w:rFonts w:ascii="Times New Roman" w:hAnsi="Times New Roman" w:cs="Times New Roman"/>
          <w:color w:val="000000" w:themeColor="text1"/>
          <w:sz w:val="24"/>
        </w:rPr>
        <w:t>organizacijske sposobnosti,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B172DA">
        <w:rPr>
          <w:rFonts w:ascii="Times New Roman" w:hAnsi="Times New Roman" w:cs="Times New Roman"/>
          <w:color w:val="000000" w:themeColor="text1"/>
          <w:sz w:val="24"/>
        </w:rPr>
        <w:t>- minimum znanja o organizaciji i djelatnosti Agencije,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sposobnost savjesnog i odgovornog obavljanja poslova direktora,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sposobnost nepristrasnog donošenja odluka,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sposobnost upravljanja finansijskim i ljudskim resursima,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naklonjenost timskom radu,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  <w:t>- rezultati rada tokom karijere</w:t>
      </w:r>
      <w:r w:rsidR="00C236A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711D" w:rsidRPr="00683457" w:rsidRDefault="00A1711D" w:rsidP="00A1711D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683457">
        <w:rPr>
          <w:rFonts w:ascii="Times New Roman" w:hAnsi="Times New Roman" w:cs="Times New Roman"/>
          <w:b/>
          <w:color w:val="000000" w:themeColor="text1"/>
          <w:sz w:val="24"/>
        </w:rPr>
        <w:t xml:space="preserve">. Uz prijavu na </w:t>
      </w:r>
      <w:r>
        <w:rPr>
          <w:rFonts w:ascii="Times New Roman" w:hAnsi="Times New Roman" w:cs="Times New Roman"/>
          <w:b/>
          <w:color w:val="000000" w:themeColor="text1"/>
          <w:sz w:val="24"/>
        </w:rPr>
        <w:t>O</w:t>
      </w:r>
      <w:r w:rsidRPr="00683457">
        <w:rPr>
          <w:rFonts w:ascii="Times New Roman" w:hAnsi="Times New Roman" w:cs="Times New Roman"/>
          <w:b/>
          <w:color w:val="000000" w:themeColor="text1"/>
          <w:sz w:val="24"/>
        </w:rPr>
        <w:t>glas, kandidati su dužni priložiti:</w:t>
      </w:r>
    </w:p>
    <w:p w:rsidR="00C80D4C" w:rsidRDefault="00A1711D" w:rsidP="00A1711D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B172DA">
        <w:rPr>
          <w:rFonts w:ascii="Times New Roman" w:hAnsi="Times New Roman" w:cs="Times New Roman"/>
          <w:color w:val="000000" w:themeColor="text1"/>
          <w:sz w:val="24"/>
        </w:rPr>
        <w:tab/>
        <w:t>- biografiju, adresu i kontakt telefon,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</w:r>
      <w:r w:rsidRPr="00B172DA">
        <w:rPr>
          <w:rFonts w:ascii="Times New Roman" w:hAnsi="Times New Roman" w:cs="Times New Roman"/>
          <w:color w:val="000000" w:themeColor="text1"/>
          <w:sz w:val="24"/>
        </w:rPr>
        <w:tab/>
        <w:t>- uvjerenje o državljanstvu (ne starije od šest mjeseci),</w:t>
      </w:r>
      <w:r w:rsidRPr="00B172DA">
        <w:rPr>
          <w:rFonts w:ascii="Times New Roman" w:hAnsi="Times New Roman" w:cs="Times New Roman"/>
          <w:color w:val="000000" w:themeColor="text1"/>
          <w:sz w:val="24"/>
        </w:rPr>
        <w:br/>
      </w:r>
      <w:r w:rsidRPr="00B172DA">
        <w:rPr>
          <w:rFonts w:ascii="Times New Roman" w:hAnsi="Times New Roman" w:cs="Times New Roman"/>
          <w:color w:val="000000" w:themeColor="text1"/>
          <w:sz w:val="24"/>
        </w:rPr>
        <w:tab/>
        <w:t>- izvod iz matične knjige rođenih (ne stariji od šest mjeseci),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ab/>
        <w:t>- ovjerenu kopiju diplome o završenoj visokoj stručnoj spremi,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ab/>
        <w:t>- dokaz/uvjerenje o radnom iskustvu,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ab/>
        <w:t>- uvjerenje o položenom stručnom ispitu,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ab/>
        <w:t>- dokaz o poznavanju rada na računaru,</w:t>
      </w:r>
    </w:p>
    <w:p w:rsidR="00C80D4C" w:rsidRDefault="00C80D4C" w:rsidP="00C80D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B172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53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izjava da nije osuđivan za krivično djelo i privredne prestupe koji predstavljaju                     </w:t>
      </w:r>
    </w:p>
    <w:p w:rsidR="00C5332D" w:rsidRDefault="00C5332D" w:rsidP="00C80D4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smetnje za obavljanje poslova radnog mjesta na koje aplicira,</w:t>
      </w:r>
    </w:p>
    <w:p w:rsidR="00A1711D" w:rsidRDefault="00C80D4C" w:rsidP="00F13FD5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- uvjerenje da se protiv kand</w:t>
      </w:r>
      <w:r w:rsidR="00C533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idata ne vodi krivični postupak,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- izjava podnosioca prijave ovjerena od nadležnog općinskog organa kojom vlastitim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potpisom potvrđuje da ispunjava uslove iz tačke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 alineja 3., 4. i 5. i</w:t>
      </w:r>
      <w:r w:rsidR="00B56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tačke 3. alineja </w:t>
      </w:r>
      <w:r w:rsidR="00B56D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7., 8., 9. i 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ovog Oglasa.</w:t>
      </w:r>
    </w:p>
    <w:p w:rsidR="00A1711D" w:rsidRDefault="00F13FD5" w:rsidP="00C5332D">
      <w:pPr>
        <w:pStyle w:val="NormalWeb"/>
        <w:shd w:val="clear" w:color="auto" w:fill="FFFFFF"/>
        <w:spacing w:before="0" w:beforeAutospacing="0" w:after="15" w:afterAutospacing="0"/>
        <w:ind w:left="15" w:right="15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  <w:t xml:space="preserve">Kandidati koji budu ušli u uži </w:t>
      </w:r>
      <w:r w:rsidRPr="00B172DA">
        <w:rPr>
          <w:color w:val="000000" w:themeColor="text1"/>
        </w:rPr>
        <w:t>izbor</w:t>
      </w:r>
      <w:r>
        <w:rPr>
          <w:color w:val="000000" w:themeColor="text1"/>
        </w:rPr>
        <w:t>,</w:t>
      </w:r>
      <w:r w:rsidRPr="00B172DA">
        <w:rPr>
          <w:color w:val="000000" w:themeColor="text1"/>
        </w:rPr>
        <w:t xml:space="preserve"> biće pozvani na intervju.</w:t>
      </w:r>
      <w:r w:rsidR="00C5332D">
        <w:rPr>
          <w:color w:val="000000" w:themeColor="text1"/>
        </w:rPr>
        <w:t>Upravni odbor</w:t>
      </w:r>
      <w:r>
        <w:rPr>
          <w:color w:val="000000" w:themeColor="text1"/>
        </w:rPr>
        <w:t xml:space="preserve"> će intervjuisati kandidate i sačiniti listu kandidata koji su najuspješnije prošli otvorenu konkurenciju. Konačno imenovanje kandidata za direktora Agencije za privatizaciju u Bosansko-podrinjskom kantonu Goražde, izvršit će Vlada Bosansko-podrinjskog kantona Goražde, na prijedlog Upravnog odbora Agencije za privatizaciju u Bosansko-podrinjskom kantonuGoražde.</w:t>
      </w:r>
      <w:r w:rsidRPr="00B172DA">
        <w:rPr>
          <w:color w:val="000000" w:themeColor="text1"/>
        </w:rPr>
        <w:br/>
      </w:r>
      <w:r w:rsidR="00C5332D">
        <w:rPr>
          <w:b/>
          <w:color w:val="000000" w:themeColor="text1"/>
        </w:rPr>
        <w:t xml:space="preserve">           </w:t>
      </w:r>
      <w:r w:rsidR="00A1711D" w:rsidRPr="006A6DF3">
        <w:rPr>
          <w:b/>
          <w:color w:val="000000" w:themeColor="text1"/>
        </w:rPr>
        <w:t>Dokumenti koji se prilažu uz prijavu na oglas, moraju biti originali ili ovjerene kopije</w:t>
      </w:r>
      <w:r w:rsidR="00C5332D">
        <w:rPr>
          <w:b/>
          <w:color w:val="000000" w:themeColor="text1"/>
        </w:rPr>
        <w:t>.</w:t>
      </w:r>
      <w:r w:rsidR="00A1711D" w:rsidRPr="00B172DA">
        <w:rPr>
          <w:color w:val="000000" w:themeColor="text1"/>
        </w:rPr>
        <w:t>Prijavu sa dokazima o ispunjavanju navedenih uvjeta potrebno je dostaviti u roku od 15 dana od dana posljednjeg javnog objavljivanja oglasa.Javni oglas će biti objavljen u „Službenim novinama FBiH" i u dnevnim novinama „</w:t>
      </w:r>
      <w:r w:rsidR="00A1711D">
        <w:rPr>
          <w:color w:val="000000" w:themeColor="text1"/>
        </w:rPr>
        <w:t>Dnevni Avaz</w:t>
      </w:r>
      <w:r w:rsidR="00A1711D" w:rsidRPr="00B172DA">
        <w:rPr>
          <w:color w:val="000000" w:themeColor="text1"/>
        </w:rPr>
        <w:t>".</w:t>
      </w:r>
    </w:p>
    <w:p w:rsidR="00C5332D" w:rsidRDefault="00CA536F" w:rsidP="00C533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Prijave za O</w:t>
      </w:r>
      <w:bookmarkStart w:id="0" w:name="_GoBack"/>
      <w:bookmarkEnd w:id="0"/>
      <w:r w:rsidR="00A1711D" w:rsidRPr="00F13FD5">
        <w:rPr>
          <w:rFonts w:ascii="Times New Roman" w:hAnsi="Times New Roman" w:cs="Times New Roman"/>
          <w:b/>
          <w:color w:val="000000" w:themeColor="text1"/>
        </w:rPr>
        <w:t>glas sa potrebnom dokumentacijom dostaviti lično ili poštom preporučeno na adresu:</w:t>
      </w:r>
      <w:r w:rsidR="00A1711D" w:rsidRPr="00F13FD5">
        <w:rPr>
          <w:rFonts w:ascii="Times New Roman" w:hAnsi="Times New Roman" w:cs="Times New Roman"/>
          <w:b/>
          <w:color w:val="000000" w:themeColor="text1"/>
        </w:rPr>
        <w:br/>
        <w:t xml:space="preserve">Agencija za privatizaciju u Bosansko-podrinjskom kantonu Goražde, </w:t>
      </w:r>
      <w:r w:rsidR="00A1711D" w:rsidRPr="00F13FD5">
        <w:rPr>
          <w:rFonts w:ascii="Times New Roman" w:hAnsi="Times New Roman" w:cs="Times New Roman"/>
          <w:b/>
          <w:color w:val="000000" w:themeColor="text1"/>
        </w:rPr>
        <w:br/>
        <w:t>Ul. Maršala Tita, broj 13, 73 000 Goražde sa naznakom:</w:t>
      </w:r>
      <w:r w:rsidR="00A1711D" w:rsidRPr="00F13FD5">
        <w:rPr>
          <w:rFonts w:ascii="Times New Roman" w:hAnsi="Times New Roman" w:cs="Times New Roman"/>
          <w:color w:val="000000" w:themeColor="text1"/>
        </w:rPr>
        <w:br/>
        <w:t>"</w:t>
      </w:r>
      <w:r w:rsidR="007D6864" w:rsidRPr="00F13FD5">
        <w:rPr>
          <w:rFonts w:ascii="Times New Roman" w:hAnsi="Times New Roman" w:cs="Times New Roman"/>
          <w:b/>
          <w:color w:val="000000" w:themeColor="text1"/>
        </w:rPr>
        <w:t>Prijava na O</w:t>
      </w:r>
      <w:r w:rsidR="00A1711D" w:rsidRPr="00F13FD5">
        <w:rPr>
          <w:rFonts w:ascii="Times New Roman" w:hAnsi="Times New Roman" w:cs="Times New Roman"/>
          <w:b/>
          <w:color w:val="000000" w:themeColor="text1"/>
        </w:rPr>
        <w:t>glas za izbor i imenovanje Direktora Agencije za privatizaciju u Bosansko-podrinjskom kantonu Goražde“</w:t>
      </w:r>
      <w:r w:rsidR="00F13FD5">
        <w:rPr>
          <w:rFonts w:ascii="Times New Roman" w:hAnsi="Times New Roman" w:cs="Times New Roman"/>
          <w:b/>
          <w:color w:val="000000" w:themeColor="text1"/>
        </w:rPr>
        <w:br/>
      </w:r>
      <w:r w:rsidR="00F13FD5" w:rsidRPr="00B172DA">
        <w:rPr>
          <w:rFonts w:ascii="Times New Roman" w:hAnsi="Times New Roman" w:cs="Times New Roman"/>
          <w:color w:val="000000" w:themeColor="text1"/>
          <w:sz w:val="24"/>
          <w:szCs w:val="24"/>
        </w:rPr>
        <w:t>Nepotpune i neblagovremene prijave neće se razmatrati</w:t>
      </w:r>
      <w:r w:rsidR="00F13F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332D" w:rsidRDefault="00C5332D" w:rsidP="00C533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11D" w:rsidRPr="00C5332D" w:rsidRDefault="00C5332D" w:rsidP="00F13FD5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C533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Predsjednik Upravnog odbora</w:t>
      </w:r>
    </w:p>
    <w:p w:rsidR="00B56D06" w:rsidRPr="00C5332D" w:rsidRDefault="00B56D06" w:rsidP="00F13FD5">
      <w:pPr>
        <w:spacing w:line="276" w:lineRule="auto"/>
        <w:jc w:val="center"/>
        <w:rPr>
          <w:b/>
          <w:i/>
        </w:rPr>
      </w:pPr>
      <w:r w:rsidRPr="00C533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533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5332D" w:rsidRPr="00C5332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Amir Dedović</w:t>
      </w:r>
    </w:p>
    <w:sectPr w:rsidR="00B56D06" w:rsidRPr="00C5332D" w:rsidSect="00C236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0AB"/>
    <w:rsid w:val="000775B6"/>
    <w:rsid w:val="00241F4C"/>
    <w:rsid w:val="0024302E"/>
    <w:rsid w:val="00276604"/>
    <w:rsid w:val="00335875"/>
    <w:rsid w:val="00341A36"/>
    <w:rsid w:val="004056C2"/>
    <w:rsid w:val="00502B9B"/>
    <w:rsid w:val="00515B18"/>
    <w:rsid w:val="006215C5"/>
    <w:rsid w:val="006771A1"/>
    <w:rsid w:val="00680A8F"/>
    <w:rsid w:val="00702DF9"/>
    <w:rsid w:val="00751408"/>
    <w:rsid w:val="007D6864"/>
    <w:rsid w:val="008620AB"/>
    <w:rsid w:val="008910B4"/>
    <w:rsid w:val="009C0806"/>
    <w:rsid w:val="009D2D64"/>
    <w:rsid w:val="00A1711D"/>
    <w:rsid w:val="00AE1C73"/>
    <w:rsid w:val="00B56D06"/>
    <w:rsid w:val="00C113BA"/>
    <w:rsid w:val="00C236A7"/>
    <w:rsid w:val="00C43812"/>
    <w:rsid w:val="00C5332D"/>
    <w:rsid w:val="00C80D4C"/>
    <w:rsid w:val="00C85D75"/>
    <w:rsid w:val="00CA536F"/>
    <w:rsid w:val="00EB7EB6"/>
    <w:rsid w:val="00F13FD5"/>
    <w:rsid w:val="00F1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PC</cp:lastModifiedBy>
  <cp:revision>5</cp:revision>
  <cp:lastPrinted>2016-03-24T10:08:00Z</cp:lastPrinted>
  <dcterms:created xsi:type="dcterms:W3CDTF">2016-06-03T07:19:00Z</dcterms:created>
  <dcterms:modified xsi:type="dcterms:W3CDTF">2016-06-09T09:10:00Z</dcterms:modified>
</cp:coreProperties>
</file>