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93" w:rsidRDefault="00D453FE">
      <w:r w:rsidRPr="00D453FE">
        <w:rPr>
          <w:noProof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192.75pt;margin-top:51.75pt;width:333pt;height:17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/OJwIAAFg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" strokecolor="white">
            <v:textbox>
              <w:txbxContent>
                <w:p w:rsidR="006A46FB" w:rsidRDefault="003E4E93" w:rsidP="006A46FB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  <w:r w:rsidRPr="005A68C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Telefoni</w:t>
                  </w:r>
                  <w:r w:rsidR="009C03CD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/fax</w:t>
                  </w:r>
                  <w:r w:rsidRPr="005A68C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:</w:t>
                  </w:r>
                </w:p>
                <w:p w:rsidR="003E4E93" w:rsidRDefault="003E4E93" w:rsidP="006A46FB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  <w:r w:rsidRPr="005A68C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centrala  </w:t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2658A7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     </w:t>
                  </w:r>
                  <w:r w:rsidRPr="005A68C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038-221-344</w:t>
                  </w:r>
                </w:p>
                <w:p w:rsidR="006A46FB" w:rsidRDefault="006A46FB" w:rsidP="006A46FB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direktor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2658A7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            </w:t>
                  </w:r>
                  <w:r w:rsidR="003E4E93" w:rsidRPr="005A68C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221-344</w:t>
                  </w:r>
                </w:p>
                <w:p w:rsidR="003E4E93" w:rsidRPr="005A68C6" w:rsidRDefault="009B0B78" w:rsidP="006A46FB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biblioteka       </w:t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702A52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240-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2</w:t>
                  </w:r>
                  <w:r w:rsidR="00702A52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8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5</w:t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 novine</w:t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A46FB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3E4E93" w:rsidRPr="005A68C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221-867</w:t>
                  </w:r>
                </w:p>
                <w:p w:rsidR="003E4E93" w:rsidRDefault="006A46FB" w:rsidP="006A46FB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fax</w:t>
                  </w:r>
                  <w:r w:rsidR="0069662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9662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9662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9662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9662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9662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69662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ab/>
                  </w:r>
                  <w:r w:rsidR="003E4E93" w:rsidRPr="005A68C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221-344</w:t>
                  </w:r>
                </w:p>
                <w:p w:rsidR="003E4E93" w:rsidRDefault="003E4E93" w:rsidP="006A46FB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e-mail:                            </w:t>
                  </w:r>
                  <w:r w:rsidR="0085367C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                             </w:t>
                  </w:r>
                  <w:r w:rsidRPr="00B746E2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czkgz@bih.net.ba</w:t>
                  </w:r>
                </w:p>
                <w:p w:rsidR="006A46FB" w:rsidRDefault="0085367C" w:rsidP="0085367C">
                  <w:pPr>
                    <w:jc w:val="center"/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                                               </w:t>
                  </w:r>
                  <w:r w:rsidR="006A46FB" w:rsidRPr="00696626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glasgorazda@yahoo.com</w:t>
                  </w:r>
                </w:p>
                <w:p w:rsidR="003E4E93" w:rsidRDefault="00B746E2" w:rsidP="00696626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web</w:t>
                  </w:r>
                  <w:r w:rsidR="003E4E93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:                                            </w:t>
                  </w:r>
                  <w:r w:rsidR="003E4E93" w:rsidRPr="00B746E2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www.centarzakulturu</w:t>
                  </w:r>
                  <w:r w:rsidR="00A54B0C" w:rsidRPr="00B746E2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.com</w:t>
                  </w:r>
                  <w:r w:rsidR="003E4E93" w:rsidRPr="00B746E2"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>.ba</w:t>
                  </w:r>
                </w:p>
                <w:p w:rsidR="003E4E93" w:rsidRPr="00696626" w:rsidRDefault="003E4E93" w:rsidP="00696626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telegram:            </w:t>
                  </w:r>
                  <w:r w:rsidRPr="00696626">
                    <w:rPr>
                      <w:rFonts w:ascii="Arial" w:hAnsi="Arial" w:cs="Arial"/>
                      <w:i/>
                      <w:sz w:val="16"/>
                      <w:szCs w:val="16"/>
                      <w:lang w:val="hr-HR"/>
                    </w:rPr>
                    <w:t>Centar za kulturu Goražde,Zaima Imamovića 2,73000 Goražde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  <w:t xml:space="preserve"> žiro-račun:</w:t>
                  </w:r>
                  <w:r w:rsidRPr="0016701A"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  <w:t>1011400000065152</w:t>
                  </w:r>
                  <w:r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A46D63">
                    <w:rPr>
                      <w:i/>
                      <w:snapToGrid w:val="0"/>
                      <w:color w:val="000000"/>
                      <w:sz w:val="18"/>
                      <w:szCs w:val="18"/>
                    </w:rPr>
                    <w:t>PBS DD SARAJEVO</w:t>
                  </w:r>
                  <w:r>
                    <w:rPr>
                      <w:i/>
                      <w:snapToGrid w:val="0"/>
                      <w:color w:val="000000"/>
                      <w:sz w:val="18"/>
                      <w:szCs w:val="18"/>
                    </w:rPr>
                    <w:t>,</w:t>
                  </w:r>
                  <w:r w:rsidRPr="00A46D63">
                    <w:rPr>
                      <w:i/>
                      <w:snapToGrid w:val="0"/>
                      <w:color w:val="000000"/>
                      <w:sz w:val="18"/>
                      <w:szCs w:val="18"/>
                    </w:rPr>
                    <w:t>FILIJALA GORAŽDE</w:t>
                  </w:r>
                </w:p>
                <w:p w:rsidR="009C03CD" w:rsidRDefault="0085367C" w:rsidP="00696626">
                  <w:pPr>
                    <w:ind w:firstLine="720"/>
                    <w:rPr>
                      <w:i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snapToGrid w:val="0"/>
                      <w:color w:val="000000"/>
                      <w:sz w:val="18"/>
                      <w:szCs w:val="18"/>
                    </w:rPr>
                    <w:t xml:space="preserve">  </w:t>
                  </w:r>
                  <w:r w:rsidR="009C03CD">
                    <w:rPr>
                      <w:i/>
                      <w:snapToGrid w:val="0"/>
                      <w:color w:val="000000"/>
                      <w:sz w:val="18"/>
                      <w:szCs w:val="18"/>
                    </w:rPr>
                    <w:t>1990540051128017, SPARKASSE BANK D.D., FILIJALA GORAŽDE</w:t>
                  </w:r>
                </w:p>
                <w:p w:rsidR="0085367C" w:rsidRDefault="0085367C" w:rsidP="00696626">
                  <w:pPr>
                    <w:ind w:firstLine="720"/>
                    <w:rPr>
                      <w:i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i/>
                      <w:snapToGrid w:val="0"/>
                      <w:color w:val="000000"/>
                      <w:sz w:val="18"/>
                      <w:szCs w:val="18"/>
                    </w:rPr>
                    <w:t xml:space="preserve">                 1325002010194149, NLB TUZLANSKA BANKA GORAŽDE</w:t>
                  </w:r>
                </w:p>
                <w:p w:rsidR="009C03CD" w:rsidRPr="00625EB9" w:rsidRDefault="009C03CD" w:rsidP="003E4E93">
                  <w:pPr>
                    <w:jc w:val="right"/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</w:p>
                <w:p w:rsidR="003E4E93" w:rsidRPr="005A68C6" w:rsidRDefault="003E4E93" w:rsidP="003E4E93">
                  <w:pPr>
                    <w:jc w:val="right"/>
                    <w:rPr>
                      <w:rFonts w:ascii="Arial" w:hAnsi="Arial" w:cs="Arial"/>
                      <w:i/>
                      <w:sz w:val="22"/>
                      <w:szCs w:val="22"/>
                      <w:lang w:val="hr-HR"/>
                    </w:rPr>
                  </w:pPr>
                </w:p>
              </w:txbxContent>
            </v:textbox>
          </v:shape>
        </w:pict>
      </w:r>
      <w:r w:rsidRPr="00D453FE">
        <w:rPr>
          <w:noProof/>
          <w:lang w:val="bs-Latn-BA" w:eastAsia="bs-Latn-BA"/>
        </w:rPr>
        <w:pict>
          <v:shape id="Text Box 4" o:spid="_x0000_s1026" type="#_x0000_t202" style="position:absolute;margin-left:137.25pt;margin-top:-49.5pt;width:225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" strokecolor="white" strokeweight="0">
            <v:fill opacity="0"/>
            <v:textbox>
              <w:txbxContent>
                <w:p w:rsidR="003E4E93" w:rsidRPr="00C83AE4" w:rsidRDefault="003E4E93" w:rsidP="003E4E93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</w:pPr>
                  <w:r w:rsidRPr="00C83AE4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  <w:t>BOSNA I HERCEGOVINA</w:t>
                  </w:r>
                </w:p>
                <w:p w:rsidR="003E4E93" w:rsidRPr="00C83AE4" w:rsidRDefault="003E4E93" w:rsidP="003E4E93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</w:pPr>
                  <w:r w:rsidRPr="00C83AE4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  <w:t>FEDERACIJA BOSNE I HERCEGOVINE</w:t>
                  </w:r>
                </w:p>
                <w:p w:rsidR="003E4E93" w:rsidRDefault="003E4E93" w:rsidP="003E4E93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  <w:t>BOSANSKO-PODRINJSKI KANTON</w:t>
                  </w:r>
                </w:p>
                <w:p w:rsidR="003E4E93" w:rsidRPr="00C83AE4" w:rsidRDefault="003E4E93" w:rsidP="003E4E93">
                  <w:pPr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  <w:t>OPĆINA GORAŽDE</w:t>
                  </w:r>
                </w:p>
                <w:p w:rsidR="003E4E93" w:rsidRPr="00C83AE4" w:rsidRDefault="009C03CD" w:rsidP="003E4E93">
                  <w:pPr>
                    <w:jc w:val="center"/>
                    <w:rPr>
                      <w:rFonts w:ascii="Arial" w:hAnsi="Arial" w:cs="Arial"/>
                      <w:b/>
                      <w:i/>
                      <w:lang w:val="hr-HR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  <w:t xml:space="preserve">JU </w:t>
                  </w:r>
                  <w:r w:rsidR="003E4E93" w:rsidRPr="00C83AE4">
                    <w:rPr>
                      <w:rFonts w:ascii="Arial" w:hAnsi="Arial" w:cs="Arial"/>
                      <w:b/>
                      <w:i/>
                      <w:sz w:val="22"/>
                      <w:szCs w:val="22"/>
                      <w:lang w:val="hr-HR"/>
                    </w:rPr>
                    <w:t xml:space="preserve"> CENTAR ZA KULTURU</w:t>
                  </w:r>
                  <w:r w:rsidR="003E4E93" w:rsidRPr="00C83AE4">
                    <w:rPr>
                      <w:rFonts w:ascii="Arial" w:hAnsi="Arial" w:cs="Arial"/>
                      <w:b/>
                      <w:i/>
                      <w:lang w:val="hr-HR"/>
                    </w:rPr>
                    <w:t xml:space="preserve"> GORAŽDE</w:t>
                  </w:r>
                </w:p>
                <w:p w:rsidR="003E4E93" w:rsidRPr="00C83AE4" w:rsidRDefault="003E4E93" w:rsidP="003E4E93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Pr="00D453FE">
        <w:rPr>
          <w:noProof/>
          <w:lang w:val="bs-Latn-BA" w:eastAsia="bs-Latn-BA"/>
        </w:rPr>
        <w:pict>
          <v:rect id="Rectangle 8" o:spid="_x0000_s1027" style="position:absolute;margin-left:93.75pt;margin-top:33.75pt;width:37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" filled="f" stroked="f">
            <v:textbox inset="0,0,0,0">
              <w:txbxContent>
                <w:p w:rsidR="006871C7" w:rsidRPr="00457B4A" w:rsidRDefault="006871C7" w:rsidP="006871C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457B4A">
                    <w:rPr>
                      <w:rFonts w:ascii="Arial" w:hAnsi="Arial" w:cs="Arial"/>
                      <w:i/>
                      <w:snapToGrid w:val="0"/>
                      <w:color w:val="000000"/>
                      <w:sz w:val="20"/>
                      <w:szCs w:val="20"/>
                    </w:rPr>
                    <w:t>JAVNA USTANOVA IZ OBLASTI KULTURE, INFORMISANJA I OBRAZOVANJA</w:t>
                  </w:r>
                </w:p>
              </w:txbxContent>
            </v:textbox>
            <w10:wrap type="topAndBottom"/>
          </v:rect>
        </w:pict>
      </w:r>
      <w:r w:rsidRPr="00D453FE">
        <w:rPr>
          <w:noProof/>
          <w:lang w:val="bs-Latn-BA" w:eastAsia="bs-Latn-BA"/>
        </w:rPr>
        <w:pict>
          <v:line id="Line 2" o:spid="_x0000_s1030" style="position:absolute;flip:y;z-index:251655168;visibility:visible" from="-9pt,27pt" to="51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qT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">
            <w10:wrap type="topAndBottom"/>
          </v:line>
        </w:pict>
      </w:r>
      <w:r w:rsidR="0069662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914400" cy="1093470"/>
            <wp:effectExtent l="0" t="0" r="0" b="0"/>
            <wp:wrapTopAndBottom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4E93" w:rsidRPr="003E4E93" w:rsidRDefault="003E4E93" w:rsidP="003E4E93"/>
    <w:p w:rsidR="003E4E93" w:rsidRPr="003E4E93" w:rsidRDefault="003E4E93" w:rsidP="003E4E93"/>
    <w:p w:rsidR="003E4E93" w:rsidRPr="003E4E93" w:rsidRDefault="003E4E93" w:rsidP="003E4E93"/>
    <w:p w:rsidR="003E4E93" w:rsidRPr="003E4E93" w:rsidRDefault="003E4E93" w:rsidP="003E4E93"/>
    <w:p w:rsidR="003E4E93" w:rsidRPr="003E4E93" w:rsidRDefault="003E4E93" w:rsidP="003E4E93"/>
    <w:p w:rsidR="003E4E93" w:rsidRPr="003E4E93" w:rsidRDefault="003E4E93" w:rsidP="003E4E93"/>
    <w:p w:rsidR="003E4E93" w:rsidRPr="003E4E93" w:rsidRDefault="003E4E93" w:rsidP="003E4E93"/>
    <w:p w:rsidR="003E4E93" w:rsidRPr="003E4E93" w:rsidRDefault="003E4E93" w:rsidP="003E4E93"/>
    <w:p w:rsidR="00973ACA" w:rsidRDefault="00973ACA" w:rsidP="00A6111D">
      <w:pPr>
        <w:tabs>
          <w:tab w:val="left" w:pos="1290"/>
        </w:tabs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:rsidR="00973ACA" w:rsidRDefault="00973ACA" w:rsidP="00A6111D">
      <w:pPr>
        <w:tabs>
          <w:tab w:val="left" w:pos="1290"/>
        </w:tabs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:rsidR="00973ACA" w:rsidRDefault="00973ACA" w:rsidP="00A6111D">
      <w:pPr>
        <w:tabs>
          <w:tab w:val="left" w:pos="1290"/>
        </w:tabs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:rsidR="00973ACA" w:rsidRDefault="00973ACA" w:rsidP="00A6111D">
      <w:pPr>
        <w:tabs>
          <w:tab w:val="left" w:pos="1290"/>
        </w:tabs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:rsidR="00973ACA" w:rsidRDefault="00973ACA" w:rsidP="00A6111D">
      <w:pPr>
        <w:tabs>
          <w:tab w:val="left" w:pos="1290"/>
        </w:tabs>
        <w:jc w:val="both"/>
        <w:rPr>
          <w:rFonts w:ascii="Arial" w:hAnsi="Arial" w:cs="Arial"/>
          <w:i/>
          <w:snapToGrid w:val="0"/>
          <w:color w:val="000000"/>
          <w:sz w:val="20"/>
          <w:szCs w:val="20"/>
        </w:rPr>
      </w:pPr>
    </w:p>
    <w:p w:rsidR="004275E1" w:rsidRDefault="00565772" w:rsidP="00A6111D">
      <w:pPr>
        <w:tabs>
          <w:tab w:val="left" w:pos="1290"/>
        </w:tabs>
        <w:jc w:val="both"/>
        <w:rPr>
          <w:lang w:val="hr-BA"/>
        </w:rPr>
      </w:pPr>
      <w:r>
        <w:rPr>
          <w:lang w:val="hr-BA"/>
        </w:rPr>
        <w:t xml:space="preserve">Centar za kulturu Goražde </w:t>
      </w:r>
      <w:r w:rsidR="00F140E2">
        <w:rPr>
          <w:lang w:val="hr-BA"/>
        </w:rPr>
        <w:t>poziv</w:t>
      </w:r>
      <w:r>
        <w:rPr>
          <w:lang w:val="hr-BA"/>
        </w:rPr>
        <w:t>a</w:t>
      </w:r>
      <w:r w:rsidR="00F140E2">
        <w:rPr>
          <w:lang w:val="hr-BA"/>
        </w:rPr>
        <w:t xml:space="preserve"> z</w:t>
      </w:r>
      <w:r>
        <w:rPr>
          <w:lang w:val="hr-BA"/>
        </w:rPr>
        <w:t>ainteresovane umjetnike, muzičke grupe, interpretore</w:t>
      </w:r>
      <w:r w:rsidR="00854CFD" w:rsidRPr="008C4C78">
        <w:rPr>
          <w:lang w:val="hr-BA"/>
        </w:rPr>
        <w:t xml:space="preserve"> pop-rock i narodnih pjesama</w:t>
      </w:r>
      <w:r>
        <w:rPr>
          <w:lang w:val="hr-BA"/>
        </w:rPr>
        <w:t>, stvaraoce</w:t>
      </w:r>
      <w:r w:rsidR="00F140E2">
        <w:rPr>
          <w:lang w:val="hr-BA"/>
        </w:rPr>
        <w:t xml:space="preserve"> u oblasti književnosti, pozorišta, filma</w:t>
      </w:r>
      <w:r w:rsidR="00854CFD" w:rsidRPr="008C4C78">
        <w:rPr>
          <w:lang w:val="hr-BA"/>
        </w:rPr>
        <w:t xml:space="preserve"> i </w:t>
      </w:r>
      <w:r>
        <w:rPr>
          <w:lang w:val="hr-BA"/>
        </w:rPr>
        <w:t>kreatore</w:t>
      </w:r>
      <w:r w:rsidR="00F140E2">
        <w:rPr>
          <w:lang w:val="hr-BA"/>
        </w:rPr>
        <w:t xml:space="preserve"> radionica za djecu, kao i </w:t>
      </w:r>
      <w:r>
        <w:rPr>
          <w:lang w:val="hr-BA"/>
        </w:rPr>
        <w:t>druge stvaraoce</w:t>
      </w:r>
      <w:r w:rsidR="00854CFD" w:rsidRPr="008C4C78">
        <w:rPr>
          <w:lang w:val="hr-BA"/>
        </w:rPr>
        <w:t xml:space="preserve"> koji žele da učestvuju u jednom od različitih </w:t>
      </w:r>
      <w:r w:rsidR="004041B0" w:rsidRPr="008C4C78">
        <w:rPr>
          <w:lang w:val="hr-BA"/>
        </w:rPr>
        <w:t xml:space="preserve">programskih sadržaja </w:t>
      </w:r>
      <w:r w:rsidRPr="008C4C78">
        <w:rPr>
          <w:lang w:val="hr-BA"/>
        </w:rPr>
        <w:t xml:space="preserve">da </w:t>
      </w:r>
      <w:r>
        <w:rPr>
          <w:lang w:val="hr-BA"/>
        </w:rPr>
        <w:t xml:space="preserve">se </w:t>
      </w:r>
      <w:r w:rsidR="004275E1">
        <w:rPr>
          <w:lang w:val="hr-BA"/>
        </w:rPr>
        <w:t>prijave</w:t>
      </w:r>
      <w:r w:rsidRPr="008C4C78">
        <w:rPr>
          <w:lang w:val="hr-BA"/>
        </w:rPr>
        <w:t xml:space="preserve"> </w:t>
      </w:r>
      <w:r w:rsidR="004275E1">
        <w:rPr>
          <w:lang w:val="hr-BA"/>
        </w:rPr>
        <w:t>za učešće na jubilarnom</w:t>
      </w:r>
      <w:r w:rsidR="004275E1" w:rsidRPr="008C4C78">
        <w:rPr>
          <w:lang w:val="hr-BA"/>
        </w:rPr>
        <w:t xml:space="preserve"> </w:t>
      </w:r>
      <w:r w:rsidR="004275E1">
        <w:rPr>
          <w:b/>
          <w:i/>
          <w:lang w:val="hr-BA"/>
        </w:rPr>
        <w:t>XV Internacionalnom</w:t>
      </w:r>
      <w:r w:rsidR="004275E1" w:rsidRPr="008C4C78">
        <w:rPr>
          <w:b/>
          <w:i/>
          <w:lang w:val="hr-BA"/>
        </w:rPr>
        <w:t xml:space="preserve"> „</w:t>
      </w:r>
      <w:r w:rsidR="004275E1">
        <w:rPr>
          <w:b/>
          <w:i/>
          <w:lang w:val="hr-BA"/>
        </w:rPr>
        <w:t>Festivalu</w:t>
      </w:r>
      <w:r w:rsidR="004275E1" w:rsidRPr="008C4C78">
        <w:rPr>
          <w:b/>
          <w:i/>
          <w:lang w:val="hr-BA"/>
        </w:rPr>
        <w:t xml:space="preserve"> prijateljstva“ Goražde 2012.</w:t>
      </w:r>
      <w:r w:rsidR="004275E1" w:rsidRPr="008C4C78">
        <w:rPr>
          <w:lang w:val="hr-BA"/>
        </w:rPr>
        <w:tab/>
      </w:r>
      <w:r w:rsidRPr="008C4C78">
        <w:rPr>
          <w:lang w:val="hr-BA"/>
        </w:rPr>
        <w:t xml:space="preserve">do 15. </w:t>
      </w:r>
      <w:r w:rsidR="004275E1">
        <w:rPr>
          <w:lang w:val="hr-BA"/>
        </w:rPr>
        <w:t>m</w:t>
      </w:r>
      <w:r w:rsidRPr="008C4C78">
        <w:rPr>
          <w:lang w:val="hr-BA"/>
        </w:rPr>
        <w:t>aja</w:t>
      </w:r>
      <w:r w:rsidR="004275E1">
        <w:rPr>
          <w:lang w:val="hr-BA"/>
        </w:rPr>
        <w:t>.</w:t>
      </w:r>
      <w:r w:rsidR="00641FFF">
        <w:rPr>
          <w:lang w:val="hr-BA"/>
        </w:rPr>
        <w:t xml:space="preserve"> Poziv je otvoren i za građane koji imaju ideje i prijedloge za programske sadržaje „Festivala prijateljstva“, da iste dostave do navedenog roka Centru za kulturu.</w:t>
      </w:r>
    </w:p>
    <w:p w:rsidR="00854CFD" w:rsidRPr="008C4C78" w:rsidRDefault="00565772" w:rsidP="00A6111D">
      <w:pPr>
        <w:tabs>
          <w:tab w:val="left" w:pos="1290"/>
        </w:tabs>
        <w:jc w:val="both"/>
        <w:rPr>
          <w:lang w:val="hr-BA"/>
        </w:rPr>
      </w:pPr>
      <w:r>
        <w:rPr>
          <w:lang w:val="hr-BA"/>
        </w:rPr>
        <w:tab/>
      </w:r>
      <w:r w:rsidR="008C4C78" w:rsidRPr="008C4C78">
        <w:rPr>
          <w:lang w:val="hr-BA"/>
        </w:rPr>
        <w:t xml:space="preserve">Potrebno je da se u prijavi navedu </w:t>
      </w:r>
      <w:r w:rsidR="00854CFD" w:rsidRPr="008C4C78">
        <w:rPr>
          <w:lang w:val="hr-BA"/>
        </w:rPr>
        <w:t xml:space="preserve"> informacije o programskom sadržaju-referencama istog, podatke o učesnicima, eventualnim troškovima, mogućim terminima učeš</w:t>
      </w:r>
      <w:r w:rsidR="008C4C78" w:rsidRPr="008C4C78">
        <w:rPr>
          <w:lang w:val="hr-BA"/>
        </w:rPr>
        <w:t xml:space="preserve">ća na Festivalu i druge </w:t>
      </w:r>
      <w:r w:rsidR="00854CFD" w:rsidRPr="008C4C78">
        <w:rPr>
          <w:lang w:val="hr-BA"/>
        </w:rPr>
        <w:t xml:space="preserve"> informacije.</w:t>
      </w:r>
    </w:p>
    <w:p w:rsidR="00854CFD" w:rsidRPr="008C4C78" w:rsidRDefault="00854CFD" w:rsidP="00A6111D">
      <w:pPr>
        <w:tabs>
          <w:tab w:val="left" w:pos="1290"/>
        </w:tabs>
        <w:jc w:val="both"/>
        <w:rPr>
          <w:lang w:val="hr-BA"/>
        </w:rPr>
      </w:pPr>
      <w:r w:rsidRPr="008C4C78">
        <w:rPr>
          <w:lang w:val="hr-BA"/>
        </w:rPr>
        <w:tab/>
        <w:t>Konačnu odluku o prihvatanju ponuda donijeće Upravni odbor JU Centar za kulturu na prijedlog Oragnizacionog odbora Festivala.</w:t>
      </w:r>
    </w:p>
    <w:p w:rsidR="00854CFD" w:rsidRPr="008C4C78" w:rsidRDefault="00854CFD" w:rsidP="00A6111D">
      <w:pPr>
        <w:tabs>
          <w:tab w:val="left" w:pos="1290"/>
        </w:tabs>
        <w:jc w:val="both"/>
        <w:rPr>
          <w:lang w:val="hr-BA"/>
        </w:rPr>
      </w:pPr>
      <w:r w:rsidRPr="008C4C78">
        <w:rPr>
          <w:lang w:val="hr-BA"/>
        </w:rPr>
        <w:tab/>
      </w:r>
      <w:r w:rsidR="00FC7995">
        <w:rPr>
          <w:lang w:val="hr-BA"/>
        </w:rPr>
        <w:t>XV Internacionalni</w:t>
      </w:r>
      <w:r w:rsidRPr="008C4C78">
        <w:rPr>
          <w:lang w:val="hr-BA"/>
        </w:rPr>
        <w:t xml:space="preserve"> „</w:t>
      </w:r>
      <w:r w:rsidR="00FC7995">
        <w:rPr>
          <w:lang w:val="hr-BA"/>
        </w:rPr>
        <w:t>Festival</w:t>
      </w:r>
      <w:r w:rsidRPr="008C4C78">
        <w:rPr>
          <w:lang w:val="hr-BA"/>
        </w:rPr>
        <w:t xml:space="preserve"> prijateljstva“ Goražde 2012. </w:t>
      </w:r>
      <w:r w:rsidR="004041B0" w:rsidRPr="008C4C78">
        <w:rPr>
          <w:lang w:val="hr-BA"/>
        </w:rPr>
        <w:t>o</w:t>
      </w:r>
      <w:r w:rsidRPr="008C4C78">
        <w:rPr>
          <w:lang w:val="hr-BA"/>
        </w:rPr>
        <w:t xml:space="preserve">držat </w:t>
      </w:r>
      <w:r w:rsidR="004041B0" w:rsidRPr="008C4C78">
        <w:rPr>
          <w:lang w:val="hr-BA"/>
        </w:rPr>
        <w:t>će se o</w:t>
      </w:r>
      <w:r w:rsidRPr="008C4C78">
        <w:rPr>
          <w:lang w:val="hr-BA"/>
        </w:rPr>
        <w:t xml:space="preserve">d 10. do 18. </w:t>
      </w:r>
      <w:r w:rsidR="004041B0" w:rsidRPr="008C4C78">
        <w:rPr>
          <w:lang w:val="hr-BA"/>
        </w:rPr>
        <w:t>j</w:t>
      </w:r>
      <w:r w:rsidRPr="008C4C78">
        <w:rPr>
          <w:lang w:val="hr-BA"/>
        </w:rPr>
        <w:t xml:space="preserve">ula 2012. </w:t>
      </w:r>
      <w:r w:rsidR="004041B0" w:rsidRPr="008C4C78">
        <w:rPr>
          <w:lang w:val="hr-BA"/>
        </w:rPr>
        <w:t>g</w:t>
      </w:r>
      <w:r w:rsidRPr="008C4C78">
        <w:rPr>
          <w:lang w:val="hr-BA"/>
        </w:rPr>
        <w:t xml:space="preserve">odine  sa prigodnim programom 10. </w:t>
      </w:r>
      <w:r w:rsidR="004041B0" w:rsidRPr="008C4C78">
        <w:rPr>
          <w:lang w:val="hr-BA"/>
        </w:rPr>
        <w:t>j</w:t>
      </w:r>
      <w:r w:rsidRPr="008C4C78">
        <w:rPr>
          <w:lang w:val="hr-BA"/>
        </w:rPr>
        <w:t>ula,</w:t>
      </w:r>
      <w:r w:rsidR="008C4C78">
        <w:rPr>
          <w:lang w:val="hr-BA"/>
        </w:rPr>
        <w:t xml:space="preserve"> a sveč</w:t>
      </w:r>
      <w:r w:rsidRPr="008C4C78">
        <w:rPr>
          <w:lang w:val="hr-BA"/>
        </w:rPr>
        <w:t xml:space="preserve">ano otvaranje planirano je 12. </w:t>
      </w:r>
      <w:r w:rsidR="004041B0" w:rsidRPr="008C4C78">
        <w:rPr>
          <w:lang w:val="hr-BA"/>
        </w:rPr>
        <w:t>j</w:t>
      </w:r>
      <w:r w:rsidRPr="008C4C78">
        <w:rPr>
          <w:lang w:val="hr-BA"/>
        </w:rPr>
        <w:t xml:space="preserve">ula 2012. </w:t>
      </w:r>
      <w:r w:rsidR="004041B0" w:rsidRPr="008C4C78">
        <w:rPr>
          <w:lang w:val="hr-BA"/>
        </w:rPr>
        <w:t>g</w:t>
      </w:r>
      <w:r w:rsidRPr="008C4C78">
        <w:rPr>
          <w:lang w:val="hr-BA"/>
        </w:rPr>
        <w:t>odine.</w:t>
      </w:r>
    </w:p>
    <w:p w:rsidR="008C4C78" w:rsidRPr="008C4C78" w:rsidRDefault="00854CFD" w:rsidP="00A6111D">
      <w:pPr>
        <w:tabs>
          <w:tab w:val="left" w:pos="1290"/>
        </w:tabs>
        <w:jc w:val="both"/>
        <w:rPr>
          <w:lang w:val="hr-BA"/>
        </w:rPr>
      </w:pPr>
      <w:r w:rsidRPr="008C4C78">
        <w:rPr>
          <w:lang w:val="hr-BA"/>
        </w:rPr>
        <w:tab/>
        <w:t xml:space="preserve">Prijave </w:t>
      </w:r>
      <w:r w:rsidR="00F140E2">
        <w:rPr>
          <w:lang w:val="hr-BA"/>
        </w:rPr>
        <w:t xml:space="preserve">sa kontakt adresama </w:t>
      </w:r>
      <w:r w:rsidRPr="008C4C78">
        <w:rPr>
          <w:lang w:val="hr-BA"/>
        </w:rPr>
        <w:t>dostaviti</w:t>
      </w:r>
      <w:r w:rsidR="008C4C78" w:rsidRPr="008C4C78">
        <w:rPr>
          <w:lang w:val="hr-BA"/>
        </w:rPr>
        <w:t xml:space="preserve">: </w:t>
      </w:r>
      <w:r w:rsidRPr="008C4C78">
        <w:rPr>
          <w:lang w:val="hr-BA"/>
        </w:rPr>
        <w:t xml:space="preserve"> JU Centar za kulturu Goražde, Zaima Imamovića br. 2</w:t>
      </w:r>
      <w:r w:rsidR="004041B0" w:rsidRPr="008C4C78">
        <w:rPr>
          <w:lang w:val="hr-BA"/>
        </w:rPr>
        <w:t xml:space="preserve"> ili na e-mail:czkgz@bih.</w:t>
      </w:r>
      <w:r w:rsidR="008C4C78">
        <w:rPr>
          <w:lang w:val="hr-BA"/>
        </w:rPr>
        <w:t>net.ba</w:t>
      </w:r>
      <w:r w:rsidRPr="008C4C78">
        <w:rPr>
          <w:lang w:val="hr-BA"/>
        </w:rPr>
        <w:t xml:space="preserve"> </w:t>
      </w:r>
    </w:p>
    <w:p w:rsidR="00854CFD" w:rsidRPr="008C4C78" w:rsidRDefault="008C4C78" w:rsidP="00A6111D">
      <w:pPr>
        <w:tabs>
          <w:tab w:val="left" w:pos="1290"/>
        </w:tabs>
        <w:jc w:val="both"/>
        <w:rPr>
          <w:lang w:val="hr-BA"/>
        </w:rPr>
      </w:pPr>
      <w:r w:rsidRPr="008C4C78">
        <w:rPr>
          <w:lang w:val="hr-BA"/>
        </w:rPr>
        <w:tab/>
        <w:t xml:space="preserve">Više informacija o Programu festivala </w:t>
      </w:r>
      <w:r w:rsidR="00854CFD" w:rsidRPr="008C4C78">
        <w:rPr>
          <w:lang w:val="hr-BA"/>
        </w:rPr>
        <w:t xml:space="preserve"> </w:t>
      </w:r>
      <w:hyperlink r:id="rId8" w:history="1">
        <w:r w:rsidR="00854CFD" w:rsidRPr="008C4C78">
          <w:rPr>
            <w:rStyle w:val="Hyperlink"/>
            <w:lang w:val="hr-BA"/>
          </w:rPr>
          <w:t>www.centarzakulturu.com</w:t>
        </w:r>
      </w:hyperlink>
      <w:r w:rsidR="00854CFD" w:rsidRPr="008C4C78">
        <w:rPr>
          <w:lang w:val="hr-BA"/>
        </w:rPr>
        <w:t xml:space="preserve">.ba  </w:t>
      </w:r>
    </w:p>
    <w:p w:rsidR="00A6111D" w:rsidRDefault="00641FFF" w:rsidP="00A6111D">
      <w:pPr>
        <w:tabs>
          <w:tab w:val="left" w:pos="1290"/>
        </w:tabs>
        <w:jc w:val="both"/>
        <w:rPr>
          <w:lang w:val="hr-BA"/>
        </w:rPr>
      </w:pPr>
      <w:r>
        <w:rPr>
          <w:lang w:val="hr-BA"/>
        </w:rPr>
        <w:tab/>
      </w:r>
    </w:p>
    <w:p w:rsidR="00973ACA" w:rsidRDefault="00973ACA" w:rsidP="00482F4B">
      <w:pPr>
        <w:tabs>
          <w:tab w:val="left" w:pos="1290"/>
        </w:tabs>
        <w:rPr>
          <w:lang w:val="hr-BA"/>
        </w:rPr>
      </w:pPr>
    </w:p>
    <w:p w:rsidR="00482F4B" w:rsidRPr="00A6111D" w:rsidRDefault="00482F4B" w:rsidP="00482F4B">
      <w:pPr>
        <w:tabs>
          <w:tab w:val="left" w:pos="1290"/>
        </w:tabs>
        <w:rPr>
          <w:lang w:val="hr-BA"/>
        </w:rPr>
      </w:pP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A6111D">
        <w:rPr>
          <w:lang w:val="hr-BA"/>
        </w:rPr>
        <w:tab/>
        <w:t>DIREKTOR</w:t>
      </w:r>
    </w:p>
    <w:p w:rsidR="00482F4B" w:rsidRPr="009C03CD" w:rsidRDefault="00482F4B" w:rsidP="00482F4B">
      <w:pPr>
        <w:tabs>
          <w:tab w:val="left" w:pos="1290"/>
        </w:tabs>
        <w:rPr>
          <w:lang w:val="hr-BA"/>
        </w:rPr>
      </w:pP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A6111D">
        <w:rPr>
          <w:lang w:val="hr-BA"/>
        </w:rPr>
        <w:tab/>
      </w:r>
      <w:r w:rsidRPr="009C03CD">
        <w:rPr>
          <w:lang w:val="hr-BA"/>
        </w:rPr>
        <w:tab/>
      </w:r>
      <w:r w:rsidRPr="009C03CD">
        <w:rPr>
          <w:lang w:val="hr-BA"/>
        </w:rPr>
        <w:tab/>
      </w:r>
      <w:r w:rsidRPr="009C03CD">
        <w:rPr>
          <w:lang w:val="hr-BA"/>
        </w:rPr>
        <w:tab/>
      </w:r>
      <w:r w:rsidRPr="009C03CD">
        <w:rPr>
          <w:lang w:val="hr-BA"/>
        </w:rPr>
        <w:tab/>
        <w:t>______________________</w:t>
      </w:r>
    </w:p>
    <w:p w:rsidR="00482F4B" w:rsidRPr="009C03CD" w:rsidRDefault="00482F4B" w:rsidP="003E4E93">
      <w:pPr>
        <w:tabs>
          <w:tab w:val="left" w:pos="1290"/>
        </w:tabs>
        <w:rPr>
          <w:lang w:val="hr-BA"/>
        </w:rPr>
      </w:pPr>
      <w:r w:rsidRPr="009C03CD">
        <w:rPr>
          <w:lang w:val="hr-BA"/>
        </w:rPr>
        <w:tab/>
      </w:r>
      <w:r w:rsidRPr="009C03CD">
        <w:rPr>
          <w:lang w:val="hr-BA"/>
        </w:rPr>
        <w:tab/>
      </w:r>
      <w:r w:rsidRPr="009C03CD">
        <w:rPr>
          <w:lang w:val="hr-BA"/>
        </w:rPr>
        <w:tab/>
      </w:r>
      <w:r w:rsidRPr="009C03CD">
        <w:rPr>
          <w:lang w:val="hr-BA"/>
        </w:rPr>
        <w:tab/>
      </w:r>
      <w:r w:rsidRPr="009C03CD">
        <w:rPr>
          <w:lang w:val="hr-BA"/>
        </w:rPr>
        <w:tab/>
      </w:r>
      <w:r w:rsidRPr="009C03CD">
        <w:rPr>
          <w:lang w:val="hr-BA"/>
        </w:rPr>
        <w:tab/>
      </w:r>
      <w:r w:rsidRPr="009C03CD">
        <w:rPr>
          <w:lang w:val="hr-BA"/>
        </w:rPr>
        <w:tab/>
      </w:r>
      <w:r w:rsidRPr="009C03CD">
        <w:rPr>
          <w:lang w:val="hr-BA"/>
        </w:rPr>
        <w:tab/>
        <w:t xml:space="preserve">      /mr. Hamdo Sijerčić/</w:t>
      </w:r>
    </w:p>
    <w:sectPr w:rsidR="00482F4B" w:rsidRPr="009C03CD" w:rsidSect="003E4E93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A0" w:rsidRDefault="003021A0">
      <w:r>
        <w:separator/>
      </w:r>
    </w:p>
  </w:endnote>
  <w:endnote w:type="continuationSeparator" w:id="1">
    <w:p w:rsidR="003021A0" w:rsidRDefault="0030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AE" w:rsidRDefault="007C08AE" w:rsidP="000A27B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</w:t>
    </w:r>
  </w:p>
  <w:p w:rsidR="000A27B9" w:rsidRDefault="0085367C" w:rsidP="000A27B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JU </w:t>
    </w:r>
    <w:r w:rsidR="000A27B9">
      <w:rPr>
        <w:sz w:val="20"/>
        <w:szCs w:val="20"/>
      </w:rPr>
      <w:t>CENTAR ZA KULTURU</w:t>
    </w:r>
    <w:r>
      <w:rPr>
        <w:sz w:val="20"/>
        <w:szCs w:val="20"/>
      </w:rPr>
      <w:t xml:space="preserve"> </w:t>
    </w:r>
    <w:r w:rsidR="007C08AE">
      <w:rPr>
        <w:sz w:val="20"/>
        <w:szCs w:val="20"/>
      </w:rPr>
      <w:t>RegistrovanakodVišisud  Sara</w:t>
    </w:r>
    <w:r w:rsidR="000A27B9">
      <w:rPr>
        <w:sz w:val="20"/>
        <w:szCs w:val="20"/>
      </w:rPr>
      <w:t>jevoBr:UF/I-3492/96, Matični broj:1012258,</w:t>
    </w:r>
  </w:p>
  <w:p w:rsidR="000A27B9" w:rsidRPr="000A27B9" w:rsidRDefault="000A27B9" w:rsidP="000A27B9">
    <w:pPr>
      <w:pStyle w:val="Footer"/>
      <w:jc w:val="center"/>
      <w:rPr>
        <w:sz w:val="20"/>
        <w:szCs w:val="20"/>
        <w:lang w:val="hr-HR"/>
      </w:rPr>
    </w:pPr>
    <w:r>
      <w:rPr>
        <w:sz w:val="20"/>
        <w:szCs w:val="20"/>
      </w:rPr>
      <w:t>Identifikacijiski</w:t>
    </w:r>
    <w:r w:rsidR="0085367C">
      <w:rPr>
        <w:sz w:val="20"/>
        <w:szCs w:val="20"/>
      </w:rPr>
      <w:t xml:space="preserve"> </w:t>
    </w:r>
    <w:r>
      <w:rPr>
        <w:sz w:val="20"/>
        <w:szCs w:val="20"/>
      </w:rPr>
      <w:t>broj: 42450</w:t>
    </w:r>
    <w:r w:rsidR="0085367C">
      <w:rPr>
        <w:sz w:val="20"/>
        <w:szCs w:val="20"/>
      </w:rPr>
      <w:t>29610000, PDV broj:245029610000,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A0" w:rsidRDefault="003021A0">
      <w:r>
        <w:separator/>
      </w:r>
    </w:p>
  </w:footnote>
  <w:footnote w:type="continuationSeparator" w:id="1">
    <w:p w:rsidR="003021A0" w:rsidRDefault="00302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9A3"/>
    <w:multiLevelType w:val="hybridMultilevel"/>
    <w:tmpl w:val="C13A8348"/>
    <w:lvl w:ilvl="0" w:tplc="DAAC968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30419"/>
    <w:multiLevelType w:val="hybridMultilevel"/>
    <w:tmpl w:val="843EE6FE"/>
    <w:lvl w:ilvl="0" w:tplc="04C4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27BB8"/>
    <w:multiLevelType w:val="hybridMultilevel"/>
    <w:tmpl w:val="414A340C"/>
    <w:lvl w:ilvl="0" w:tplc="ACA0199E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E32257F"/>
    <w:multiLevelType w:val="hybridMultilevel"/>
    <w:tmpl w:val="86A02616"/>
    <w:lvl w:ilvl="0" w:tplc="ACA0199E">
      <w:start w:val="1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E497264"/>
    <w:multiLevelType w:val="hybridMultilevel"/>
    <w:tmpl w:val="BB6C96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9B25A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1B0"/>
    <w:rsid w:val="00004BA3"/>
    <w:rsid w:val="00030869"/>
    <w:rsid w:val="0008177A"/>
    <w:rsid w:val="000A27B9"/>
    <w:rsid w:val="000C4A53"/>
    <w:rsid w:val="00126DEF"/>
    <w:rsid w:val="001443DB"/>
    <w:rsid w:val="0017264F"/>
    <w:rsid w:val="0019640B"/>
    <w:rsid w:val="001B2AFA"/>
    <w:rsid w:val="001D6769"/>
    <w:rsid w:val="002658A7"/>
    <w:rsid w:val="002C48D7"/>
    <w:rsid w:val="002E7322"/>
    <w:rsid w:val="003021A0"/>
    <w:rsid w:val="00310AE7"/>
    <w:rsid w:val="00311308"/>
    <w:rsid w:val="00322537"/>
    <w:rsid w:val="0033021B"/>
    <w:rsid w:val="003349EE"/>
    <w:rsid w:val="0036797F"/>
    <w:rsid w:val="00382767"/>
    <w:rsid w:val="00392924"/>
    <w:rsid w:val="00396159"/>
    <w:rsid w:val="003B3ADD"/>
    <w:rsid w:val="003E4E93"/>
    <w:rsid w:val="004041B0"/>
    <w:rsid w:val="004275E1"/>
    <w:rsid w:val="00432FBF"/>
    <w:rsid w:val="00461C9A"/>
    <w:rsid w:val="00476300"/>
    <w:rsid w:val="00482F4B"/>
    <w:rsid w:val="00521CD6"/>
    <w:rsid w:val="00550465"/>
    <w:rsid w:val="00565772"/>
    <w:rsid w:val="0059222B"/>
    <w:rsid w:val="005B69E9"/>
    <w:rsid w:val="005C4288"/>
    <w:rsid w:val="00641FFF"/>
    <w:rsid w:val="006871C7"/>
    <w:rsid w:val="00696626"/>
    <w:rsid w:val="006A46FB"/>
    <w:rsid w:val="006F2F2B"/>
    <w:rsid w:val="00702A52"/>
    <w:rsid w:val="00710A4D"/>
    <w:rsid w:val="00721947"/>
    <w:rsid w:val="00732CE0"/>
    <w:rsid w:val="007457AD"/>
    <w:rsid w:val="0079702E"/>
    <w:rsid w:val="007C08AE"/>
    <w:rsid w:val="0085367C"/>
    <w:rsid w:val="00854CFD"/>
    <w:rsid w:val="00857EC4"/>
    <w:rsid w:val="008602CA"/>
    <w:rsid w:val="00882BA5"/>
    <w:rsid w:val="008A5FF9"/>
    <w:rsid w:val="008B47F5"/>
    <w:rsid w:val="008C4C78"/>
    <w:rsid w:val="008D2D6E"/>
    <w:rsid w:val="008E3AE9"/>
    <w:rsid w:val="008F2B19"/>
    <w:rsid w:val="009622A6"/>
    <w:rsid w:val="00973ACA"/>
    <w:rsid w:val="009B0B78"/>
    <w:rsid w:val="009B1989"/>
    <w:rsid w:val="009C03CD"/>
    <w:rsid w:val="00A33119"/>
    <w:rsid w:val="00A54B0C"/>
    <w:rsid w:val="00A6111D"/>
    <w:rsid w:val="00AB7988"/>
    <w:rsid w:val="00AC3DAC"/>
    <w:rsid w:val="00B46AF3"/>
    <w:rsid w:val="00B746E2"/>
    <w:rsid w:val="00BC5194"/>
    <w:rsid w:val="00C05A54"/>
    <w:rsid w:val="00C149C9"/>
    <w:rsid w:val="00C15951"/>
    <w:rsid w:val="00C80562"/>
    <w:rsid w:val="00C86DB0"/>
    <w:rsid w:val="00CE6C4F"/>
    <w:rsid w:val="00D453FE"/>
    <w:rsid w:val="00D52195"/>
    <w:rsid w:val="00D70587"/>
    <w:rsid w:val="00D77D3C"/>
    <w:rsid w:val="00D83509"/>
    <w:rsid w:val="00EC3E65"/>
    <w:rsid w:val="00ED6EB1"/>
    <w:rsid w:val="00F140E2"/>
    <w:rsid w:val="00F26744"/>
    <w:rsid w:val="00F71389"/>
    <w:rsid w:val="00FA4F4C"/>
    <w:rsid w:val="00FC7995"/>
    <w:rsid w:val="00FD0A45"/>
    <w:rsid w:val="00FF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4E93"/>
    <w:rPr>
      <w:color w:val="0000FF"/>
      <w:u w:val="single"/>
    </w:rPr>
  </w:style>
  <w:style w:type="paragraph" w:styleId="Header">
    <w:name w:val="header"/>
    <w:basedOn w:val="Normal"/>
    <w:rsid w:val="000A2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7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5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zakultur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Desktop\Memorandum%202012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2012-</Template>
  <TotalTime>173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DUCK@Pro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PC</cp:lastModifiedBy>
  <cp:revision>7</cp:revision>
  <cp:lastPrinted>2012-04-10T12:10:00Z</cp:lastPrinted>
  <dcterms:created xsi:type="dcterms:W3CDTF">2012-04-10T09:33:00Z</dcterms:created>
  <dcterms:modified xsi:type="dcterms:W3CDTF">2012-04-11T13:02:00Z</dcterms:modified>
</cp:coreProperties>
</file>