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F7" w:rsidRPr="00491B5F" w:rsidRDefault="00591BF7" w:rsidP="00591BF7">
      <w:pPr>
        <w:autoSpaceDE w:val="0"/>
        <w:autoSpaceDN w:val="0"/>
        <w:adjustRightInd w:val="0"/>
        <w:spacing w:after="0" w:line="240" w:lineRule="auto"/>
        <w:jc w:val="right"/>
        <w:rPr>
          <w:rFonts w:ascii="Arial" w:hAnsi="Arial" w:cs="Arial"/>
          <w:b/>
          <w:bCs/>
          <w:i/>
          <w:iCs/>
          <w:color w:val="000000"/>
          <w:sz w:val="24"/>
          <w:szCs w:val="24"/>
        </w:rPr>
      </w:pPr>
      <w:r w:rsidRPr="00491B5F">
        <w:rPr>
          <w:rFonts w:ascii="Arial" w:hAnsi="Arial" w:cs="Arial"/>
          <w:b/>
          <w:bCs/>
          <w:i/>
          <w:iCs/>
          <w:color w:val="000000"/>
          <w:sz w:val="24"/>
          <w:szCs w:val="24"/>
        </w:rPr>
        <w:t>N a c r t</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ZAKON</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 xml:space="preserve">O JAVNO - PRIVATNOM PARTNERSTVU </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BOSANSKO-PODRINJSKOG KANTONA</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Pr="00F47D61" w:rsidRDefault="00591BF7" w:rsidP="00591BF7">
      <w:pPr>
        <w:autoSpaceDE w:val="0"/>
        <w:autoSpaceDN w:val="0"/>
        <w:adjustRightInd w:val="0"/>
        <w:spacing w:after="0" w:line="240" w:lineRule="auto"/>
        <w:rPr>
          <w:rFonts w:ascii="Arial" w:hAnsi="Arial" w:cs="Arial"/>
          <w:b/>
          <w:color w:val="000000"/>
          <w:sz w:val="24"/>
          <w:szCs w:val="24"/>
        </w:rPr>
      </w:pPr>
      <w:r w:rsidRPr="00F47D61">
        <w:rPr>
          <w:rFonts w:ascii="Arial" w:hAnsi="Arial" w:cs="Arial"/>
          <w:b/>
          <w:color w:val="000000"/>
          <w:sz w:val="24"/>
          <w:szCs w:val="24"/>
        </w:rPr>
        <w:t>POGLAVLJE I - OPĆE ODREDBE</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1.</w:t>
      </w:r>
    </w:p>
    <w:p w:rsidR="00591BF7" w:rsidRPr="00491B5F" w:rsidRDefault="00591BF7" w:rsidP="00591BF7">
      <w:pPr>
        <w:autoSpaceDE w:val="0"/>
        <w:autoSpaceDN w:val="0"/>
        <w:adjustRightInd w:val="0"/>
        <w:spacing w:after="0" w:line="240" w:lineRule="auto"/>
        <w:jc w:val="center"/>
        <w:rPr>
          <w:rFonts w:ascii="Arial" w:hAnsi="Arial" w:cs="Arial"/>
          <w:bCs/>
          <w:color w:val="000000"/>
          <w:sz w:val="24"/>
          <w:szCs w:val="24"/>
        </w:rPr>
      </w:pPr>
      <w:r w:rsidRPr="00491B5F">
        <w:rPr>
          <w:rFonts w:ascii="Arial" w:hAnsi="Arial" w:cs="Arial"/>
          <w:bCs/>
          <w:color w:val="000000"/>
          <w:sz w:val="24"/>
          <w:szCs w:val="24"/>
        </w:rPr>
        <w:t>(Predmet Zakona)</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Ovim Zakonom se određuje pojam i predmet javno-privatnog partnerstva i drugi osnovni pojmovi, utvrđuje cilj i načela, uređuju modeli javno-privatnog partnerstva u Bosansko-podrinjskom kantonu (u daljem tekstu: Kanton), odobravanja  projekata javnoprivatnog partnerstva u oblastima koje su u nadležnosti Kantona i općina na području Kantona, postupak odabira privatnog partnera, nadzor nad realizacijom projekata JPP-a, , pravna zaštita, prava i obaveze javnih i privatnih partnera te druga pitanja od značaja za javno-privatno partnerstvo.</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2.</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(Definiranje pojma i predmeta javno-privatnog partnerstva)</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Javno-privatno partnerstvo (u daljem tekstu: JPP), u smislu ovoga Zakona je dugoročan partnerski odnos između javnog i privatnog partnera koji se zasniva s ciljem realizacije projekta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(2) Projekat može imati status JPP-a ako ima sljedeća obilježja: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 xml:space="preserve">a) da je njegov cilj izvođenje radova ili poboljšanje pružanja usluga u oblasti  </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 xml:space="preserve">    koja je u nadležnosti javnog tijela;</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b) da privatni partner snosi dio rizika vezanih za realizaciju projekta;</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c) da privatni partner finansira realizaciju projekta, u cjelosti ili djelimično.</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Projektima javno-privatnog partnerstva ne mogu se smatrati projekti</w:t>
      </w:r>
      <w:r>
        <w:rPr>
          <w:rFonts w:ascii="Arial" w:hAnsi="Arial" w:cs="Arial"/>
          <w:color w:val="000000"/>
          <w:sz w:val="24"/>
          <w:szCs w:val="24"/>
        </w:rPr>
        <w:t>:</w:t>
      </w: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52398A" w:rsidRDefault="00591BF7" w:rsidP="00591BF7">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52398A">
        <w:rPr>
          <w:rFonts w:ascii="Arial" w:hAnsi="Arial" w:cs="Arial"/>
          <w:color w:val="000000"/>
          <w:sz w:val="24"/>
          <w:szCs w:val="24"/>
        </w:rPr>
        <w:t>u kojima privatni partner ne sudjeluje u finansiranju i snošenju rizika;</w:t>
      </w:r>
    </w:p>
    <w:p w:rsidR="00591BF7" w:rsidRDefault="00591BF7" w:rsidP="00591BF7">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projekti kojima je predmet isključiva isporuka robe, ili isključivo koncesija za za privredno korišćenje nekog dobra.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3.</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(Cilj)</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Cilj ovog Zakona je da omogući transparentan, nediskriminatoran i jasan pravni okvir u zakonom određenom postupku utvrđivanja uslova pod kojima domaća i strana privatna pravna lica mogu realizirati projekte JPP-a sa javnim partnerima u Kantonu.</w:t>
      </w: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4.</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(Načela)</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1) U provedbi ovog Zakona, javni partner dužan je poštovati sljedeća načela: načelo zaštite javnog interesa, načelo slobodnog nadmetanja, načelo jednakog tretmana, </w:t>
      </w:r>
      <w:r w:rsidRPr="00491B5F">
        <w:rPr>
          <w:rFonts w:ascii="Arial" w:hAnsi="Arial" w:cs="Arial"/>
          <w:color w:val="000000"/>
          <w:sz w:val="24"/>
          <w:szCs w:val="24"/>
        </w:rPr>
        <w:lastRenderedPageBreak/>
        <w:t>načelo uzajamnog priznavanja, načelo srazmjernosti, načelo transparentnosti, načelo zaštite okoliša, načelo efikasnosti,.</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pStyle w:val="Default"/>
        <w:jc w:val="both"/>
      </w:pPr>
      <w:r w:rsidRPr="00491B5F">
        <w:t xml:space="preserve">2) Načela iz stava 1 ovog člana imaju sljedeće značenje: </w:t>
      </w:r>
    </w:p>
    <w:p w:rsidR="00591BF7" w:rsidRPr="00491B5F" w:rsidRDefault="00591BF7" w:rsidP="00591BF7">
      <w:pPr>
        <w:pStyle w:val="Default"/>
        <w:jc w:val="both"/>
      </w:pPr>
      <w:r w:rsidRPr="00491B5F">
        <w:t xml:space="preserve">a) „zaštita javnog interesa“ znači da pri odlučivanju o odobravanju projekata treba uzeti u obzir : </w:t>
      </w:r>
    </w:p>
    <w:p w:rsidR="00591BF7" w:rsidRPr="00491B5F" w:rsidRDefault="00591BF7" w:rsidP="00591BF7">
      <w:pPr>
        <w:pStyle w:val="Default"/>
        <w:spacing w:after="17"/>
        <w:ind w:firstLine="708"/>
        <w:jc w:val="both"/>
      </w:pPr>
      <w:r w:rsidRPr="00491B5F">
        <w:t xml:space="preserve">1) potrebu finansiranja od strane privatnog partnera u cilju umanjenja </w:t>
      </w:r>
    </w:p>
    <w:p w:rsidR="00591BF7" w:rsidRPr="00491B5F" w:rsidRDefault="00591BF7" w:rsidP="00591BF7">
      <w:pPr>
        <w:pStyle w:val="Default"/>
        <w:spacing w:after="17"/>
        <w:ind w:firstLine="708"/>
        <w:jc w:val="both"/>
      </w:pPr>
      <w:r w:rsidRPr="00491B5F">
        <w:t xml:space="preserve">    ekonomskog opterećenja ili finansijskog udjela javnog tijela, </w:t>
      </w:r>
    </w:p>
    <w:p w:rsidR="00591BF7" w:rsidRPr="00491B5F" w:rsidRDefault="00591BF7" w:rsidP="00591BF7">
      <w:pPr>
        <w:pStyle w:val="Default"/>
        <w:spacing w:after="17"/>
        <w:ind w:firstLine="708"/>
        <w:jc w:val="both"/>
      </w:pPr>
      <w:r w:rsidRPr="00491B5F">
        <w:t xml:space="preserve">2) potrebu korisnika za poboljšanjem usluga, </w:t>
      </w:r>
    </w:p>
    <w:p w:rsidR="00591BF7" w:rsidRPr="00491B5F" w:rsidRDefault="00591BF7" w:rsidP="00591BF7">
      <w:pPr>
        <w:pStyle w:val="Default"/>
        <w:ind w:firstLine="708"/>
        <w:jc w:val="both"/>
      </w:pPr>
      <w:r w:rsidRPr="00491B5F">
        <w:t xml:space="preserve">3) potrebu za korištenjem posebnih znanja i iskustava; </w:t>
      </w:r>
    </w:p>
    <w:p w:rsidR="00591BF7" w:rsidRPr="00491B5F" w:rsidRDefault="00591BF7" w:rsidP="00591BF7">
      <w:pPr>
        <w:pStyle w:val="Default"/>
        <w:jc w:val="both"/>
      </w:pPr>
      <w:r w:rsidRPr="00491B5F">
        <w:t xml:space="preserve">b) „načelo slobodnog nadmetanja“ znači da poziv na dostavu ponuda mora sadržavati jednake uslove i objektivne kriterije kako bi se obezbijedili uslovi da u postupku odabira privatnog partnera učestvuje maksimalan broj ponuđača koji su u stanju realizovati projekt, kao i da se spriječi stvaranje monopola ili oligopola; </w:t>
      </w:r>
    </w:p>
    <w:p w:rsidR="00591BF7" w:rsidRPr="00491B5F" w:rsidRDefault="00591BF7" w:rsidP="00591BF7">
      <w:pPr>
        <w:pStyle w:val="Default"/>
        <w:jc w:val="both"/>
      </w:pPr>
      <w:r w:rsidRPr="00491B5F">
        <w:t xml:space="preserve">c) „jednak tretman“ znači zabranu bilo kakve diskriminacije po bilo kom osnovu koji nije objektivno opravdan;. </w:t>
      </w:r>
    </w:p>
    <w:p w:rsidR="00591BF7" w:rsidRPr="00491B5F" w:rsidRDefault="00591BF7" w:rsidP="00591BF7">
      <w:pPr>
        <w:pStyle w:val="Default"/>
        <w:jc w:val="both"/>
      </w:pPr>
      <w:r w:rsidRPr="00491B5F">
        <w:t xml:space="preserve">d) “uzajamno priznanje“ znači da javno tijelo prihvata tehničke standarde, stručne kvalifikacije i certifikate koji se koriste u državama članicama Evropske unije; </w:t>
      </w:r>
    </w:p>
    <w:p w:rsidR="00591BF7" w:rsidRPr="00491B5F" w:rsidRDefault="00591BF7" w:rsidP="00591BF7">
      <w:pPr>
        <w:pStyle w:val="Default"/>
        <w:jc w:val="both"/>
      </w:pPr>
      <w:r w:rsidRPr="00491B5F">
        <w:t xml:space="preserve">e) “srazmjernost“ znači da svaka mjera koja se preduzme za odabir privatnog partnera bude neophodna i odgovarajuća za postizanje traženog cilja, da ima što manji uticaj na ekonomsku aktivnost i da se tokom procedura ne nameću pretjerani, nesrazmjerni tehnički, profesionalni ili finansijski uslovi; </w:t>
      </w:r>
    </w:p>
    <w:p w:rsidR="00591BF7" w:rsidRPr="00491B5F" w:rsidRDefault="00591BF7" w:rsidP="00591BF7">
      <w:pPr>
        <w:pStyle w:val="Default"/>
        <w:jc w:val="both"/>
      </w:pPr>
      <w:r w:rsidRPr="00491B5F">
        <w:t xml:space="preserve">f) “transparentnost“ znači da javno tijelo koje namjerava izvršiti odabir privatnog partnera za određene projekte, te namjere javno objavi da bi se obezbijedili uslovi za neometano natjecanje; </w:t>
      </w:r>
    </w:p>
    <w:p w:rsidR="00591BF7" w:rsidRPr="00491B5F" w:rsidRDefault="00591BF7" w:rsidP="00591BF7">
      <w:pPr>
        <w:autoSpaceDE w:val="0"/>
        <w:autoSpaceDN w:val="0"/>
        <w:adjustRightInd w:val="0"/>
        <w:spacing w:after="0" w:line="240" w:lineRule="auto"/>
        <w:jc w:val="both"/>
        <w:rPr>
          <w:rFonts w:ascii="Arial" w:hAnsi="Arial" w:cs="Arial"/>
          <w:sz w:val="24"/>
          <w:szCs w:val="24"/>
        </w:rPr>
      </w:pPr>
      <w:r w:rsidRPr="00491B5F">
        <w:rPr>
          <w:rFonts w:ascii="Arial" w:hAnsi="Arial" w:cs="Arial"/>
          <w:sz w:val="24"/>
          <w:szCs w:val="24"/>
        </w:rPr>
        <w:t>g) „načelo zaštite okoliša“ znači da se kod planiranja i realizacije projekata, u obzir uzima zaštita prirodnog i istorijskog okruženja da bi se za naredne generacije očuvali ekološki balans i prirodni resursi;</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sz w:val="24"/>
          <w:szCs w:val="24"/>
        </w:rPr>
        <w:t xml:space="preserve">h) „efikasnost“ znači da se kod planiranja i odobravanja projekta, u obzir uzima najbrže, najpovoljnije i najkvalitetnije ostvarivanje ciljeva  </w:t>
      </w:r>
      <w:r w:rsidRPr="00491B5F">
        <w:rPr>
          <w:rFonts w:ascii="Arial" w:hAnsi="Arial" w:cs="Arial"/>
          <w:color w:val="000000"/>
          <w:sz w:val="24"/>
          <w:szCs w:val="24"/>
        </w:rPr>
        <w:t>u oblasti   koja je u nadležnosti javnog tijela;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pStyle w:val="Default"/>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5.</w:t>
      </w:r>
    </w:p>
    <w:p w:rsidR="00591BF7" w:rsidRPr="00491B5F" w:rsidRDefault="00591BF7" w:rsidP="00591BF7">
      <w:pPr>
        <w:autoSpaceDE w:val="0"/>
        <w:autoSpaceDN w:val="0"/>
        <w:adjustRightInd w:val="0"/>
        <w:spacing w:after="0" w:line="240" w:lineRule="auto"/>
        <w:jc w:val="center"/>
        <w:rPr>
          <w:rFonts w:ascii="Arial" w:hAnsi="Arial" w:cs="Arial"/>
          <w:bCs/>
          <w:color w:val="000000"/>
          <w:sz w:val="24"/>
          <w:szCs w:val="24"/>
        </w:rPr>
      </w:pPr>
      <w:r w:rsidRPr="00491B5F">
        <w:rPr>
          <w:rFonts w:ascii="Arial" w:hAnsi="Arial" w:cs="Arial"/>
          <w:bCs/>
          <w:color w:val="000000"/>
          <w:sz w:val="24"/>
          <w:szCs w:val="24"/>
        </w:rPr>
        <w:t>(Osnovni pojmovi)</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Pojedini pojmovi u smislu ovoga Zakona imaju sljedeća značenja: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a) </w:t>
      </w:r>
      <w:r w:rsidRPr="00491B5F">
        <w:rPr>
          <w:rFonts w:ascii="Arial" w:hAnsi="Arial" w:cs="Arial"/>
          <w:i/>
          <w:iCs/>
          <w:color w:val="000000"/>
          <w:sz w:val="24"/>
          <w:szCs w:val="24"/>
        </w:rPr>
        <w:t xml:space="preserve">Projekat </w:t>
      </w:r>
      <w:r w:rsidRPr="00491B5F">
        <w:rPr>
          <w:rFonts w:ascii="Arial" w:hAnsi="Arial" w:cs="Arial"/>
          <w:color w:val="000000"/>
          <w:sz w:val="24"/>
          <w:szCs w:val="24"/>
        </w:rPr>
        <w:t>čini niz međusobno povezanih aktivnosti koje se odvijaju utvrđenim redoslijedom radi postizanja jasnih ciljeva unutar određenog vremenskog razdoblja i određenih finansijskih sredstava.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b) </w:t>
      </w:r>
      <w:r w:rsidRPr="00491B5F">
        <w:rPr>
          <w:rFonts w:ascii="Arial" w:hAnsi="Arial" w:cs="Arial"/>
          <w:i/>
          <w:iCs/>
          <w:color w:val="000000"/>
          <w:sz w:val="24"/>
          <w:szCs w:val="24"/>
        </w:rPr>
        <w:t xml:space="preserve">Projekat JPP-a </w:t>
      </w:r>
      <w:r w:rsidRPr="00491B5F">
        <w:rPr>
          <w:rFonts w:ascii="Arial" w:hAnsi="Arial" w:cs="Arial"/>
          <w:color w:val="000000"/>
          <w:sz w:val="24"/>
          <w:szCs w:val="24"/>
        </w:rPr>
        <w:t xml:space="preserve">je projekat koji se provodi po nekom od modela JPP-a, a koji na osnovu ovog Zakona odobrava nadležna tijelo i koji se zbog svojih obilježja, dugoročnog karaktera i djelimičnog ili potpunog finansiranja od strane privatnog partnera realizuje na način propisan ovim zakonom.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c) </w:t>
      </w:r>
      <w:r w:rsidRPr="00491B5F">
        <w:rPr>
          <w:rFonts w:ascii="Arial" w:hAnsi="Arial" w:cs="Arial"/>
          <w:i/>
          <w:iCs/>
          <w:color w:val="000000"/>
          <w:sz w:val="24"/>
          <w:szCs w:val="24"/>
        </w:rPr>
        <w:t xml:space="preserve">Ugovorno javno-privatno partnerstvo </w:t>
      </w:r>
      <w:r w:rsidRPr="00491B5F">
        <w:rPr>
          <w:rFonts w:ascii="Arial" w:hAnsi="Arial" w:cs="Arial"/>
          <w:color w:val="000000"/>
          <w:sz w:val="24"/>
          <w:szCs w:val="24"/>
        </w:rPr>
        <w:t>je model JPP-a u kojem se međusobni odnos javnog i privatnog partnera uređuje ugovorom o JPP-u.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d) </w:t>
      </w:r>
      <w:r w:rsidRPr="00491B5F">
        <w:rPr>
          <w:rFonts w:ascii="Arial" w:hAnsi="Arial" w:cs="Arial"/>
          <w:i/>
          <w:iCs/>
          <w:color w:val="000000"/>
          <w:sz w:val="24"/>
          <w:szCs w:val="24"/>
        </w:rPr>
        <w:t xml:space="preserve">Ugovor o JPP-u </w:t>
      </w:r>
      <w:r w:rsidRPr="00491B5F">
        <w:rPr>
          <w:rFonts w:ascii="Arial" w:hAnsi="Arial" w:cs="Arial"/>
          <w:color w:val="000000"/>
          <w:sz w:val="24"/>
          <w:szCs w:val="24"/>
        </w:rPr>
        <w:t>je temeljni ugovor sklopljen između javnog i privatnog partnera, ili javnog partnera i privrednog društva posebne namjene (u daljem tekstu: DPN), kojim se u svrhu provedbe projekata JPP-a uređuju prava i obaveze ugovornih strana.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lastRenderedPageBreak/>
        <w:t xml:space="preserve">e) </w:t>
      </w:r>
      <w:r w:rsidRPr="00491B5F">
        <w:rPr>
          <w:rFonts w:ascii="Arial" w:hAnsi="Arial" w:cs="Arial"/>
          <w:i/>
          <w:iCs/>
          <w:color w:val="000000"/>
          <w:sz w:val="24"/>
          <w:szCs w:val="24"/>
        </w:rPr>
        <w:t xml:space="preserve">Statusno javno-privatno partnerstvo </w:t>
      </w:r>
      <w:r w:rsidRPr="00491B5F">
        <w:rPr>
          <w:rFonts w:ascii="Arial" w:hAnsi="Arial" w:cs="Arial"/>
          <w:color w:val="000000"/>
          <w:sz w:val="24"/>
          <w:szCs w:val="24"/>
        </w:rPr>
        <w:t>je oblik JPP-a zasnovan na suvlasničkom odnosu između javnog i privatnog partnera u zajedničkom privrednom društvu, koje je nosilac provedbe projekta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f) </w:t>
      </w:r>
      <w:r w:rsidRPr="00491B5F">
        <w:rPr>
          <w:rFonts w:ascii="Arial" w:hAnsi="Arial" w:cs="Arial"/>
          <w:i/>
          <w:iCs/>
          <w:color w:val="000000"/>
          <w:sz w:val="24"/>
          <w:szCs w:val="24"/>
        </w:rPr>
        <w:t xml:space="preserve">DPN </w:t>
      </w:r>
      <w:r w:rsidRPr="00491B5F">
        <w:rPr>
          <w:rFonts w:ascii="Arial" w:hAnsi="Arial" w:cs="Arial"/>
          <w:color w:val="000000"/>
          <w:sz w:val="24"/>
          <w:szCs w:val="24"/>
        </w:rPr>
        <w:t>je privredno društvo koje može osnovati privatni partner u svrhu sklapanja ugovora o JPP-u i/ili provedbe projekta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g) </w:t>
      </w:r>
      <w:r w:rsidRPr="00491B5F">
        <w:rPr>
          <w:rFonts w:ascii="Arial" w:hAnsi="Arial" w:cs="Arial"/>
          <w:i/>
          <w:iCs/>
          <w:color w:val="000000"/>
          <w:sz w:val="24"/>
          <w:szCs w:val="24"/>
        </w:rPr>
        <w:t xml:space="preserve">Javni partner </w:t>
      </w:r>
      <w:r w:rsidRPr="00491B5F">
        <w:rPr>
          <w:rFonts w:ascii="Arial" w:hAnsi="Arial" w:cs="Arial"/>
          <w:color w:val="000000"/>
          <w:sz w:val="24"/>
          <w:szCs w:val="24"/>
        </w:rPr>
        <w:t>je Kanton i općine sa područja kantona (u daljem tekstu: jedinica lokalne samouprave).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h) </w:t>
      </w:r>
      <w:r w:rsidRPr="00491B5F">
        <w:rPr>
          <w:rFonts w:ascii="Arial" w:hAnsi="Arial" w:cs="Arial"/>
          <w:i/>
          <w:iCs/>
          <w:color w:val="000000"/>
          <w:sz w:val="24"/>
          <w:szCs w:val="24"/>
        </w:rPr>
        <w:t xml:space="preserve">Javna  tijela </w:t>
      </w:r>
      <w:r w:rsidRPr="00491B5F">
        <w:rPr>
          <w:rFonts w:ascii="Arial" w:hAnsi="Arial" w:cs="Arial"/>
          <w:color w:val="000000"/>
          <w:sz w:val="24"/>
          <w:szCs w:val="24"/>
        </w:rPr>
        <w:t>su organi uprave, upravne organizacije, javna preduzeća i ustanove čiji je osnivač Kanton ili jedinica lokalne samouprave, kao i privredno društvo u vlasništvu ili većinskom vlasništvu Kantona ili jedinice lokalne samouprave.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i) </w:t>
      </w:r>
      <w:r w:rsidRPr="00491B5F">
        <w:rPr>
          <w:rFonts w:ascii="Arial" w:hAnsi="Arial" w:cs="Arial"/>
          <w:i/>
          <w:iCs/>
          <w:color w:val="000000"/>
          <w:sz w:val="24"/>
          <w:szCs w:val="24"/>
        </w:rPr>
        <w:t xml:space="preserve">Privatni partner </w:t>
      </w:r>
      <w:r w:rsidRPr="00491B5F">
        <w:rPr>
          <w:rFonts w:ascii="Arial" w:hAnsi="Arial" w:cs="Arial"/>
          <w:color w:val="000000"/>
          <w:sz w:val="24"/>
          <w:szCs w:val="24"/>
        </w:rPr>
        <w:t>je domaće ili strano privatno pravno lice, koje je odabrano na osnovu provedenog postupka u skladu sa ovim zakonom i koji s javnim partnerom sklapa ugovor o JPP-u, ili u tu svrhu osniva DPN, ili s javnim partnerom zasniva suvlasnički odnos u zajedničkom privrednom društvu.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j) </w:t>
      </w:r>
      <w:r w:rsidRPr="00491B5F">
        <w:rPr>
          <w:rFonts w:ascii="Arial" w:hAnsi="Arial" w:cs="Arial"/>
          <w:i/>
          <w:color w:val="000000"/>
          <w:sz w:val="24"/>
          <w:szCs w:val="24"/>
        </w:rPr>
        <w:t>Lista projekata</w:t>
      </w:r>
      <w:r w:rsidRPr="00491B5F">
        <w:rPr>
          <w:rFonts w:ascii="Arial" w:hAnsi="Arial" w:cs="Arial"/>
          <w:color w:val="000000"/>
          <w:sz w:val="24"/>
          <w:szCs w:val="24"/>
        </w:rPr>
        <w:t xml:space="preserve"> je dokument o projektima koji imaju obilježja JPP-a.</w:t>
      </w:r>
    </w:p>
    <w:p w:rsidR="00591BF7"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k) </w:t>
      </w:r>
      <w:r w:rsidRPr="00491B5F">
        <w:rPr>
          <w:rFonts w:ascii="Arial" w:hAnsi="Arial" w:cs="Arial"/>
          <w:i/>
          <w:iCs/>
          <w:color w:val="000000"/>
          <w:sz w:val="24"/>
          <w:szCs w:val="24"/>
        </w:rPr>
        <w:t xml:space="preserve">Postupak izbora privatnog partnera </w:t>
      </w:r>
      <w:r w:rsidRPr="00491B5F">
        <w:rPr>
          <w:rFonts w:ascii="Arial" w:hAnsi="Arial" w:cs="Arial"/>
          <w:color w:val="000000"/>
          <w:sz w:val="24"/>
          <w:szCs w:val="24"/>
        </w:rPr>
        <w:t>je postupak javne nabavke određen propisima kojima se uređuje područje javne nabavke ili postupak davanja koncesije određen propisima kojima se uređuje područje koncesija ukoliko provedba projekta JPP-a podrazumijeva davanje koncesije.</w:t>
      </w:r>
    </w:p>
    <w:p w:rsidR="00591BF7" w:rsidRDefault="00591BF7" w:rsidP="00591BF7">
      <w:pPr>
        <w:autoSpaceDE w:val="0"/>
        <w:autoSpaceDN w:val="0"/>
        <w:adjustRightInd w:val="0"/>
        <w:spacing w:after="0" w:line="240" w:lineRule="auto"/>
        <w:jc w:val="both"/>
        <w:rPr>
          <w:rFonts w:ascii="Tahoma" w:hAnsi="Tahoma" w:cs="Tahoma"/>
          <w:color w:val="000000"/>
          <w:sz w:val="24"/>
          <w:szCs w:val="24"/>
        </w:rPr>
      </w:pPr>
      <w:r>
        <w:rPr>
          <w:rFonts w:ascii="Arial" w:hAnsi="Arial" w:cs="Arial"/>
          <w:color w:val="000000"/>
          <w:sz w:val="24"/>
          <w:szCs w:val="24"/>
        </w:rPr>
        <w:t xml:space="preserve">l) </w:t>
      </w:r>
      <w:r w:rsidRPr="00465561">
        <w:rPr>
          <w:rFonts w:ascii="Arial" w:hAnsi="Arial" w:cs="Arial"/>
          <w:i/>
          <w:sz w:val="24"/>
          <w:szCs w:val="24"/>
        </w:rPr>
        <w:t>Javni interes</w:t>
      </w:r>
      <w:r w:rsidRPr="00465561">
        <w:rPr>
          <w:rFonts w:ascii="Arial" w:hAnsi="Arial" w:cs="Arial"/>
          <w:sz w:val="24"/>
          <w:szCs w:val="24"/>
        </w:rPr>
        <w:t xml:space="preserve"> u smislu odredbi ovog Zakona predstavlja </w:t>
      </w:r>
      <w:r>
        <w:rPr>
          <w:rFonts w:ascii="Tahoma" w:hAnsi="Tahoma" w:cs="Tahoma"/>
          <w:color w:val="000000"/>
          <w:sz w:val="24"/>
          <w:szCs w:val="24"/>
        </w:rPr>
        <w:t>generisanje dodatne vrijednost uz povećanje efikasnosti, ekonomičnosti i rentabilnosti u pružanju javnih usluga i razvoj inovacija.</w:t>
      </w:r>
    </w:p>
    <w:p w:rsidR="00591BF7" w:rsidRPr="00465561"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F47D61" w:rsidRDefault="00591BF7" w:rsidP="00591BF7">
      <w:pPr>
        <w:autoSpaceDE w:val="0"/>
        <w:autoSpaceDN w:val="0"/>
        <w:adjustRightInd w:val="0"/>
        <w:spacing w:after="0" w:line="240" w:lineRule="auto"/>
        <w:rPr>
          <w:rFonts w:ascii="Arial" w:hAnsi="Arial" w:cs="Arial"/>
          <w:b/>
          <w:color w:val="000000"/>
          <w:sz w:val="24"/>
          <w:szCs w:val="24"/>
        </w:rPr>
      </w:pPr>
      <w:r w:rsidRPr="00F47D61">
        <w:rPr>
          <w:rFonts w:ascii="Arial" w:hAnsi="Arial" w:cs="Arial"/>
          <w:b/>
          <w:color w:val="000000"/>
          <w:sz w:val="24"/>
          <w:szCs w:val="24"/>
        </w:rPr>
        <w:t>POGLAVLJE II - UGOVORNO JAVNO-PRIVATNO PARTNERSTVO</w:t>
      </w: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6.</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(Ugovor o JPP-u)</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Ugovorno javno-privatno partnerstvo je model JPP-a u kojem se međusobni odnos javnog i privatnog partnera uređuje ugovorom o JPP-u.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(2) Ugovor o JPP-u sklapa se u pisanom obliku i na određeno vrijeme, s tim da to razdoblje ne može biti kraće od </w:t>
      </w:r>
      <w:r w:rsidRPr="005411AC">
        <w:rPr>
          <w:rFonts w:ascii="Arial" w:hAnsi="Arial" w:cs="Arial"/>
          <w:color w:val="000000"/>
          <w:sz w:val="24"/>
          <w:szCs w:val="24"/>
        </w:rPr>
        <w:t>tri,</w:t>
      </w:r>
      <w:r w:rsidRPr="00491B5F">
        <w:rPr>
          <w:rFonts w:ascii="Arial" w:hAnsi="Arial" w:cs="Arial"/>
          <w:color w:val="000000"/>
          <w:sz w:val="24"/>
          <w:szCs w:val="24"/>
        </w:rPr>
        <w:t xml:space="preserve"> a niti duže od trideset godina, pri čemu se nakon isteka ugovorenog roka može zaključiti novi ugov</w:t>
      </w:r>
      <w:r>
        <w:rPr>
          <w:rFonts w:ascii="Arial" w:hAnsi="Arial" w:cs="Arial"/>
          <w:color w:val="000000"/>
          <w:sz w:val="24"/>
          <w:szCs w:val="24"/>
        </w:rPr>
        <w:t>or u skladu sa članom 16 ov</w:t>
      </w:r>
      <w:r w:rsidRPr="00491B5F">
        <w:rPr>
          <w:rFonts w:ascii="Arial" w:hAnsi="Arial" w:cs="Arial"/>
          <w:color w:val="000000"/>
          <w:sz w:val="24"/>
          <w:szCs w:val="24"/>
        </w:rPr>
        <w:t xml:space="preserve">og zakona.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Vlada Kantona</w:t>
      </w:r>
      <w:r>
        <w:rPr>
          <w:rFonts w:ascii="Arial" w:hAnsi="Arial" w:cs="Arial"/>
          <w:color w:val="000000"/>
          <w:sz w:val="24"/>
          <w:szCs w:val="24"/>
        </w:rPr>
        <w:t xml:space="preserve"> podnosi Skupštini kantona prijedlog</w:t>
      </w:r>
      <w:r w:rsidRPr="00491B5F">
        <w:rPr>
          <w:rFonts w:ascii="Arial" w:hAnsi="Arial" w:cs="Arial"/>
          <w:color w:val="000000"/>
          <w:sz w:val="24"/>
          <w:szCs w:val="24"/>
        </w:rPr>
        <w:t xml:space="preserve"> ugovora na saglasnost prije sklapanja istog, odnosno načelnik općine nacrt ugovora na saglasnost podnosi Općinskom Vijeću.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(4) Ugovor o JPP-u obavezno sadrži:</w:t>
      </w:r>
    </w:p>
    <w:p w:rsidR="00591BF7" w:rsidRPr="00491B5F" w:rsidRDefault="00591BF7" w:rsidP="00591BF7">
      <w:pPr>
        <w:pStyle w:val="Default"/>
        <w:jc w:val="both"/>
      </w:pPr>
      <w:r w:rsidRPr="00491B5F">
        <w:t xml:space="preserve">a) prava i obaveze javnog i privatnog partnera kao ugovornih strana, </w:t>
      </w:r>
    </w:p>
    <w:p w:rsidR="00591BF7" w:rsidRPr="00491B5F" w:rsidRDefault="00591BF7" w:rsidP="00591BF7">
      <w:pPr>
        <w:pStyle w:val="Default"/>
        <w:jc w:val="both"/>
      </w:pPr>
      <w:r w:rsidRPr="00491B5F">
        <w:t xml:space="preserve">b) svrhu i predmet ugovora, </w:t>
      </w:r>
    </w:p>
    <w:p w:rsidR="00591BF7" w:rsidRPr="00491B5F" w:rsidRDefault="00591BF7" w:rsidP="00591BF7">
      <w:pPr>
        <w:pStyle w:val="Default"/>
        <w:jc w:val="both"/>
      </w:pPr>
      <w:r w:rsidRPr="00491B5F">
        <w:t xml:space="preserve">c) jasnu identifikaciju rizika i podjelu rizika između javnog i privatnog partnera, </w:t>
      </w:r>
    </w:p>
    <w:p w:rsidR="00591BF7" w:rsidRPr="00491B5F" w:rsidRDefault="00591BF7" w:rsidP="00591BF7">
      <w:pPr>
        <w:pStyle w:val="Default"/>
        <w:jc w:val="both"/>
      </w:pPr>
      <w:r w:rsidRPr="00491B5F">
        <w:t xml:space="preserve">d) način i uslove obezbjeđenja finansijske konstrukcije projekta kao i uslove pod kojim finansijske institucije mogu učestvovati u projektu, </w:t>
      </w:r>
    </w:p>
    <w:p w:rsidR="00591BF7" w:rsidRPr="00491B5F" w:rsidRDefault="00591BF7" w:rsidP="00591BF7">
      <w:pPr>
        <w:pStyle w:val="Default"/>
        <w:jc w:val="both"/>
      </w:pPr>
      <w:r w:rsidRPr="00491B5F">
        <w:t xml:space="preserve">e) minimalne standarde koji će se primijeniti tokom projektovanja, standarde prostora, kvalitet usluga, kao i druge zahtjeve za sprovođenje projekta, </w:t>
      </w:r>
    </w:p>
    <w:p w:rsidR="00591BF7" w:rsidRPr="00491B5F" w:rsidRDefault="00591BF7" w:rsidP="00591BF7">
      <w:pPr>
        <w:pStyle w:val="Default"/>
        <w:jc w:val="both"/>
      </w:pPr>
      <w:r w:rsidRPr="00491B5F">
        <w:t xml:space="preserve">f) način plaćanja, te uslove za određivanje i usklađivanje naknada, </w:t>
      </w:r>
    </w:p>
    <w:p w:rsidR="00591BF7" w:rsidRPr="00491B5F" w:rsidRDefault="00591BF7" w:rsidP="00591BF7">
      <w:pPr>
        <w:pStyle w:val="Default"/>
        <w:jc w:val="both"/>
      </w:pPr>
      <w:r w:rsidRPr="00491B5F">
        <w:t xml:space="preserve">g) potpunu transparentnost i obavezu javnog partnera da objavi podatke koji se odnose na vođenje JPP projekta, </w:t>
      </w:r>
    </w:p>
    <w:p w:rsidR="00591BF7" w:rsidRPr="00491B5F" w:rsidRDefault="00591BF7" w:rsidP="00591BF7">
      <w:pPr>
        <w:pStyle w:val="Default"/>
        <w:jc w:val="both"/>
      </w:pPr>
      <w:r w:rsidRPr="00491B5F">
        <w:t xml:space="preserve">h) pravo javnog partnera na nadzor tokom sprovođenja projekta i realizacije ugovora, </w:t>
      </w:r>
    </w:p>
    <w:p w:rsidR="00591BF7" w:rsidRPr="00491B5F" w:rsidRDefault="00591BF7" w:rsidP="00591BF7">
      <w:pPr>
        <w:pStyle w:val="Default"/>
        <w:jc w:val="both"/>
      </w:pPr>
      <w:r w:rsidRPr="00491B5F">
        <w:lastRenderedPageBreak/>
        <w:t xml:space="preserve">i) vrijeme trajanja, kao i uslove za obnavljanje ugovora, </w:t>
      </w:r>
    </w:p>
    <w:p w:rsidR="00591BF7" w:rsidRPr="00491B5F" w:rsidRDefault="00591BF7" w:rsidP="00591BF7">
      <w:pPr>
        <w:pStyle w:val="Default"/>
        <w:jc w:val="both"/>
      </w:pPr>
      <w:r w:rsidRPr="00491B5F">
        <w:t xml:space="preserve">j) definisanje vlasništva po prestanku ugovora, </w:t>
      </w:r>
    </w:p>
    <w:p w:rsidR="00591BF7" w:rsidRPr="00491B5F" w:rsidRDefault="00591BF7" w:rsidP="00591BF7">
      <w:pPr>
        <w:pStyle w:val="Default"/>
        <w:jc w:val="both"/>
      </w:pPr>
      <w:r w:rsidRPr="00491B5F">
        <w:t xml:space="preserve">k) sankcije i naknade za neispunjenje ugovornih obaveza, </w:t>
      </w:r>
    </w:p>
    <w:p w:rsidR="00591BF7" w:rsidRPr="00491B5F" w:rsidRDefault="00591BF7" w:rsidP="00591BF7">
      <w:pPr>
        <w:pStyle w:val="Default"/>
        <w:jc w:val="both"/>
      </w:pPr>
      <w:r w:rsidRPr="00491B5F">
        <w:t xml:space="preserve">l) uslove za raskid ugovora i postupak u slučaju raskida ugovora prije datuma prestanka utvrđenog ugovorom, </w:t>
      </w:r>
    </w:p>
    <w:p w:rsidR="00591BF7" w:rsidRPr="00491B5F" w:rsidRDefault="00591BF7" w:rsidP="00591BF7">
      <w:pPr>
        <w:pStyle w:val="Default"/>
        <w:jc w:val="both"/>
      </w:pPr>
      <w:r w:rsidRPr="00491B5F">
        <w:t xml:space="preserve">m) način rješavanja sporova, </w:t>
      </w:r>
    </w:p>
    <w:p w:rsidR="00591BF7" w:rsidRPr="00491B5F" w:rsidRDefault="00591BF7" w:rsidP="00591BF7">
      <w:pPr>
        <w:pStyle w:val="Default"/>
        <w:jc w:val="both"/>
      </w:pPr>
      <w:r w:rsidRPr="00491B5F">
        <w:t xml:space="preserve">n) mjere za omogućavanje finansiranja projekta, </w:t>
      </w:r>
    </w:p>
    <w:p w:rsidR="00591BF7" w:rsidRPr="00491B5F" w:rsidRDefault="00591BF7" w:rsidP="00591BF7">
      <w:pPr>
        <w:pStyle w:val="Default"/>
        <w:jc w:val="both"/>
      </w:pPr>
      <w:r w:rsidRPr="00491B5F">
        <w:t xml:space="preserve">o) opis događaja koji se smatraju višom silom, </w:t>
      </w:r>
    </w:p>
    <w:p w:rsidR="00591BF7" w:rsidRPr="00491B5F" w:rsidRDefault="00591BF7" w:rsidP="00591BF7">
      <w:pPr>
        <w:autoSpaceDE w:val="0"/>
        <w:autoSpaceDN w:val="0"/>
        <w:adjustRightInd w:val="0"/>
        <w:spacing w:after="0" w:line="240" w:lineRule="auto"/>
        <w:jc w:val="both"/>
        <w:rPr>
          <w:rFonts w:ascii="Arial" w:hAnsi="Arial" w:cs="Arial"/>
          <w:sz w:val="24"/>
          <w:szCs w:val="24"/>
        </w:rPr>
      </w:pPr>
      <w:r w:rsidRPr="00491B5F">
        <w:rPr>
          <w:rFonts w:ascii="Arial" w:hAnsi="Arial" w:cs="Arial"/>
          <w:sz w:val="24"/>
          <w:szCs w:val="24"/>
        </w:rPr>
        <w:t>p) ostale elemente bitne za predmet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7.</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(Upis sklopljenih ugovora o JPP-u)</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5F0F10"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(1) Ugovor o JPP-u sa dodacima koji čine njegov sastavni dio, kao i sve izmjene ugovora i njegove dodatke upisuju se u Registar ugovora o JPP koji se vodi kod </w:t>
      </w:r>
      <w:r w:rsidRPr="005F0F10">
        <w:rPr>
          <w:rFonts w:ascii="Arial" w:hAnsi="Arial" w:cs="Arial"/>
          <w:color w:val="000000"/>
          <w:sz w:val="24"/>
          <w:szCs w:val="24"/>
        </w:rPr>
        <w:t>Ministarstva finansija.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(2) Ministarstva finansija</w:t>
      </w:r>
      <w:r>
        <w:rPr>
          <w:rFonts w:ascii="Arial" w:hAnsi="Arial" w:cs="Arial"/>
          <w:color w:val="000000"/>
          <w:sz w:val="24"/>
          <w:szCs w:val="24"/>
        </w:rPr>
        <w:t xml:space="preserve"> uz saglasnost Vlade kantona</w:t>
      </w:r>
      <w:r w:rsidRPr="00491B5F">
        <w:rPr>
          <w:rFonts w:ascii="Arial" w:hAnsi="Arial" w:cs="Arial"/>
          <w:color w:val="000000"/>
          <w:sz w:val="24"/>
          <w:szCs w:val="24"/>
        </w:rPr>
        <w:t xml:space="preserve">  </w:t>
      </w:r>
      <w:r>
        <w:rPr>
          <w:rFonts w:ascii="Arial" w:hAnsi="Arial" w:cs="Arial"/>
          <w:color w:val="000000"/>
          <w:sz w:val="24"/>
          <w:szCs w:val="24"/>
        </w:rPr>
        <w:t>donosi Vlada kantona</w:t>
      </w:r>
      <w:r w:rsidRPr="00491B5F">
        <w:rPr>
          <w:rFonts w:ascii="Arial" w:hAnsi="Arial" w:cs="Arial"/>
          <w:color w:val="000000"/>
          <w:sz w:val="24"/>
          <w:szCs w:val="24"/>
        </w:rPr>
        <w:t xml:space="preserve"> </w:t>
      </w:r>
      <w:r>
        <w:rPr>
          <w:rFonts w:ascii="Arial" w:hAnsi="Arial" w:cs="Arial"/>
          <w:color w:val="000000"/>
          <w:sz w:val="24"/>
          <w:szCs w:val="24"/>
        </w:rPr>
        <w:t>donosi</w:t>
      </w:r>
      <w:r w:rsidRPr="00491B5F">
        <w:rPr>
          <w:rFonts w:ascii="Arial" w:hAnsi="Arial" w:cs="Arial"/>
          <w:color w:val="000000"/>
          <w:sz w:val="24"/>
          <w:szCs w:val="24"/>
        </w:rPr>
        <w:t xml:space="preserve"> Pravilnik o sadržaju i načinu vođenja Registra ugovora o JPP kojim će se odrediti postupak upisa sklopljenih ugovora o JPP-u u Registar ugovora o JPP-u (u daljem tekstu: Registar), kao i sadržaj i obim javnosti dostupnih elemenata sklopljenih ugovora o JPP-u, pridržavajući se pri tom propisa o zaštiti intelektualnog vlasništva, osobnih podataka, tajnosti podataka i poslovne tajne.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Registar iz stava (1) ovog člana je javan.</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Član 8.</w:t>
      </w:r>
    </w:p>
    <w:p w:rsidR="00591BF7" w:rsidRPr="00491B5F" w:rsidRDefault="00591BF7" w:rsidP="00591BF7">
      <w:pPr>
        <w:autoSpaceDE w:val="0"/>
        <w:autoSpaceDN w:val="0"/>
        <w:adjustRightInd w:val="0"/>
        <w:spacing w:after="0" w:line="240" w:lineRule="auto"/>
        <w:jc w:val="center"/>
        <w:rPr>
          <w:rFonts w:ascii="Arial" w:hAnsi="Arial" w:cs="Arial"/>
          <w:b/>
          <w:color w:val="000000"/>
          <w:sz w:val="24"/>
          <w:szCs w:val="24"/>
        </w:rPr>
      </w:pPr>
      <w:r w:rsidRPr="00491B5F">
        <w:rPr>
          <w:rFonts w:ascii="Arial" w:hAnsi="Arial" w:cs="Arial"/>
          <w:b/>
          <w:color w:val="000000"/>
          <w:sz w:val="24"/>
          <w:szCs w:val="24"/>
        </w:rPr>
        <w:t>(Privredno društvo posebne namjene/DPN)</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DPN može sudjelovati isključivo u provođenju projekta JPP-a za čiju provedbu je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osnovan.</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(2) Kada privatni partner osniva DPN, javni partner ugovor o JPP-u može sklopiti s DPN-om.</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DPN se osniva u skladu sa odredbama zakona kojim se uređuje osnivanje i poslovanje privrednih društava.</w:t>
      </w:r>
    </w:p>
    <w:p w:rsidR="00591BF7" w:rsidRPr="005F0F10"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(4) </w:t>
      </w:r>
      <w:r w:rsidRPr="005F0F10">
        <w:rPr>
          <w:rFonts w:ascii="Arial" w:hAnsi="Arial" w:cs="Arial"/>
          <w:color w:val="000000"/>
          <w:sz w:val="24"/>
          <w:szCs w:val="24"/>
        </w:rPr>
        <w:t>Osnivač DPN-a obavezan je garantovati za obaveze DPN-a.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F47D61" w:rsidRDefault="00591BF7" w:rsidP="00591BF7">
      <w:pPr>
        <w:autoSpaceDE w:val="0"/>
        <w:autoSpaceDN w:val="0"/>
        <w:adjustRightInd w:val="0"/>
        <w:spacing w:after="0" w:line="240" w:lineRule="auto"/>
        <w:rPr>
          <w:rFonts w:ascii="Arial" w:hAnsi="Arial" w:cs="Arial"/>
          <w:b/>
          <w:color w:val="000000"/>
          <w:sz w:val="24"/>
          <w:szCs w:val="24"/>
        </w:rPr>
      </w:pPr>
      <w:r w:rsidRPr="00F47D61">
        <w:rPr>
          <w:rFonts w:ascii="Arial" w:hAnsi="Arial" w:cs="Arial"/>
          <w:b/>
          <w:color w:val="000000"/>
          <w:sz w:val="24"/>
          <w:szCs w:val="24"/>
        </w:rPr>
        <w:t>POGLAVLJE III – STATUSNO JAVNO-PRIVATNO PARTNERSTVO</w:t>
      </w: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9</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(Zajedničko privredno društvo)</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Statusno javno-privatno partnerstvo je oblik JPP-a koji se temelji na suvlasničkom odnosu javnog i privatnog partnera u zajedničkom privrednom društvu koje je nosilac provedbe projekta JPP-a, pri čemu se taj odnos između javnog i privatnog partnera u zajedničkom društvu može zasnovati na osnivačkim ulozima u novoosnovanom društvu, ili na otkupu vlasničkog udjela u postojećem privrednom društvu.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(2) Zajedničko privredno društvo kao nosilac provedbe projekta JPP-a iz stava (1) ovog člana na nivou Kantona može se osnovati samo na osnovu prethodnog odobrenja Skupštine Kantona, a na nivou jedinice lokalne samouprave na osnovu </w:t>
      </w:r>
      <w:r w:rsidRPr="00491B5F">
        <w:rPr>
          <w:rFonts w:ascii="Arial" w:hAnsi="Arial" w:cs="Arial"/>
          <w:color w:val="000000"/>
          <w:sz w:val="24"/>
          <w:szCs w:val="24"/>
        </w:rPr>
        <w:lastRenderedPageBreak/>
        <w:t>prethodnog odobrenja nadležnog općinskog vijeća (u daljem tekstu: Vijeće lokalne samouprave).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Na zajedničko privredno društvo primjenjuju se odredbe zakona kojim se uređuje osnivanje i poslovanje privrednih društava, kao i odredbe ugovora o ortaštvu.</w:t>
      </w: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10</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 xml:space="preserve">(Ugovor o ortaštvu) </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Nakon provedenog postupka izbora privatnog partnera, javno tijelo i izabrani privatni partner sklapaju ugovor o ortaštvu, kojem je cilj uspostava zajedničkog privrednog društva iz člana 10. ovog Zakona, a u svrhu provedbe projekta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F47D61" w:rsidRDefault="00591BF7" w:rsidP="00591BF7">
      <w:pPr>
        <w:autoSpaceDE w:val="0"/>
        <w:autoSpaceDN w:val="0"/>
        <w:adjustRightInd w:val="0"/>
        <w:spacing w:after="0" w:line="240" w:lineRule="auto"/>
        <w:rPr>
          <w:rFonts w:ascii="Arial" w:hAnsi="Arial" w:cs="Arial"/>
          <w:b/>
          <w:color w:val="000000"/>
          <w:sz w:val="24"/>
          <w:szCs w:val="24"/>
        </w:rPr>
      </w:pPr>
      <w:r w:rsidRPr="00F47D61">
        <w:rPr>
          <w:rFonts w:ascii="Arial" w:hAnsi="Arial" w:cs="Arial"/>
          <w:b/>
          <w:color w:val="000000"/>
          <w:sz w:val="24"/>
          <w:szCs w:val="24"/>
        </w:rPr>
        <w:t>POGLAVLJE IV – ODOBRAVANJE PROJEKATA JPP-a</w:t>
      </w: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11</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(Komisija za JPP )</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(1)Vlada kantona, odnosno načelnik općine imenuje Komisiju za JPP vodeći računa o tome </w:t>
      </w:r>
      <w:r w:rsidRPr="00491B5F">
        <w:rPr>
          <w:rFonts w:ascii="Arial" w:hAnsi="Arial" w:cs="Arial"/>
          <w:sz w:val="24"/>
          <w:szCs w:val="24"/>
        </w:rPr>
        <w:t xml:space="preserve"> da u njoj budu zastupljeni predstavnici onih javnih tijela koji s obzirom na svoju nadležnost mogu doprinijeti uspješnoj realizaciji projekta JPP-a. </w:t>
      </w:r>
    </w:p>
    <w:p w:rsidR="00591BF7" w:rsidRPr="00491B5F" w:rsidRDefault="00591BF7" w:rsidP="00591BF7">
      <w:pPr>
        <w:pStyle w:val="Default"/>
      </w:pPr>
      <w:r w:rsidRPr="00491B5F">
        <w:t xml:space="preserve">(2)Nadležnosti Komisije su sljedeće: </w:t>
      </w:r>
    </w:p>
    <w:p w:rsidR="00591BF7" w:rsidRPr="00491B5F" w:rsidRDefault="00591BF7" w:rsidP="00591BF7">
      <w:pPr>
        <w:pStyle w:val="Default"/>
        <w:spacing w:after="14"/>
        <w:ind w:left="753"/>
      </w:pPr>
      <w:r w:rsidRPr="00491B5F">
        <w:t xml:space="preserve">(a) razmatra inicijativu javnih tijela i privatnih partnera za realizaciju projekata </w:t>
      </w:r>
    </w:p>
    <w:p w:rsidR="00591BF7" w:rsidRPr="00491B5F" w:rsidRDefault="00591BF7" w:rsidP="00591BF7">
      <w:pPr>
        <w:pStyle w:val="Default"/>
        <w:spacing w:after="14"/>
        <w:ind w:left="753"/>
      </w:pPr>
      <w:r w:rsidRPr="00491B5F">
        <w:t xml:space="preserve">      putem JPP-a; </w:t>
      </w:r>
    </w:p>
    <w:p w:rsidR="00591BF7" w:rsidRPr="00491B5F" w:rsidRDefault="00591BF7" w:rsidP="00591BF7">
      <w:pPr>
        <w:pStyle w:val="Default"/>
        <w:spacing w:after="14"/>
        <w:ind w:left="753"/>
      </w:pPr>
      <w:r w:rsidRPr="00491B5F">
        <w:t xml:space="preserve">(b) utvrđuje da li projekt zadovoljava obilježja JPP-a iz člana 2 ovog zakona i </w:t>
      </w:r>
    </w:p>
    <w:p w:rsidR="00591BF7" w:rsidRPr="00491B5F" w:rsidRDefault="00591BF7" w:rsidP="00591BF7">
      <w:pPr>
        <w:pStyle w:val="Default"/>
        <w:spacing w:after="14"/>
        <w:ind w:left="1080"/>
      </w:pPr>
      <w:r w:rsidRPr="00491B5F">
        <w:t xml:space="preserve">podobnost za uvrštavanje na  listu projekata JPP-a; </w:t>
      </w:r>
    </w:p>
    <w:p w:rsidR="00591BF7" w:rsidRPr="00491B5F" w:rsidRDefault="00591BF7" w:rsidP="00591BF7">
      <w:pPr>
        <w:pStyle w:val="Default"/>
        <w:spacing w:after="14"/>
        <w:ind w:left="753"/>
      </w:pPr>
      <w:r w:rsidRPr="00491B5F">
        <w:t xml:space="preserve">c)  predlaže Vladi projekte JPP-a na odobrenje; </w:t>
      </w:r>
    </w:p>
    <w:p w:rsidR="00591BF7" w:rsidRPr="00491B5F" w:rsidRDefault="00591BF7" w:rsidP="00591BF7">
      <w:pPr>
        <w:pStyle w:val="Default"/>
        <w:spacing w:after="14"/>
        <w:ind w:left="753"/>
      </w:pPr>
      <w:r w:rsidRPr="00491B5F">
        <w:t xml:space="preserve">d)  provodi postupak odabira privatnog partnera; </w:t>
      </w:r>
    </w:p>
    <w:p w:rsidR="00591BF7" w:rsidRPr="00491B5F" w:rsidRDefault="00591BF7" w:rsidP="00591BF7">
      <w:pPr>
        <w:pStyle w:val="Default"/>
        <w:spacing w:after="14"/>
        <w:ind w:left="753"/>
      </w:pPr>
      <w:r w:rsidRPr="00491B5F">
        <w:t xml:space="preserve">e)  izvještava Vladu o realizaciji projekata JPP-a. </w:t>
      </w:r>
    </w:p>
    <w:p w:rsidR="00591BF7" w:rsidRPr="00491B5F" w:rsidRDefault="00591BF7" w:rsidP="00591BF7">
      <w:pPr>
        <w:pStyle w:val="Default"/>
        <w:ind w:left="753"/>
      </w:pPr>
      <w:r w:rsidRPr="00491B5F">
        <w:t xml:space="preserve">f)   predlaže poboljšanje zakonskog okvira JPP-a. </w:t>
      </w:r>
    </w:p>
    <w:p w:rsidR="00591BF7" w:rsidRPr="00491B5F" w:rsidRDefault="00591BF7" w:rsidP="00591BF7">
      <w:pPr>
        <w:pStyle w:val="Default"/>
        <w:ind w:left="753"/>
      </w:pPr>
    </w:p>
    <w:p w:rsidR="00591BF7" w:rsidRPr="00491B5F" w:rsidRDefault="00591BF7" w:rsidP="00591BF7">
      <w:pPr>
        <w:pStyle w:val="Default"/>
        <w:jc w:val="both"/>
      </w:pPr>
      <w:r w:rsidRPr="00491B5F">
        <w:t xml:space="preserve">(3)  U izvršavanju ovlaštenja i dužnosti iz stava 2 ovog člana, Komisija je dužna prikupljati informacije radi procjene koji radovi ili usluge mogu biti izvedeni kroz JPP i </w:t>
      </w:r>
    </w:p>
    <w:p w:rsidR="00591BF7" w:rsidRDefault="00591BF7" w:rsidP="00591BF7">
      <w:pPr>
        <w:pStyle w:val="Default"/>
        <w:jc w:val="both"/>
      </w:pPr>
      <w:r w:rsidRPr="00491B5F">
        <w:t xml:space="preserve">vrednovati ekonomske, tehničke, pravne i ostale aspekte od značaja za JPP. </w:t>
      </w:r>
    </w:p>
    <w:p w:rsidR="00591BF7" w:rsidRPr="00491B5F" w:rsidRDefault="00591BF7" w:rsidP="00591BF7">
      <w:pPr>
        <w:pStyle w:val="Default"/>
        <w:jc w:val="both"/>
      </w:pPr>
      <w:r>
        <w:t>(4) Za obavljanje određenih stručnih poslova Komisija može, uz predhodnu saglasnost Vlade, po potrebi angažovati stručna lica ili eksperte za ekonomsko-finansijsku, pravu ili tehničku oblast.</w:t>
      </w:r>
    </w:p>
    <w:p w:rsidR="00591BF7" w:rsidRDefault="00591BF7" w:rsidP="00591BF7">
      <w:pPr>
        <w:pStyle w:val="Default"/>
        <w:jc w:val="both"/>
      </w:pPr>
    </w:p>
    <w:p w:rsidR="00591BF7" w:rsidRPr="00491B5F" w:rsidRDefault="00591BF7" w:rsidP="00591BF7">
      <w:pPr>
        <w:pStyle w:val="Default"/>
        <w:jc w:val="both"/>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12</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(Sredstva za rad Komisije)</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Sredstva za rad i obavljanje poslova iz djelokruga Komisije o</w:t>
      </w:r>
      <w:r>
        <w:rPr>
          <w:rFonts w:ascii="Arial" w:hAnsi="Arial" w:cs="Arial"/>
          <w:color w:val="000000"/>
          <w:sz w:val="24"/>
          <w:szCs w:val="24"/>
        </w:rPr>
        <w:t>siguravaju se u Budžetu Kantona, odnosno općine.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(2) Komisiji pripada naknada koju određuje Vlada</w:t>
      </w:r>
      <w:r>
        <w:rPr>
          <w:rFonts w:ascii="Arial" w:hAnsi="Arial" w:cs="Arial"/>
          <w:color w:val="000000"/>
          <w:sz w:val="24"/>
          <w:szCs w:val="24"/>
        </w:rPr>
        <w:t>, odnosno načelnik općine</w:t>
      </w:r>
      <w:r w:rsidRPr="00491B5F">
        <w:rPr>
          <w:rFonts w:ascii="Arial" w:hAnsi="Arial" w:cs="Arial"/>
          <w:color w:val="000000"/>
          <w:sz w:val="24"/>
          <w:szCs w:val="24"/>
        </w:rPr>
        <w:t>.</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Vlada će osigurati sredstva za rad i ostvarivanje nadležnosti Komisije iz budžeta Kantona na posebnoj poziciji Vlade</w:t>
      </w:r>
      <w:r>
        <w:rPr>
          <w:rFonts w:ascii="Arial" w:hAnsi="Arial" w:cs="Arial"/>
          <w:color w:val="000000"/>
          <w:sz w:val="24"/>
          <w:szCs w:val="24"/>
        </w:rPr>
        <w:t>, odnosno budžeta općine</w:t>
      </w:r>
      <w:r w:rsidRPr="00491B5F">
        <w:rPr>
          <w:rFonts w:ascii="Arial" w:hAnsi="Arial" w:cs="Arial"/>
          <w:color w:val="000000"/>
          <w:sz w:val="24"/>
          <w:szCs w:val="24"/>
        </w:rPr>
        <w:t>.</w:t>
      </w:r>
    </w:p>
    <w:p w:rsidR="00591BF7" w:rsidRDefault="00591BF7" w:rsidP="00591BF7">
      <w:pPr>
        <w:pStyle w:val="Default"/>
        <w:jc w:val="both"/>
      </w:pPr>
    </w:p>
    <w:p w:rsidR="00591BF7" w:rsidRDefault="00591BF7" w:rsidP="00591BF7">
      <w:pPr>
        <w:pStyle w:val="Default"/>
        <w:jc w:val="both"/>
      </w:pPr>
    </w:p>
    <w:p w:rsidR="00591BF7" w:rsidRPr="00491B5F" w:rsidRDefault="00591BF7" w:rsidP="00591BF7">
      <w:pPr>
        <w:pStyle w:val="Default"/>
        <w:jc w:val="both"/>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13</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(Lista projekata JPP-a )</w:t>
      </w:r>
    </w:p>
    <w:p w:rsidR="00591BF7" w:rsidRPr="00491B5F" w:rsidRDefault="00591BF7" w:rsidP="00591BF7">
      <w:pPr>
        <w:autoSpaceDE w:val="0"/>
        <w:autoSpaceDN w:val="0"/>
        <w:adjustRightInd w:val="0"/>
        <w:spacing w:after="0" w:line="240" w:lineRule="auto"/>
        <w:jc w:val="center"/>
        <w:rPr>
          <w:rFonts w:ascii="Arial" w:hAnsi="Arial" w:cs="Arial"/>
          <w:b/>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Vlada Kantona  i Općinski načelnik prije isteka tekuće kalendarske godine utvrđuju listu projekata koji se u narednoj kalendarskoj godini planiraju realizirati kroz oblike JPP, koja se objavljuje na njihovoj web-stranici ili na drugi način.</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(2) Uvrštavanje projekta na listu je preduslov da bi projekt mogao biti realizovan putem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Prijedlog za uvrštavanje projekta na listu može dati javno tijelo ili privatni partner u toku kalendarske godine.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(4) Prijedlog iz predhodnog stava obavezno sadrži Studiju opravdanosti projekta čiji je obavezni sadržaj:</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a) kratak opis projekta,</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b) model JPP-a,</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 xml:space="preserve">c) ekonomske i finansijske pokazatelje projekta, uključujući uporednu analizu  </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 xml:space="preserve">    troškova javnog sektora sa troškovima koje bi javni sektor imao u   </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 xml:space="preserve">    provođenju tog projekta u slučaju klasičnog budžetskog finansiranja u </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 xml:space="preserve">    predviđenom vremenskom razdoblju,</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 xml:space="preserve">d) neophodna finansijska sredstva iz budžeta Kantona ili jedinice lokalne  </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 xml:space="preserve">    samouprave odnosno neophodna finansijska sredstva koja treba da </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 xml:space="preserve">    obezbjede ustanove ili preduzeća u njihovom vlasništvu, </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e) pravni status vlasništva projekta,</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f)  rizike realizacije projekta, kao i</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g) druge potrebne elemente.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(5) U cilju utvrđivanja prijedloga iz stava 3 ovog člana i tržišnog interesa potencijalnih privatnih partnera za sudjelovanjem u provedbi projekata putem JPP-a, javna tijela mogu objaviti Javni poziv za iskazivanje interesa za realizaciju određenog projekta sa privatnim partnerom koji će svojim sredstvima finansirati provedbu tog projekta. Javni poziv za iskazivanje interesa za realizaciju određenog projekta putem JPP-a objavljuje se na web-stranici javnog partnera.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(6) U cilju utvrđivanja podobnosti  projekata za uvrštavanje u listu projekata, komisija je ovlaštena i dužna: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pStyle w:val="Default"/>
        <w:numPr>
          <w:ilvl w:val="0"/>
          <w:numId w:val="1"/>
        </w:numPr>
        <w:jc w:val="both"/>
      </w:pPr>
      <w:r w:rsidRPr="00491B5F">
        <w:t xml:space="preserve">zahtijevati od javnog tijela ili privatnog partnera bilo koju informaciju koja je </w:t>
      </w:r>
    </w:p>
    <w:p w:rsidR="00591BF7" w:rsidRPr="00491B5F" w:rsidRDefault="00591BF7" w:rsidP="00591BF7">
      <w:pPr>
        <w:pStyle w:val="Default"/>
        <w:ind w:left="1113"/>
        <w:jc w:val="both"/>
      </w:pPr>
      <w:r w:rsidRPr="00491B5F">
        <w:t xml:space="preserve">potrebna za donošenje odluke o uvrštavanju projekta na listu projekata; </w:t>
      </w:r>
    </w:p>
    <w:p w:rsidR="00591BF7" w:rsidRPr="00491B5F" w:rsidRDefault="00591BF7" w:rsidP="00591BF7">
      <w:pPr>
        <w:pStyle w:val="Default"/>
        <w:jc w:val="both"/>
      </w:pPr>
    </w:p>
    <w:p w:rsidR="00591BF7" w:rsidRPr="00491B5F" w:rsidRDefault="00591BF7" w:rsidP="00591BF7">
      <w:pPr>
        <w:pStyle w:val="Default"/>
        <w:numPr>
          <w:ilvl w:val="0"/>
          <w:numId w:val="1"/>
        </w:numPr>
        <w:jc w:val="both"/>
      </w:pPr>
      <w:r w:rsidRPr="00491B5F">
        <w:t xml:space="preserve">pažljivo pregledati prijedloge za JPP dobijene od javnih ili privatnih partnera ili pozvati javne ili privatne partnere da pažljivo pregledaju te prijedloge; </w:t>
      </w:r>
    </w:p>
    <w:p w:rsidR="00591BF7" w:rsidRPr="00491B5F" w:rsidRDefault="00591BF7" w:rsidP="00591BF7">
      <w:pPr>
        <w:pStyle w:val="Default"/>
        <w:jc w:val="both"/>
      </w:pPr>
    </w:p>
    <w:p w:rsidR="00591BF7" w:rsidRPr="00113538" w:rsidRDefault="00591BF7" w:rsidP="00591BF7">
      <w:pPr>
        <w:pStyle w:val="Default"/>
        <w:numPr>
          <w:ilvl w:val="0"/>
          <w:numId w:val="1"/>
        </w:numPr>
        <w:jc w:val="both"/>
      </w:pPr>
      <w:r w:rsidRPr="00113538">
        <w:t xml:space="preserve">sarađivati sa javnim tijelima, posebno iz oblasti finansija radi praćenja </w:t>
      </w:r>
    </w:p>
    <w:p w:rsidR="00591BF7" w:rsidRPr="00113538" w:rsidRDefault="00591BF7" w:rsidP="00591BF7">
      <w:pPr>
        <w:pStyle w:val="Default"/>
        <w:ind w:left="1113"/>
        <w:jc w:val="both"/>
      </w:pPr>
      <w:r w:rsidRPr="00113538">
        <w:t xml:space="preserve">cjelokupnih finansijskih obaveza javnih tijela, a naročito budućih opterećenja vezanih za plaćanja koja se tiču JPP-a, pri čemu je saradnja sa komisijom obavezna. </w:t>
      </w:r>
    </w:p>
    <w:p w:rsidR="00591BF7" w:rsidRPr="00491B5F" w:rsidRDefault="00591BF7" w:rsidP="00591BF7">
      <w:pPr>
        <w:pStyle w:val="Default"/>
      </w:pPr>
    </w:p>
    <w:p w:rsidR="00591BF7" w:rsidRPr="00491B5F" w:rsidRDefault="00591BF7" w:rsidP="00591BF7">
      <w:pPr>
        <w:pStyle w:val="Default"/>
      </w:pPr>
    </w:p>
    <w:p w:rsidR="00591BF7" w:rsidRPr="00491B5F" w:rsidRDefault="00591BF7" w:rsidP="00591BF7">
      <w:pPr>
        <w:pStyle w:val="Default"/>
        <w:jc w:val="both"/>
      </w:pPr>
      <w:r w:rsidRPr="00491B5F">
        <w:lastRenderedPageBreak/>
        <w:t xml:space="preserve">(7) Izgled i sadržaj liste projekata utvrđuje Vlada Kantona  i Općinski načelnik pri čemu se lista predloženi projekta ažurira i mjenja. </w:t>
      </w:r>
    </w:p>
    <w:p w:rsidR="00591BF7" w:rsidRPr="00491B5F" w:rsidRDefault="00591BF7" w:rsidP="00591BF7">
      <w:pPr>
        <w:pStyle w:val="Default"/>
      </w:pPr>
    </w:p>
    <w:p w:rsidR="00591BF7" w:rsidRPr="00491B5F" w:rsidRDefault="00591BF7" w:rsidP="00591BF7">
      <w:pPr>
        <w:pStyle w:val="Default"/>
        <w:jc w:val="both"/>
      </w:pPr>
      <w:r w:rsidRPr="00491B5F">
        <w:t xml:space="preserve">(8) Za svaki projekt uvršten na listu, Komisija je dužna sačiniti izvještaj koji sadrži: </w:t>
      </w:r>
    </w:p>
    <w:p w:rsidR="00591BF7" w:rsidRPr="00491B5F" w:rsidRDefault="00591BF7" w:rsidP="00591BF7">
      <w:pPr>
        <w:pStyle w:val="Default"/>
        <w:jc w:val="both"/>
      </w:pPr>
    </w:p>
    <w:p w:rsidR="00591BF7" w:rsidRPr="00491B5F" w:rsidRDefault="00591BF7" w:rsidP="00591BF7">
      <w:pPr>
        <w:pStyle w:val="Default"/>
        <w:numPr>
          <w:ilvl w:val="0"/>
          <w:numId w:val="2"/>
        </w:numPr>
        <w:jc w:val="both"/>
      </w:pPr>
      <w:r w:rsidRPr="00491B5F">
        <w:t xml:space="preserve">finansijske, tehničke, socijalno-ekonomske i pravne razloge za davanje preporuke o korištenju partnerstva radi realizacije projekta; </w:t>
      </w:r>
    </w:p>
    <w:p w:rsidR="00591BF7" w:rsidRPr="00491B5F" w:rsidRDefault="00591BF7" w:rsidP="00591BF7">
      <w:pPr>
        <w:pStyle w:val="Default"/>
        <w:jc w:val="both"/>
      </w:pPr>
    </w:p>
    <w:p w:rsidR="00591BF7" w:rsidRPr="00491B5F" w:rsidRDefault="00591BF7" w:rsidP="00591BF7">
      <w:pPr>
        <w:pStyle w:val="Default"/>
        <w:numPr>
          <w:ilvl w:val="0"/>
          <w:numId w:val="2"/>
        </w:numPr>
        <w:jc w:val="both"/>
      </w:pPr>
      <w:r w:rsidRPr="00491B5F">
        <w:t xml:space="preserve">postupak javnih tijela na pripremi odabira privatnog partnera, npr. finansijske i  tehničke aktivnosti, pravni savjeti, priprema preliminarnih izvještaja i nacrti ugovora; </w:t>
      </w:r>
    </w:p>
    <w:p w:rsidR="00591BF7" w:rsidRPr="00491B5F" w:rsidRDefault="00591BF7" w:rsidP="00591BF7">
      <w:pPr>
        <w:pStyle w:val="Default"/>
        <w:jc w:val="both"/>
      </w:pPr>
    </w:p>
    <w:p w:rsidR="00591BF7" w:rsidRPr="00491B5F" w:rsidRDefault="00591BF7" w:rsidP="00591BF7">
      <w:pPr>
        <w:pStyle w:val="Default"/>
        <w:ind w:firstLine="708"/>
        <w:jc w:val="both"/>
      </w:pPr>
      <w:r w:rsidRPr="00491B5F">
        <w:t xml:space="preserve">c)   procijenjeni dinamički plan aktivnosti odabira privatnog partnera; </w:t>
      </w:r>
    </w:p>
    <w:p w:rsidR="00591BF7" w:rsidRPr="00491B5F" w:rsidRDefault="00591BF7" w:rsidP="00591BF7">
      <w:pPr>
        <w:pStyle w:val="Default"/>
        <w:jc w:val="both"/>
      </w:pPr>
    </w:p>
    <w:p w:rsidR="00591BF7" w:rsidRPr="00491B5F" w:rsidRDefault="00591BF7" w:rsidP="00591BF7">
      <w:pPr>
        <w:pStyle w:val="Default"/>
        <w:ind w:firstLine="708"/>
        <w:jc w:val="both"/>
      </w:pPr>
      <w:r w:rsidRPr="00491B5F">
        <w:t xml:space="preserve">d)   procijenjeni budžet partnerskog projekta. </w:t>
      </w:r>
    </w:p>
    <w:p w:rsidR="00591BF7" w:rsidRPr="00491B5F" w:rsidRDefault="00591BF7" w:rsidP="00591BF7">
      <w:pPr>
        <w:pStyle w:val="Default"/>
        <w:jc w:val="both"/>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14</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bCs/>
          <w:color w:val="000000"/>
          <w:sz w:val="24"/>
          <w:szCs w:val="24"/>
        </w:rPr>
      </w:pPr>
      <w:r w:rsidRPr="00491B5F">
        <w:rPr>
          <w:rFonts w:ascii="Arial" w:hAnsi="Arial" w:cs="Arial"/>
          <w:b/>
          <w:bCs/>
          <w:color w:val="000000"/>
          <w:sz w:val="24"/>
          <w:szCs w:val="24"/>
        </w:rPr>
        <w:t>(</w:t>
      </w:r>
      <w:r w:rsidRPr="00491B5F">
        <w:rPr>
          <w:rFonts w:ascii="Arial" w:hAnsi="Arial" w:cs="Arial"/>
          <w:bCs/>
          <w:color w:val="000000"/>
          <w:sz w:val="24"/>
          <w:szCs w:val="24"/>
        </w:rPr>
        <w:t>Odluka o odobravanju projekta)</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Skupštine kantona</w:t>
      </w:r>
      <w:r>
        <w:rPr>
          <w:rFonts w:ascii="Arial" w:hAnsi="Arial" w:cs="Arial"/>
          <w:color w:val="000000"/>
          <w:sz w:val="24"/>
          <w:szCs w:val="24"/>
        </w:rPr>
        <w:t xml:space="preserve"> na prijedlog </w:t>
      </w:r>
      <w:r w:rsidRPr="00491B5F">
        <w:rPr>
          <w:rFonts w:ascii="Arial" w:hAnsi="Arial" w:cs="Arial"/>
          <w:color w:val="000000"/>
          <w:sz w:val="24"/>
          <w:szCs w:val="24"/>
        </w:rPr>
        <w:t xml:space="preserve"> Vlada kantona</w:t>
      </w:r>
      <w:r>
        <w:rPr>
          <w:rFonts w:ascii="Arial" w:hAnsi="Arial" w:cs="Arial"/>
          <w:color w:val="000000"/>
          <w:sz w:val="24"/>
          <w:szCs w:val="24"/>
        </w:rPr>
        <w:t>, odnosno Općinsko Vijeće na prijedlog načelnika općine</w:t>
      </w:r>
      <w:r w:rsidRPr="00491B5F">
        <w:rPr>
          <w:rFonts w:ascii="Arial" w:hAnsi="Arial" w:cs="Arial"/>
          <w:color w:val="000000"/>
          <w:sz w:val="24"/>
          <w:szCs w:val="24"/>
        </w:rPr>
        <w:t xml:space="preserve"> donosi odluku o odobravanju projekta sa liste projekata</w:t>
      </w:r>
      <w:r>
        <w:rPr>
          <w:rFonts w:ascii="Arial" w:hAnsi="Arial" w:cs="Arial"/>
          <w:color w:val="000000"/>
          <w:sz w:val="24"/>
          <w:szCs w:val="24"/>
        </w:rPr>
        <w:t xml:space="preserve"> ukoliko se istim ostvaruje javni interes</w:t>
      </w:r>
      <w:r w:rsidRPr="00491B5F">
        <w:rPr>
          <w:rFonts w:ascii="Arial" w:hAnsi="Arial" w:cs="Arial"/>
          <w:color w:val="000000"/>
          <w:sz w:val="24"/>
          <w:szCs w:val="24"/>
        </w:rPr>
        <w:t xml:space="preserve">.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(2) </w:t>
      </w:r>
      <w:r>
        <w:rPr>
          <w:rFonts w:ascii="Arial" w:hAnsi="Arial" w:cs="Arial"/>
          <w:color w:val="000000"/>
          <w:sz w:val="24"/>
          <w:szCs w:val="24"/>
        </w:rPr>
        <w:t>Sastavni dio Odluke iz stava 1. ovog člana obavezno sačinjava:</w:t>
      </w:r>
    </w:p>
    <w:p w:rsidR="00591BF7" w:rsidRPr="005C17F6" w:rsidRDefault="00591BF7" w:rsidP="00591BF7">
      <w:pPr>
        <w:pStyle w:val="t-9-8"/>
        <w:ind w:left="708"/>
        <w:jc w:val="both"/>
        <w:rPr>
          <w:rFonts w:ascii="Arial" w:hAnsi="Arial" w:cs="Arial"/>
          <w:color w:val="000000"/>
        </w:rPr>
      </w:pPr>
      <w:r w:rsidRPr="005C17F6">
        <w:rPr>
          <w:rFonts w:ascii="Arial" w:hAnsi="Arial" w:cs="Arial"/>
          <w:color w:val="000000"/>
        </w:rPr>
        <w:t>a) naziv projekta</w:t>
      </w:r>
    </w:p>
    <w:p w:rsidR="00591BF7" w:rsidRPr="005C17F6" w:rsidRDefault="00591BF7" w:rsidP="00591BF7">
      <w:pPr>
        <w:pStyle w:val="t-9-8"/>
        <w:ind w:left="708"/>
        <w:jc w:val="both"/>
        <w:rPr>
          <w:rFonts w:ascii="Arial" w:hAnsi="Arial" w:cs="Arial"/>
          <w:color w:val="000000"/>
        </w:rPr>
      </w:pPr>
      <w:r w:rsidRPr="005C17F6">
        <w:rPr>
          <w:rFonts w:ascii="Arial" w:hAnsi="Arial" w:cs="Arial"/>
          <w:color w:val="000000"/>
        </w:rPr>
        <w:t xml:space="preserve">b), naziv, matični broj, osobni identifikacijski broj (OIB) i adresu javnog </w:t>
      </w:r>
      <w:r>
        <w:rPr>
          <w:rFonts w:ascii="Arial" w:hAnsi="Arial" w:cs="Arial"/>
          <w:color w:val="000000"/>
        </w:rPr>
        <w:t xml:space="preserve"> </w:t>
      </w:r>
      <w:r w:rsidRPr="005C17F6">
        <w:rPr>
          <w:rFonts w:ascii="Arial" w:hAnsi="Arial" w:cs="Arial"/>
          <w:color w:val="000000"/>
        </w:rPr>
        <w:t>partnera,</w:t>
      </w:r>
    </w:p>
    <w:p w:rsidR="00591BF7" w:rsidRPr="005C17F6" w:rsidRDefault="00591BF7" w:rsidP="00591BF7">
      <w:pPr>
        <w:pStyle w:val="t-9-8"/>
        <w:ind w:firstLine="708"/>
        <w:jc w:val="both"/>
        <w:rPr>
          <w:rFonts w:ascii="Arial" w:hAnsi="Arial" w:cs="Arial"/>
          <w:color w:val="000000"/>
        </w:rPr>
      </w:pPr>
      <w:r w:rsidRPr="005C17F6">
        <w:rPr>
          <w:rFonts w:ascii="Arial" w:hAnsi="Arial" w:cs="Arial"/>
          <w:color w:val="000000"/>
        </w:rPr>
        <w:t>c) ime osobe ovlaštene za zastupanje,</w:t>
      </w:r>
    </w:p>
    <w:p w:rsidR="00591BF7" w:rsidRPr="005C17F6" w:rsidRDefault="00591BF7" w:rsidP="00591BF7">
      <w:pPr>
        <w:pStyle w:val="t-9-8"/>
        <w:ind w:firstLine="708"/>
        <w:jc w:val="both"/>
        <w:rPr>
          <w:rFonts w:ascii="Arial" w:hAnsi="Arial" w:cs="Arial"/>
          <w:color w:val="000000"/>
        </w:rPr>
      </w:pPr>
      <w:r>
        <w:rPr>
          <w:rFonts w:ascii="Arial" w:hAnsi="Arial" w:cs="Arial"/>
          <w:color w:val="000000"/>
        </w:rPr>
        <w:t>d</w:t>
      </w:r>
      <w:r w:rsidRPr="005C17F6">
        <w:rPr>
          <w:rFonts w:ascii="Arial" w:hAnsi="Arial" w:cs="Arial"/>
          <w:color w:val="000000"/>
        </w:rPr>
        <w:t>) svrhu i cilj projekta,</w:t>
      </w:r>
    </w:p>
    <w:p w:rsidR="00591BF7" w:rsidRPr="005C17F6" w:rsidRDefault="00591BF7" w:rsidP="00591BF7">
      <w:pPr>
        <w:pStyle w:val="t-9-8"/>
        <w:ind w:firstLine="708"/>
        <w:jc w:val="both"/>
        <w:rPr>
          <w:rFonts w:ascii="Arial" w:hAnsi="Arial" w:cs="Arial"/>
          <w:color w:val="000000"/>
        </w:rPr>
      </w:pPr>
      <w:r>
        <w:rPr>
          <w:rFonts w:ascii="Arial" w:hAnsi="Arial" w:cs="Arial"/>
          <w:color w:val="000000"/>
        </w:rPr>
        <w:t>e</w:t>
      </w:r>
      <w:r w:rsidRPr="005C17F6">
        <w:rPr>
          <w:rFonts w:ascii="Arial" w:hAnsi="Arial" w:cs="Arial"/>
          <w:color w:val="000000"/>
        </w:rPr>
        <w:t>) opis projekta,</w:t>
      </w:r>
    </w:p>
    <w:p w:rsidR="00591BF7" w:rsidRPr="005C17F6" w:rsidRDefault="00591BF7" w:rsidP="00591BF7">
      <w:pPr>
        <w:pStyle w:val="t-9-8"/>
        <w:ind w:left="708"/>
        <w:jc w:val="both"/>
        <w:rPr>
          <w:rFonts w:ascii="Arial" w:hAnsi="Arial" w:cs="Arial"/>
          <w:color w:val="000000"/>
        </w:rPr>
      </w:pPr>
      <w:r>
        <w:rPr>
          <w:rFonts w:ascii="Arial" w:hAnsi="Arial" w:cs="Arial"/>
          <w:color w:val="000000"/>
        </w:rPr>
        <w:t>f</w:t>
      </w:r>
      <w:r w:rsidRPr="005C17F6">
        <w:rPr>
          <w:rFonts w:ascii="Arial" w:hAnsi="Arial" w:cs="Arial"/>
          <w:color w:val="000000"/>
        </w:rPr>
        <w:t xml:space="preserve">) opisni prikaz predloženog modela javno-privatnog partnerstva po kojem se </w:t>
      </w:r>
      <w:r>
        <w:rPr>
          <w:rFonts w:ascii="Arial" w:hAnsi="Arial" w:cs="Arial"/>
          <w:color w:val="000000"/>
        </w:rPr>
        <w:t xml:space="preserve">    </w:t>
      </w:r>
      <w:r w:rsidRPr="005C17F6">
        <w:rPr>
          <w:rFonts w:ascii="Arial" w:hAnsi="Arial" w:cs="Arial"/>
          <w:color w:val="000000"/>
        </w:rPr>
        <w:t>predloženi projekt namjerava realizirati,</w:t>
      </w:r>
    </w:p>
    <w:p w:rsidR="00591BF7" w:rsidRPr="005C17F6" w:rsidRDefault="00591BF7" w:rsidP="00591BF7">
      <w:pPr>
        <w:pStyle w:val="t-9-8"/>
        <w:ind w:firstLine="708"/>
        <w:jc w:val="both"/>
        <w:rPr>
          <w:rFonts w:ascii="Arial" w:hAnsi="Arial" w:cs="Arial"/>
          <w:color w:val="000000"/>
        </w:rPr>
      </w:pPr>
      <w:r>
        <w:rPr>
          <w:rFonts w:ascii="Arial" w:hAnsi="Arial" w:cs="Arial"/>
          <w:color w:val="000000"/>
        </w:rPr>
        <w:t>g</w:t>
      </w:r>
      <w:r w:rsidRPr="005C17F6">
        <w:rPr>
          <w:rFonts w:ascii="Arial" w:hAnsi="Arial" w:cs="Arial"/>
          <w:color w:val="000000"/>
        </w:rPr>
        <w:t>) prijedlog postupka odabira privatnog partnera,</w:t>
      </w:r>
    </w:p>
    <w:p w:rsidR="00591BF7" w:rsidRPr="005C17F6" w:rsidRDefault="00591BF7" w:rsidP="00591BF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color w:val="000000"/>
          <w:sz w:val="24"/>
          <w:szCs w:val="24"/>
        </w:rPr>
        <w:t>h</w:t>
      </w:r>
      <w:r w:rsidRPr="005C17F6">
        <w:rPr>
          <w:rFonts w:ascii="Arial" w:hAnsi="Arial" w:cs="Arial"/>
          <w:color w:val="000000"/>
          <w:sz w:val="24"/>
          <w:szCs w:val="24"/>
        </w:rPr>
        <w:t xml:space="preserve">) ekonomske i finansijske pokazatelje projekta, uključujući uporednu analizu  </w:t>
      </w:r>
    </w:p>
    <w:p w:rsidR="00591BF7"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5C17F6">
        <w:rPr>
          <w:rFonts w:ascii="Arial" w:hAnsi="Arial" w:cs="Arial"/>
          <w:color w:val="000000"/>
          <w:sz w:val="24"/>
          <w:szCs w:val="24"/>
        </w:rPr>
        <w:t xml:space="preserve">    troškova javnog sektora sa troškovima koje bi javni sektor imao u      </w:t>
      </w:r>
      <w:r>
        <w:rPr>
          <w:rFonts w:ascii="Arial" w:hAnsi="Arial" w:cs="Arial"/>
          <w:color w:val="000000"/>
          <w:sz w:val="24"/>
          <w:szCs w:val="24"/>
        </w:rPr>
        <w:t xml:space="preserve"> </w:t>
      </w:r>
    </w:p>
    <w:p w:rsidR="00591BF7" w:rsidRPr="005C17F6" w:rsidRDefault="00591BF7" w:rsidP="00591BF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color w:val="000000"/>
          <w:sz w:val="24"/>
          <w:szCs w:val="24"/>
        </w:rPr>
        <w:t xml:space="preserve">    </w:t>
      </w:r>
      <w:r w:rsidRPr="005C17F6">
        <w:rPr>
          <w:rFonts w:ascii="Arial" w:hAnsi="Arial" w:cs="Arial"/>
          <w:color w:val="000000"/>
          <w:sz w:val="24"/>
          <w:szCs w:val="24"/>
        </w:rPr>
        <w:t xml:space="preserve">provođenju tog projekta u slučaju klasičnog budžetskog finansiranja u </w:t>
      </w:r>
    </w:p>
    <w:p w:rsidR="00591BF7" w:rsidRPr="005C17F6"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5C17F6">
        <w:rPr>
          <w:rFonts w:ascii="Arial" w:hAnsi="Arial" w:cs="Arial"/>
          <w:color w:val="000000"/>
          <w:sz w:val="24"/>
          <w:szCs w:val="24"/>
        </w:rPr>
        <w:t xml:space="preserve">    predviđenom vremenskom razdoblju,</w:t>
      </w:r>
    </w:p>
    <w:p w:rsidR="00591BF7" w:rsidRPr="005C17F6" w:rsidRDefault="00591BF7" w:rsidP="00591BF7">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i</w:t>
      </w:r>
      <w:r w:rsidRPr="005C17F6">
        <w:rPr>
          <w:rFonts w:ascii="Arial" w:hAnsi="Arial" w:cs="Arial"/>
          <w:color w:val="000000"/>
          <w:sz w:val="24"/>
          <w:szCs w:val="24"/>
        </w:rPr>
        <w:t xml:space="preserve">) </w:t>
      </w:r>
      <w:r>
        <w:rPr>
          <w:rFonts w:ascii="Arial" w:hAnsi="Arial" w:cs="Arial"/>
          <w:color w:val="000000"/>
          <w:sz w:val="24"/>
          <w:szCs w:val="24"/>
        </w:rPr>
        <w:t xml:space="preserve"> </w:t>
      </w:r>
      <w:r w:rsidRPr="005C17F6">
        <w:rPr>
          <w:rFonts w:ascii="Arial" w:hAnsi="Arial" w:cs="Arial"/>
          <w:color w:val="000000"/>
          <w:sz w:val="24"/>
          <w:szCs w:val="24"/>
        </w:rPr>
        <w:t xml:space="preserve">neophodna finansijska sredstva iz budžeta Kantona ili jedinice lokalne  </w:t>
      </w:r>
    </w:p>
    <w:p w:rsidR="00591BF7" w:rsidRPr="005C17F6"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5C17F6">
        <w:rPr>
          <w:rFonts w:ascii="Arial" w:hAnsi="Arial" w:cs="Arial"/>
          <w:color w:val="000000"/>
          <w:sz w:val="24"/>
          <w:szCs w:val="24"/>
        </w:rPr>
        <w:t xml:space="preserve">    samouprave odnosno neophodna finansijska sredstva koja treba da </w:t>
      </w:r>
    </w:p>
    <w:p w:rsidR="00591BF7" w:rsidRPr="005C17F6"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5C17F6">
        <w:rPr>
          <w:rFonts w:ascii="Arial" w:hAnsi="Arial" w:cs="Arial"/>
          <w:color w:val="000000"/>
          <w:sz w:val="24"/>
          <w:szCs w:val="24"/>
        </w:rPr>
        <w:t xml:space="preserve">    obezbjede ustanove ili preduzeća u njihovom vlasništvu, </w:t>
      </w:r>
    </w:p>
    <w:p w:rsidR="00591BF7" w:rsidRPr="005C17F6"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5C17F6">
        <w:rPr>
          <w:rFonts w:ascii="Arial" w:hAnsi="Arial" w:cs="Arial"/>
          <w:color w:val="000000"/>
          <w:sz w:val="24"/>
          <w:szCs w:val="24"/>
        </w:rPr>
        <w:t>e) pravni status vlasništva projekta,</w:t>
      </w:r>
    </w:p>
    <w:p w:rsidR="00591BF7" w:rsidRDefault="00591BF7" w:rsidP="00591BF7">
      <w:pPr>
        <w:pStyle w:val="t-9-8"/>
        <w:ind w:left="708" w:firstLine="60"/>
        <w:jc w:val="both"/>
        <w:rPr>
          <w:rFonts w:ascii="Arial" w:hAnsi="Arial" w:cs="Arial"/>
          <w:color w:val="000000"/>
        </w:rPr>
      </w:pPr>
      <w:r w:rsidRPr="005C17F6">
        <w:rPr>
          <w:rFonts w:ascii="Arial" w:hAnsi="Arial" w:cs="Arial"/>
          <w:color w:val="000000"/>
        </w:rPr>
        <w:lastRenderedPageBreak/>
        <w:t>f) okvirnu podjelu rizika između javnog i p</w:t>
      </w:r>
      <w:r>
        <w:rPr>
          <w:rFonts w:ascii="Arial" w:hAnsi="Arial" w:cs="Arial"/>
          <w:color w:val="000000"/>
        </w:rPr>
        <w:t xml:space="preserve">rivatnog partnera, </w:t>
      </w:r>
      <w:r w:rsidRPr="005C17F6">
        <w:rPr>
          <w:rFonts w:ascii="Arial" w:hAnsi="Arial" w:cs="Arial"/>
          <w:color w:val="000000"/>
        </w:rPr>
        <w:t>kao i okvirnu kvantifikaciju tih rizika, procjenu vjerojatnosti nastajanja, te troškova koji iz njih proizlaze.</w:t>
      </w:r>
    </w:p>
    <w:p w:rsidR="00591BF7" w:rsidRDefault="00591BF7" w:rsidP="00591BF7">
      <w:pPr>
        <w:pStyle w:val="t-9-8"/>
        <w:ind w:left="708" w:firstLine="60"/>
        <w:jc w:val="both"/>
        <w:rPr>
          <w:rFonts w:ascii="Arial" w:hAnsi="Arial" w:cs="Arial"/>
          <w:color w:val="000000"/>
        </w:rPr>
      </w:pPr>
      <w:r>
        <w:rPr>
          <w:rFonts w:ascii="Arial" w:hAnsi="Arial" w:cs="Arial"/>
          <w:color w:val="000000"/>
        </w:rPr>
        <w:t>g) potrebne saglasnosti utvrđene drugim zakonima.</w:t>
      </w:r>
    </w:p>
    <w:p w:rsidR="00591BF7" w:rsidRPr="005C17F6" w:rsidRDefault="00591BF7" w:rsidP="00591BF7">
      <w:pPr>
        <w:pStyle w:val="t-9-8"/>
        <w:jc w:val="both"/>
        <w:rPr>
          <w:rFonts w:ascii="Arial" w:hAnsi="Arial" w:cs="Arial"/>
          <w:color w:val="000000"/>
        </w:rPr>
      </w:pPr>
      <w:r>
        <w:rPr>
          <w:rFonts w:ascii="Arial" w:hAnsi="Arial" w:cs="Arial"/>
          <w:color w:val="000000"/>
        </w:rPr>
        <w:t>3) Inicjativu za podnošenje prijedloga iz stava 1. ovog člana može podnijeti svako javno tijelo.</w:t>
      </w:r>
    </w:p>
    <w:p w:rsidR="00591BF7" w:rsidRPr="00491B5F" w:rsidRDefault="00591BF7" w:rsidP="00591BF7">
      <w:pPr>
        <w:pStyle w:val="Default"/>
      </w:pPr>
      <w:r w:rsidRPr="00491B5F">
        <w:rPr>
          <w:b/>
          <w:bCs/>
        </w:rPr>
        <w:t xml:space="preserve">POGLAVLJE V - POSTUPAK ODABIRA PRIVATNOG PARTNERA </w:t>
      </w:r>
    </w:p>
    <w:p w:rsidR="00591BF7" w:rsidRDefault="00591BF7" w:rsidP="00591BF7">
      <w:pPr>
        <w:pStyle w:val="Default"/>
        <w:jc w:val="center"/>
        <w:rPr>
          <w:b/>
          <w:bCs/>
        </w:rPr>
      </w:pPr>
    </w:p>
    <w:p w:rsidR="00591BF7" w:rsidRPr="00491B5F" w:rsidRDefault="00591BF7" w:rsidP="00591BF7">
      <w:pPr>
        <w:pStyle w:val="Default"/>
        <w:jc w:val="center"/>
        <w:rPr>
          <w:b/>
          <w:bCs/>
        </w:rPr>
      </w:pPr>
    </w:p>
    <w:p w:rsidR="00591BF7" w:rsidRPr="00491B5F" w:rsidRDefault="00591BF7" w:rsidP="00591BF7">
      <w:pPr>
        <w:pStyle w:val="Default"/>
        <w:jc w:val="center"/>
      </w:pPr>
      <w:r>
        <w:rPr>
          <w:b/>
          <w:bCs/>
        </w:rPr>
        <w:t>Član 15</w:t>
      </w:r>
      <w:r w:rsidRPr="00491B5F">
        <w:rPr>
          <w:b/>
          <w:bCs/>
        </w:rPr>
        <w:t>.</w:t>
      </w:r>
    </w:p>
    <w:p w:rsidR="00591BF7" w:rsidRPr="00F47D61" w:rsidRDefault="00591BF7" w:rsidP="00591BF7">
      <w:pPr>
        <w:pStyle w:val="Default"/>
        <w:jc w:val="center"/>
        <w:rPr>
          <w:bCs/>
        </w:rPr>
      </w:pPr>
      <w:r w:rsidRPr="00F47D61">
        <w:rPr>
          <w:bCs/>
        </w:rPr>
        <w:t>(Propisi na osnovu kojih se vrši odabir privatnog partnera)</w:t>
      </w:r>
    </w:p>
    <w:p w:rsidR="00591BF7" w:rsidRPr="00F47D61" w:rsidRDefault="00591BF7" w:rsidP="00591BF7">
      <w:pPr>
        <w:pStyle w:val="Default"/>
        <w:jc w:val="center"/>
      </w:pPr>
    </w:p>
    <w:p w:rsidR="00591BF7" w:rsidRPr="00491B5F" w:rsidRDefault="00591BF7" w:rsidP="00591BF7">
      <w:pPr>
        <w:pStyle w:val="Default"/>
        <w:jc w:val="both"/>
      </w:pPr>
      <w:r w:rsidRPr="00491B5F">
        <w:t xml:space="preserve">(1) Postupak odabira privatnog partnera provodi se u skladu sa Zakonom o javnim nabavkama uz odgovarajuću primjenu odredbi člana 5 ovog zakona koji se odnose na opća načela JPP-a. </w:t>
      </w:r>
    </w:p>
    <w:p w:rsidR="00591BF7" w:rsidRPr="00491B5F" w:rsidRDefault="00591BF7" w:rsidP="00591BF7">
      <w:pPr>
        <w:pStyle w:val="Default"/>
        <w:jc w:val="both"/>
      </w:pPr>
    </w:p>
    <w:p w:rsidR="00591BF7" w:rsidRPr="00491B5F" w:rsidRDefault="00591BF7" w:rsidP="00591BF7">
      <w:pPr>
        <w:pStyle w:val="Default"/>
        <w:jc w:val="both"/>
      </w:pPr>
      <w:r w:rsidRPr="00491B5F">
        <w:t>(2) Organ za dodjelu ugovora u smislu Zakona o javnim nabavkama je Vlada Kantona, odnosno načelnik općine u čije ime postupa Komisija.</w:t>
      </w:r>
    </w:p>
    <w:p w:rsidR="00591BF7" w:rsidRPr="00491B5F" w:rsidRDefault="00591BF7" w:rsidP="00591BF7">
      <w:pPr>
        <w:pStyle w:val="Default"/>
        <w:jc w:val="both"/>
      </w:pPr>
    </w:p>
    <w:p w:rsidR="00591BF7" w:rsidRPr="00491B5F" w:rsidRDefault="00591BF7" w:rsidP="00591BF7">
      <w:pPr>
        <w:pStyle w:val="Default"/>
        <w:jc w:val="both"/>
      </w:pPr>
      <w:r w:rsidRPr="00491B5F">
        <w:t xml:space="preserve">(3) Ukoliko realizacija JPP-a podrazumijeva davanje koncesije, postupak izbora privatnog partnera provodi se u skladu sa Zakonom o koncesijama uz odgovarajuću primjenu odredbi člana 4 ovog zakona koje se odnose na opće principe JPP-a. </w:t>
      </w:r>
    </w:p>
    <w:p w:rsidR="00591BF7" w:rsidRPr="00491B5F" w:rsidRDefault="00591BF7" w:rsidP="00591BF7">
      <w:pPr>
        <w:pStyle w:val="Default"/>
        <w:jc w:val="both"/>
      </w:pPr>
    </w:p>
    <w:p w:rsidR="00591BF7" w:rsidRPr="00491B5F" w:rsidRDefault="00591BF7" w:rsidP="00591BF7">
      <w:pPr>
        <w:pStyle w:val="Default"/>
        <w:jc w:val="both"/>
      </w:pPr>
      <w:r w:rsidRPr="00491B5F">
        <w:t xml:space="preserve">(4) Član Komisije imenovan iz javnog tijela koje predlaže projekt JPP–a obavezno se izuzima od glasanja prilikom donošenja odluke o odabiru privatnog partnera. </w:t>
      </w:r>
    </w:p>
    <w:p w:rsidR="00591BF7" w:rsidRDefault="00591BF7" w:rsidP="00591BF7">
      <w:pPr>
        <w:pStyle w:val="Default"/>
      </w:pPr>
    </w:p>
    <w:p w:rsidR="00591BF7" w:rsidRPr="00491B5F" w:rsidRDefault="00591BF7" w:rsidP="00591BF7">
      <w:pPr>
        <w:pStyle w:val="Default"/>
      </w:pPr>
    </w:p>
    <w:p w:rsidR="00591BF7" w:rsidRDefault="00591BF7" w:rsidP="00591BF7">
      <w:pPr>
        <w:pStyle w:val="Default"/>
        <w:jc w:val="center"/>
        <w:rPr>
          <w:b/>
          <w:bCs/>
        </w:rPr>
      </w:pPr>
      <w:r>
        <w:rPr>
          <w:b/>
          <w:bCs/>
        </w:rPr>
        <w:t>Član 16</w:t>
      </w:r>
      <w:r w:rsidRPr="00491B5F">
        <w:rPr>
          <w:b/>
          <w:bCs/>
        </w:rPr>
        <w:t>.</w:t>
      </w:r>
    </w:p>
    <w:p w:rsidR="00591BF7" w:rsidRPr="00491B5F" w:rsidRDefault="00591BF7" w:rsidP="00591BF7">
      <w:pPr>
        <w:pStyle w:val="Default"/>
        <w:jc w:val="center"/>
      </w:pPr>
    </w:p>
    <w:p w:rsidR="00591BF7" w:rsidRPr="00F47D61" w:rsidRDefault="00591BF7" w:rsidP="00591BF7">
      <w:pPr>
        <w:pStyle w:val="Default"/>
        <w:jc w:val="center"/>
        <w:rPr>
          <w:bCs/>
        </w:rPr>
      </w:pPr>
      <w:r w:rsidRPr="00F47D61">
        <w:rPr>
          <w:bCs/>
        </w:rPr>
        <w:t>(Kvalifikovanost privatnog partnera)</w:t>
      </w:r>
    </w:p>
    <w:p w:rsidR="00591BF7" w:rsidRPr="00491B5F" w:rsidRDefault="00591BF7" w:rsidP="00591BF7">
      <w:pPr>
        <w:pStyle w:val="Default"/>
        <w:jc w:val="center"/>
      </w:pPr>
    </w:p>
    <w:p w:rsidR="00591BF7" w:rsidRPr="00491B5F" w:rsidRDefault="00591BF7" w:rsidP="00591BF7">
      <w:pPr>
        <w:autoSpaceDE w:val="0"/>
        <w:autoSpaceDN w:val="0"/>
        <w:adjustRightInd w:val="0"/>
        <w:spacing w:after="0" w:line="240" w:lineRule="auto"/>
        <w:jc w:val="both"/>
        <w:rPr>
          <w:rFonts w:ascii="Arial" w:hAnsi="Arial" w:cs="Arial"/>
          <w:sz w:val="24"/>
          <w:szCs w:val="24"/>
        </w:rPr>
      </w:pPr>
      <w:r w:rsidRPr="00491B5F">
        <w:rPr>
          <w:rFonts w:ascii="Arial" w:hAnsi="Arial" w:cs="Arial"/>
          <w:sz w:val="24"/>
          <w:szCs w:val="24"/>
        </w:rPr>
        <w:t>Komisija je dužna provjeriti ekonomsku, finansijsku, tehničku i profesionalnu podobnost privatnog partnera u skladu s odredbama Zakona o javnim nabavkama.</w:t>
      </w: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17</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(Odlučivanje o usklađenosti dokumentacije za nadmetanje)</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Komisija je prije pokretanja postupka izbora privatnog partnera, dužna Vladi kantona dostaviti ovjerenu kopiju dokumentacije za nadmetanje na ocjenu i odobrenje.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(2) Vlada donosi Odluku o usklađenosti dokumentacije sa odobrenim projektom JPP-a u roku koji ne može biti duži od 30 dana od dana zaprimanja cjelokupne dokumentacije iz stava (1) ovog člana.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(3) Komisija postupak izbora privatnog partnera može pokrenuti samo na osnovu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odluke Vlade iz stava (2) ovog člana.</w:t>
      </w:r>
    </w:p>
    <w:p w:rsidR="00591BF7" w:rsidRPr="00491B5F" w:rsidRDefault="00591BF7" w:rsidP="00591BF7">
      <w:pPr>
        <w:pStyle w:val="Default"/>
      </w:pPr>
      <w:r w:rsidRPr="00491B5F">
        <w:rPr>
          <w:b/>
          <w:bCs/>
        </w:rPr>
        <w:lastRenderedPageBreak/>
        <w:t>POGLAVLJE V</w:t>
      </w:r>
      <w:r>
        <w:rPr>
          <w:b/>
          <w:bCs/>
        </w:rPr>
        <w:t>I - NADZOR</w:t>
      </w:r>
      <w:r w:rsidRPr="00491B5F">
        <w:rPr>
          <w:b/>
          <w:bCs/>
        </w:rPr>
        <w:t xml:space="preserve"> </w:t>
      </w:r>
    </w:p>
    <w:p w:rsidR="00591BF7" w:rsidRDefault="00591BF7" w:rsidP="00591BF7">
      <w:pPr>
        <w:autoSpaceDE w:val="0"/>
        <w:autoSpaceDN w:val="0"/>
        <w:adjustRightInd w:val="0"/>
        <w:spacing w:after="0" w:line="240" w:lineRule="auto"/>
        <w:jc w:val="both"/>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sidRPr="00491B5F">
        <w:rPr>
          <w:rFonts w:ascii="Arial" w:hAnsi="Arial" w:cs="Arial"/>
          <w:b/>
          <w:bCs/>
          <w:color w:val="000000"/>
          <w:sz w:val="24"/>
          <w:szCs w:val="24"/>
        </w:rPr>
        <w:t>Č</w:t>
      </w:r>
      <w:r>
        <w:rPr>
          <w:rFonts w:ascii="Arial" w:hAnsi="Arial" w:cs="Arial"/>
          <w:b/>
          <w:bCs/>
          <w:color w:val="000000"/>
          <w:sz w:val="24"/>
          <w:szCs w:val="24"/>
        </w:rPr>
        <w:t>lan 18</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bCs/>
          <w:color w:val="000000"/>
          <w:sz w:val="24"/>
          <w:szCs w:val="24"/>
        </w:rPr>
      </w:pPr>
      <w:r w:rsidRPr="00491B5F">
        <w:rPr>
          <w:rFonts w:ascii="Arial" w:hAnsi="Arial" w:cs="Arial"/>
          <w:bCs/>
          <w:color w:val="000000"/>
          <w:sz w:val="24"/>
          <w:szCs w:val="24"/>
        </w:rPr>
        <w:t>(Nadzor nad provedbom projekata JPP-a)</w:t>
      </w: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Default="00591BF7" w:rsidP="00591BF7">
      <w:pPr>
        <w:autoSpaceDE w:val="0"/>
        <w:autoSpaceDN w:val="0"/>
        <w:adjustRightInd w:val="0"/>
        <w:spacing w:after="0" w:line="240" w:lineRule="auto"/>
        <w:jc w:val="both"/>
        <w:rPr>
          <w:rFonts w:ascii="Arial" w:hAnsi="Arial" w:cs="Arial"/>
          <w:sz w:val="24"/>
          <w:szCs w:val="24"/>
        </w:rPr>
      </w:pPr>
      <w:r w:rsidRPr="00491B5F">
        <w:rPr>
          <w:rFonts w:ascii="Arial" w:hAnsi="Arial" w:cs="Arial"/>
          <w:color w:val="000000"/>
          <w:sz w:val="24"/>
          <w:szCs w:val="24"/>
        </w:rPr>
        <w:t xml:space="preserve">(1) </w:t>
      </w:r>
      <w:r w:rsidRPr="00491B5F">
        <w:rPr>
          <w:rFonts w:ascii="Arial" w:hAnsi="Arial" w:cs="Arial"/>
          <w:sz w:val="24"/>
          <w:szCs w:val="24"/>
        </w:rPr>
        <w:t>Nadzor nad provedbom odobrenih projekata</w:t>
      </w:r>
      <w:r w:rsidRPr="0080533A">
        <w:rPr>
          <w:rFonts w:ascii="Arial" w:hAnsi="Arial" w:cs="Arial"/>
          <w:sz w:val="24"/>
          <w:szCs w:val="24"/>
        </w:rPr>
        <w:t xml:space="preserve"> </w:t>
      </w:r>
      <w:r w:rsidRPr="00491B5F">
        <w:rPr>
          <w:rFonts w:ascii="Arial" w:hAnsi="Arial" w:cs="Arial"/>
          <w:sz w:val="24"/>
          <w:szCs w:val="24"/>
        </w:rPr>
        <w:t>JPP</w:t>
      </w:r>
      <w:r>
        <w:rPr>
          <w:rFonts w:ascii="Arial" w:hAnsi="Arial" w:cs="Arial"/>
          <w:sz w:val="24"/>
          <w:szCs w:val="24"/>
        </w:rPr>
        <w:t>-a, pored organa čija je nadležnost propisana drugim zakonima,</w:t>
      </w:r>
      <w:r w:rsidRPr="00491B5F">
        <w:rPr>
          <w:rFonts w:ascii="Arial" w:hAnsi="Arial" w:cs="Arial"/>
          <w:sz w:val="24"/>
          <w:szCs w:val="24"/>
        </w:rPr>
        <w:t xml:space="preserve"> </w:t>
      </w:r>
      <w:r>
        <w:rPr>
          <w:rFonts w:ascii="Arial" w:hAnsi="Arial" w:cs="Arial"/>
          <w:sz w:val="24"/>
          <w:szCs w:val="24"/>
        </w:rPr>
        <w:t>vrši javno tijelo iz čije ob</w:t>
      </w:r>
      <w:r w:rsidRPr="00491B5F">
        <w:rPr>
          <w:rFonts w:ascii="Arial" w:hAnsi="Arial" w:cs="Arial"/>
          <w:sz w:val="24"/>
          <w:szCs w:val="24"/>
        </w:rPr>
        <w:t xml:space="preserve">lasti se realizuje JPP koje je dužno dostavljati redovne izvještaje Vladi o statusu projekta, a posebno o dinamici i stepenu realizacije. </w:t>
      </w:r>
    </w:p>
    <w:p w:rsidR="00591BF7" w:rsidRPr="00491B5F" w:rsidRDefault="00591BF7" w:rsidP="00591BF7">
      <w:pPr>
        <w:pStyle w:val="Default"/>
        <w:jc w:val="both"/>
      </w:pPr>
    </w:p>
    <w:p w:rsidR="00591BF7" w:rsidRPr="00491B5F" w:rsidRDefault="00591BF7" w:rsidP="00591BF7">
      <w:pPr>
        <w:pStyle w:val="Default"/>
        <w:jc w:val="both"/>
      </w:pPr>
      <w:r w:rsidRPr="00491B5F">
        <w:t xml:space="preserve">(2) Vlada u svakom momentu može zatražiti od javnog tijela izvještaj o statusu projekta. </w:t>
      </w:r>
    </w:p>
    <w:p w:rsidR="00591BF7" w:rsidRPr="00491B5F" w:rsidRDefault="00591BF7" w:rsidP="00591BF7">
      <w:pPr>
        <w:pStyle w:val="Default"/>
        <w:jc w:val="both"/>
      </w:pPr>
    </w:p>
    <w:p w:rsidR="00591BF7" w:rsidRPr="00491B5F" w:rsidRDefault="00591BF7" w:rsidP="00591BF7">
      <w:pPr>
        <w:pStyle w:val="Default"/>
        <w:jc w:val="both"/>
      </w:pPr>
      <w:r w:rsidRPr="00491B5F">
        <w:t xml:space="preserve">(4) Vlada, na svoju inicijativu ili na zahtjev Skupštine, podnosi izvještaj Skupštini o realizaciji projekata JPP-a. </w:t>
      </w: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b/>
          <w:color w:val="000000"/>
          <w:sz w:val="24"/>
          <w:szCs w:val="24"/>
        </w:rPr>
      </w:pPr>
      <w:r w:rsidRPr="00491B5F">
        <w:rPr>
          <w:rFonts w:ascii="Arial" w:hAnsi="Arial" w:cs="Arial"/>
          <w:b/>
          <w:color w:val="000000"/>
          <w:sz w:val="24"/>
          <w:szCs w:val="24"/>
        </w:rPr>
        <w:t>POGLAVLJE VI</w:t>
      </w:r>
      <w:r>
        <w:rPr>
          <w:rFonts w:ascii="Arial" w:hAnsi="Arial" w:cs="Arial"/>
          <w:b/>
          <w:color w:val="000000"/>
          <w:sz w:val="24"/>
          <w:szCs w:val="24"/>
        </w:rPr>
        <w:t>I</w:t>
      </w:r>
      <w:r w:rsidRPr="00491B5F">
        <w:rPr>
          <w:rFonts w:ascii="Arial" w:hAnsi="Arial" w:cs="Arial"/>
          <w:b/>
          <w:color w:val="000000"/>
          <w:sz w:val="24"/>
          <w:szCs w:val="24"/>
        </w:rPr>
        <w:t xml:space="preserve"> - PRAVNA ZAŠTITA</w:t>
      </w: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19</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(Pravna zaštita u postupku izbora privatnog partnera)</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Pravna zaštita u postupku izbora privatnog partnera provodi se u skladu sa Zakonom o javnim nabavkama BiH kojim se uređuje područje javne nabavke.</w:t>
      </w: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20</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(Spor o nadležnosti)</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U slučaju spora o nadležnosti iz JPP-a između Kantona i/ili lokalne samouprave, primjenjuje se </w:t>
      </w:r>
      <w:r w:rsidRPr="007620F8">
        <w:rPr>
          <w:rFonts w:ascii="Arial" w:hAnsi="Arial" w:cs="Arial"/>
          <w:color w:val="000000"/>
          <w:sz w:val="24"/>
          <w:szCs w:val="24"/>
        </w:rPr>
        <w:t>arbitražno rješavanje spora.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21</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(Način rješavanja sporova)</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(1) Za rješavanje sporova između stranaka koji nastaju na temelju ugovora o JPP</w:t>
      </w:r>
      <w:r>
        <w:rPr>
          <w:rFonts w:ascii="Arial" w:hAnsi="Arial" w:cs="Arial"/>
          <w:color w:val="000000"/>
          <w:sz w:val="24"/>
          <w:szCs w:val="24"/>
        </w:rPr>
        <w:t>-</w:t>
      </w:r>
      <w:r w:rsidRPr="00491B5F">
        <w:rPr>
          <w:rFonts w:ascii="Arial" w:hAnsi="Arial" w:cs="Arial"/>
          <w:color w:val="000000"/>
          <w:sz w:val="24"/>
          <w:szCs w:val="24"/>
        </w:rPr>
        <w:t>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stvarno i mjesno je nadležan sud isključivo prema sjedištu javnog partnera.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(2) Za rješavanje sporova koji nastanu između javnog i privatnog partnera iz stava (1) ovog člana primjenjuju se mjerodavni propisi koji se primjenjuju u sjedištu javnog partnera.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F47D61" w:rsidRDefault="00591BF7" w:rsidP="00591BF7">
      <w:pPr>
        <w:autoSpaceDE w:val="0"/>
        <w:autoSpaceDN w:val="0"/>
        <w:adjustRightInd w:val="0"/>
        <w:spacing w:after="0" w:line="240" w:lineRule="auto"/>
        <w:rPr>
          <w:rFonts w:ascii="Arial" w:hAnsi="Arial" w:cs="Arial"/>
          <w:b/>
          <w:color w:val="000000"/>
          <w:sz w:val="24"/>
          <w:szCs w:val="24"/>
        </w:rPr>
      </w:pPr>
      <w:r w:rsidRPr="00F47D61">
        <w:rPr>
          <w:rFonts w:ascii="Arial" w:hAnsi="Arial" w:cs="Arial"/>
          <w:b/>
          <w:color w:val="000000"/>
          <w:sz w:val="24"/>
          <w:szCs w:val="24"/>
        </w:rPr>
        <w:lastRenderedPageBreak/>
        <w:t>POGLAVLJE VII - PRELAZNE I ZAVRŠNE ODREDBE</w:t>
      </w: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22</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(Donošenje podzakonskih i drugih pravnih akata)</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7A6104" w:rsidRDefault="00591BF7" w:rsidP="00591BF7">
      <w:pPr>
        <w:autoSpaceDE w:val="0"/>
        <w:autoSpaceDN w:val="0"/>
        <w:adjustRightInd w:val="0"/>
        <w:spacing w:after="0" w:line="240" w:lineRule="auto"/>
        <w:jc w:val="both"/>
        <w:rPr>
          <w:rFonts w:ascii="Arial" w:hAnsi="Arial" w:cs="Arial"/>
          <w:color w:val="000000"/>
          <w:sz w:val="24"/>
          <w:szCs w:val="24"/>
        </w:rPr>
      </w:pPr>
      <w:r w:rsidRPr="007A6104">
        <w:rPr>
          <w:rFonts w:ascii="Arial" w:hAnsi="Arial" w:cs="Arial"/>
          <w:color w:val="000000"/>
          <w:sz w:val="24"/>
          <w:szCs w:val="24"/>
        </w:rPr>
        <w:t xml:space="preserve">(1) Do osnivanja Komisije u skladu sa odredbama čl. 12-13 ovog zakona poslove iz nadležnosti iste će obavljati nadležna kantonalna komisija za koncesije ili drugo radno tijelo Vlade.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(2) </w:t>
      </w:r>
      <w:r>
        <w:rPr>
          <w:rFonts w:ascii="Arial" w:hAnsi="Arial" w:cs="Arial"/>
          <w:color w:val="000000"/>
          <w:sz w:val="24"/>
          <w:szCs w:val="24"/>
        </w:rPr>
        <w:t>Ministarstva finansija će najkasnije u roku od 60</w:t>
      </w:r>
      <w:r w:rsidRPr="00491B5F">
        <w:rPr>
          <w:rFonts w:ascii="Arial" w:hAnsi="Arial" w:cs="Arial"/>
          <w:color w:val="000000"/>
          <w:sz w:val="24"/>
          <w:szCs w:val="24"/>
        </w:rPr>
        <w:t xml:space="preserve"> dana od dana stupanja na snagu ovog Zakona donijeti Pravilnik o sadržaju i načinu vođenja Registra ugovora o JPP </w:t>
      </w:r>
      <w:r>
        <w:rPr>
          <w:rFonts w:ascii="Arial" w:hAnsi="Arial" w:cs="Arial"/>
          <w:color w:val="000000"/>
          <w:sz w:val="24"/>
          <w:szCs w:val="24"/>
        </w:rPr>
        <w:t>iz člana 7 ovog zakona.</w:t>
      </w:r>
    </w:p>
    <w:p w:rsidR="00591BF7" w:rsidRPr="00491B5F" w:rsidRDefault="00591BF7" w:rsidP="00591BF7">
      <w:pPr>
        <w:autoSpaceDE w:val="0"/>
        <w:autoSpaceDN w:val="0"/>
        <w:adjustRightInd w:val="0"/>
        <w:spacing w:after="0" w:line="240" w:lineRule="auto"/>
        <w:jc w:val="both"/>
        <w:rPr>
          <w:rFonts w:ascii="Arial" w:hAnsi="Arial" w:cs="Arial"/>
          <w:b/>
          <w:color w:val="000000"/>
          <w:sz w:val="24"/>
          <w:szCs w:val="24"/>
        </w:rPr>
      </w:pPr>
      <w:r w:rsidRPr="00491B5F">
        <w:rPr>
          <w:rFonts w:ascii="Arial" w:hAnsi="Arial" w:cs="Arial"/>
          <w:color w:val="000000"/>
          <w:sz w:val="24"/>
          <w:szCs w:val="24"/>
        </w:rPr>
        <w:t xml:space="preserve">(3) Vlada će na prijedlog </w:t>
      </w:r>
      <w:r>
        <w:rPr>
          <w:rFonts w:ascii="Arial" w:hAnsi="Arial" w:cs="Arial"/>
          <w:color w:val="000000"/>
          <w:sz w:val="24"/>
          <w:szCs w:val="24"/>
        </w:rPr>
        <w:t>Komisije najkasnije u roku od 60</w:t>
      </w:r>
      <w:r w:rsidRPr="00491B5F">
        <w:rPr>
          <w:rFonts w:ascii="Arial" w:hAnsi="Arial" w:cs="Arial"/>
          <w:color w:val="000000"/>
          <w:sz w:val="24"/>
          <w:szCs w:val="24"/>
        </w:rPr>
        <w:t xml:space="preserve"> dana od dana stupanja </w:t>
      </w:r>
      <w:r>
        <w:rPr>
          <w:rFonts w:ascii="Arial" w:hAnsi="Arial" w:cs="Arial"/>
          <w:color w:val="000000"/>
          <w:sz w:val="24"/>
          <w:szCs w:val="24"/>
        </w:rPr>
        <w:t xml:space="preserve">na snagu ovog Zakona donijeti </w:t>
      </w:r>
      <w:r w:rsidRPr="00491B5F">
        <w:rPr>
          <w:rFonts w:ascii="Arial" w:hAnsi="Arial" w:cs="Arial"/>
          <w:color w:val="000000"/>
          <w:sz w:val="24"/>
          <w:szCs w:val="24"/>
        </w:rPr>
        <w:t xml:space="preserve"> </w:t>
      </w:r>
      <w:r>
        <w:rPr>
          <w:rFonts w:ascii="Arial" w:hAnsi="Arial" w:cs="Arial"/>
          <w:color w:val="000000"/>
          <w:sz w:val="24"/>
          <w:szCs w:val="24"/>
        </w:rPr>
        <w:t xml:space="preserve">Upustvo o </w:t>
      </w:r>
      <w:r>
        <w:rPr>
          <w:rFonts w:ascii="Arial" w:hAnsi="Arial" w:cs="Arial"/>
          <w:sz w:val="24"/>
          <w:szCs w:val="24"/>
        </w:rPr>
        <w:t>i</w:t>
      </w:r>
      <w:r w:rsidRPr="00491B5F">
        <w:rPr>
          <w:rFonts w:ascii="Arial" w:hAnsi="Arial" w:cs="Arial"/>
          <w:sz w:val="24"/>
          <w:szCs w:val="24"/>
        </w:rPr>
        <w:t>zgled</w:t>
      </w:r>
      <w:r>
        <w:rPr>
          <w:rFonts w:ascii="Arial" w:hAnsi="Arial" w:cs="Arial"/>
          <w:sz w:val="24"/>
          <w:szCs w:val="24"/>
        </w:rPr>
        <w:t>u</w:t>
      </w:r>
      <w:r w:rsidRPr="00491B5F">
        <w:rPr>
          <w:rFonts w:ascii="Arial" w:hAnsi="Arial" w:cs="Arial"/>
          <w:sz w:val="24"/>
          <w:szCs w:val="24"/>
        </w:rPr>
        <w:t xml:space="preserve"> i sadržaj liste projekata</w:t>
      </w:r>
      <w:r>
        <w:rPr>
          <w:rFonts w:ascii="Arial" w:hAnsi="Arial" w:cs="Arial"/>
          <w:sz w:val="24"/>
          <w:szCs w:val="24"/>
        </w:rPr>
        <w:t>.</w:t>
      </w:r>
      <w:r w:rsidRPr="00491B5F">
        <w:rPr>
          <w:rFonts w:ascii="Arial" w:hAnsi="Arial" w:cs="Arial"/>
          <w:sz w:val="24"/>
          <w:szCs w:val="24"/>
        </w:rPr>
        <w:t xml:space="preserve">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Član 23</w:t>
      </w:r>
      <w:r w:rsidRPr="00491B5F">
        <w:rPr>
          <w:rFonts w:ascii="Arial" w:hAnsi="Arial" w:cs="Arial"/>
          <w:b/>
          <w:bCs/>
          <w:color w:val="000000"/>
          <w:sz w:val="24"/>
          <w:szCs w:val="24"/>
        </w:rPr>
        <w:t>.</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r w:rsidRPr="00491B5F">
        <w:rPr>
          <w:rFonts w:ascii="Arial" w:hAnsi="Arial" w:cs="Arial"/>
          <w:color w:val="000000"/>
          <w:sz w:val="24"/>
          <w:szCs w:val="24"/>
        </w:rPr>
        <w:t>(Stupanje na snagu)</w:t>
      </w:r>
    </w:p>
    <w:p w:rsidR="00591BF7" w:rsidRPr="00491B5F" w:rsidRDefault="00591BF7" w:rsidP="00591BF7">
      <w:pPr>
        <w:autoSpaceDE w:val="0"/>
        <w:autoSpaceDN w:val="0"/>
        <w:adjustRightInd w:val="0"/>
        <w:spacing w:after="0" w:line="240" w:lineRule="auto"/>
        <w:jc w:val="center"/>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Ovaj Zakon stupa na snagu osmog dana od dana objavljivanja u “Službenim novinama Bosansko-podrinjskog kantona”.</w:t>
      </w: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r w:rsidRPr="00491B5F">
        <w:rPr>
          <w:rFonts w:ascii="Arial" w:hAnsi="Arial" w:cs="Arial"/>
          <w:b/>
          <w:bCs/>
          <w:color w:val="000000"/>
          <w:sz w:val="24"/>
          <w:szCs w:val="24"/>
        </w:rPr>
        <w:lastRenderedPageBreak/>
        <w:t>O B R A Z L O Ž E NJ E</w:t>
      </w: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Default="00591BF7" w:rsidP="00591BF7">
      <w:pPr>
        <w:autoSpaceDE w:val="0"/>
        <w:autoSpaceDN w:val="0"/>
        <w:adjustRightInd w:val="0"/>
        <w:spacing w:after="0" w:line="240" w:lineRule="auto"/>
        <w:rPr>
          <w:rFonts w:ascii="Arial" w:hAnsi="Arial" w:cs="Arial"/>
          <w:b/>
          <w:bCs/>
          <w:color w:val="000000"/>
          <w:sz w:val="24"/>
          <w:szCs w:val="24"/>
        </w:rPr>
      </w:pPr>
      <w:r w:rsidRPr="00491B5F">
        <w:rPr>
          <w:rFonts w:ascii="Arial" w:hAnsi="Arial" w:cs="Arial"/>
          <w:b/>
          <w:bCs/>
          <w:color w:val="000000"/>
          <w:sz w:val="24"/>
          <w:szCs w:val="24"/>
        </w:rPr>
        <w:t>PRAVNI OSNOV</w:t>
      </w: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 xml:space="preserve">Pravni osnov za donošenje Zakona o javno-privatnom partnerstvu sadržan je u </w:t>
      </w:r>
      <w:r>
        <w:rPr>
          <w:rFonts w:ascii="Arial" w:hAnsi="Arial" w:cs="Arial"/>
          <w:color w:val="000000"/>
          <w:sz w:val="24"/>
          <w:szCs w:val="24"/>
        </w:rPr>
        <w:t xml:space="preserve">odredbama čl. 15-17. </w:t>
      </w:r>
      <w:r w:rsidRPr="00491B5F">
        <w:rPr>
          <w:rFonts w:ascii="Arial" w:hAnsi="Arial" w:cs="Arial"/>
          <w:color w:val="000000"/>
          <w:sz w:val="24"/>
          <w:szCs w:val="24"/>
        </w:rPr>
        <w:t xml:space="preserve">Ustava Bosansko-podrinjskog kantona kojima su određene nadležnosti Kantona </w:t>
      </w:r>
      <w:r>
        <w:rPr>
          <w:rFonts w:ascii="Arial" w:hAnsi="Arial" w:cs="Arial"/>
          <w:color w:val="000000"/>
          <w:sz w:val="24"/>
          <w:szCs w:val="24"/>
        </w:rPr>
        <w:t xml:space="preserve">i člana 23. </w:t>
      </w:r>
      <w:r w:rsidRPr="00491B5F">
        <w:rPr>
          <w:rFonts w:ascii="Arial" w:hAnsi="Arial" w:cs="Arial"/>
          <w:color w:val="000000"/>
          <w:sz w:val="24"/>
          <w:szCs w:val="24"/>
        </w:rPr>
        <w:t>Ustava Bosansko-podrinjskog kantona Kantona Sarajevo, kojim je utvrđeno da Skupština Kantona donosi zakone i druge propise u okviru izvršavanja nadležnosti Kantona.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r w:rsidRPr="00491B5F">
        <w:rPr>
          <w:rFonts w:ascii="Arial" w:hAnsi="Arial" w:cs="Arial"/>
          <w:b/>
          <w:bCs/>
          <w:color w:val="000000"/>
          <w:sz w:val="24"/>
          <w:szCs w:val="24"/>
        </w:rPr>
        <w:t>RAZLOZI ZA DONOŠENJE</w:t>
      </w:r>
    </w:p>
    <w:p w:rsidR="00591BF7" w:rsidRPr="00491B5F" w:rsidRDefault="00591BF7" w:rsidP="00591BF7">
      <w:pPr>
        <w:autoSpaceDE w:val="0"/>
        <w:autoSpaceDN w:val="0"/>
        <w:adjustRightInd w:val="0"/>
        <w:spacing w:after="0" w:line="240" w:lineRule="auto"/>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ind w:firstLine="708"/>
        <w:jc w:val="both"/>
        <w:rPr>
          <w:rFonts w:ascii="Arial" w:hAnsi="Arial" w:cs="Arial"/>
          <w:b/>
          <w:bCs/>
          <w:color w:val="000000"/>
          <w:sz w:val="24"/>
          <w:szCs w:val="24"/>
        </w:rPr>
      </w:pPr>
      <w:r>
        <w:rPr>
          <w:rFonts w:ascii="Arial" w:hAnsi="Arial" w:cs="Arial"/>
          <w:sz w:val="24"/>
          <w:szCs w:val="24"/>
        </w:rPr>
        <w:t xml:space="preserve">Ustavom i zakonima su određene nadležnosti javne vlasti kroz koje se ostvaruju javne potrebe odnosno ostvaruju prerogative javne vlasti. </w:t>
      </w:r>
      <w:r w:rsidRPr="00491B5F">
        <w:rPr>
          <w:rFonts w:ascii="Arial" w:hAnsi="Arial" w:cs="Arial"/>
          <w:sz w:val="24"/>
          <w:szCs w:val="24"/>
        </w:rPr>
        <w:t>U posljednjih dvadesetak godina u svijetu se intenzivnije razvija model  osiguranja javnih potreba po modelu javno-privatnog partnerstva( dalje: JPP). Ono što je nekada bila gotovo isključiva uloga javne vlasti koja je ovaj oblik javnih potreba osigur</w:t>
      </w:r>
      <w:r>
        <w:rPr>
          <w:rFonts w:ascii="Arial" w:hAnsi="Arial" w:cs="Arial"/>
          <w:sz w:val="24"/>
          <w:szCs w:val="24"/>
        </w:rPr>
        <w:t>avala financiranjem iz budžeta</w:t>
      </w:r>
      <w:r w:rsidRPr="00491B5F">
        <w:rPr>
          <w:rFonts w:ascii="Arial" w:hAnsi="Arial" w:cs="Arial"/>
          <w:sz w:val="24"/>
          <w:szCs w:val="24"/>
        </w:rPr>
        <w:t>, primjenom modela JPP-a javne potrebe se osigurav</w:t>
      </w:r>
      <w:r>
        <w:rPr>
          <w:rFonts w:ascii="Arial" w:hAnsi="Arial" w:cs="Arial"/>
          <w:sz w:val="24"/>
          <w:szCs w:val="24"/>
        </w:rPr>
        <w:t>aju sveobuhvatnijim angažovanjem</w:t>
      </w:r>
      <w:r w:rsidRPr="00491B5F">
        <w:rPr>
          <w:rFonts w:ascii="Arial" w:hAnsi="Arial" w:cs="Arial"/>
          <w:sz w:val="24"/>
          <w:szCs w:val="24"/>
        </w:rPr>
        <w:t xml:space="preserve"> privatnog poduzetništva koje, pored </w:t>
      </w:r>
      <w:r>
        <w:rPr>
          <w:rFonts w:ascii="Arial" w:hAnsi="Arial" w:cs="Arial"/>
          <w:sz w:val="24"/>
          <w:szCs w:val="24"/>
        </w:rPr>
        <w:t>poduzimanja radova i pružanja usluga</w:t>
      </w:r>
      <w:r w:rsidRPr="00491B5F">
        <w:rPr>
          <w:rFonts w:ascii="Arial" w:hAnsi="Arial" w:cs="Arial"/>
          <w:sz w:val="24"/>
          <w:szCs w:val="24"/>
        </w:rPr>
        <w:t>, preuzima i ulogu financiranja. Da bi olakšale i jasnije uredile primjenu ovog modela, mnoge europske države donijele su posebne propise ili smjernice kojima osiguravaju zakonodavni okvir i usmjeravaju provođenje modela JPP-a. Također pojedini kantoni u FBiH su pokrenuli procedure usvajanja zakonskih tekstova koji regulišu ovu materiju.</w:t>
      </w:r>
    </w:p>
    <w:p w:rsidR="00591BF7"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Javno-privatno partnerstvo predstavlja saradnju organa vlasti svih nivoa i drugih javnih institucija sa privatnim sektorom na području planiranja, proizvodnje, pružanja</w:t>
      </w:r>
      <w:r>
        <w:rPr>
          <w:rFonts w:ascii="Arial" w:hAnsi="Arial" w:cs="Arial"/>
          <w:color w:val="000000"/>
          <w:sz w:val="24"/>
          <w:szCs w:val="24"/>
        </w:rPr>
        <w:t xml:space="preserve"> </w:t>
      </w:r>
      <w:r w:rsidRPr="00491B5F">
        <w:rPr>
          <w:rFonts w:ascii="Arial" w:hAnsi="Arial" w:cs="Arial"/>
          <w:color w:val="000000"/>
          <w:sz w:val="24"/>
          <w:szCs w:val="24"/>
        </w:rPr>
        <w:t>usluga, finansiranja, poslovanja ili naplate javnih usluga.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Osnovni elementi javno-privatnog partnerstva su: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w:t>
      </w:r>
      <w:r>
        <w:rPr>
          <w:rFonts w:ascii="Arial" w:hAnsi="Arial" w:cs="Arial"/>
          <w:color w:val="000000"/>
          <w:sz w:val="24"/>
          <w:szCs w:val="24"/>
        </w:rPr>
        <w:t xml:space="preserve">  </w:t>
      </w:r>
      <w:r w:rsidRPr="00491B5F">
        <w:rPr>
          <w:rFonts w:ascii="Arial" w:hAnsi="Arial" w:cs="Arial"/>
          <w:color w:val="000000"/>
          <w:sz w:val="24"/>
          <w:szCs w:val="24"/>
        </w:rPr>
        <w:t>dugotrajan odnos između partnera,</w:t>
      </w:r>
    </w:p>
    <w:p w:rsidR="00591BF7"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w:t>
      </w:r>
      <w:r>
        <w:rPr>
          <w:rFonts w:ascii="Arial" w:hAnsi="Arial" w:cs="Arial"/>
          <w:color w:val="000000"/>
          <w:sz w:val="24"/>
          <w:szCs w:val="24"/>
        </w:rPr>
        <w:t xml:space="preserve">  </w:t>
      </w:r>
      <w:r w:rsidRPr="00491B5F">
        <w:rPr>
          <w:rFonts w:ascii="Arial" w:hAnsi="Arial" w:cs="Arial"/>
          <w:color w:val="000000"/>
          <w:sz w:val="24"/>
          <w:szCs w:val="24"/>
        </w:rPr>
        <w:t xml:space="preserve">način finansiranja koji se u većem obimu oslanja na privatna sredstva, ali uz </w:t>
      </w: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Pr>
          <w:rFonts w:ascii="Arial" w:hAnsi="Arial" w:cs="Arial"/>
          <w:color w:val="000000"/>
          <w:sz w:val="24"/>
          <w:szCs w:val="24"/>
        </w:rPr>
        <w:t xml:space="preserve">   </w:t>
      </w:r>
      <w:r w:rsidRPr="00491B5F">
        <w:rPr>
          <w:rFonts w:ascii="Arial" w:hAnsi="Arial" w:cs="Arial"/>
          <w:color w:val="000000"/>
          <w:sz w:val="24"/>
          <w:szCs w:val="24"/>
        </w:rPr>
        <w:t xml:space="preserve">učešće </w:t>
      </w:r>
      <w:r>
        <w:rPr>
          <w:rFonts w:ascii="Arial" w:hAnsi="Arial" w:cs="Arial"/>
          <w:color w:val="000000"/>
          <w:sz w:val="24"/>
          <w:szCs w:val="24"/>
        </w:rPr>
        <w:t xml:space="preserve"> </w:t>
      </w:r>
      <w:r w:rsidRPr="00491B5F">
        <w:rPr>
          <w:rFonts w:ascii="Arial" w:hAnsi="Arial" w:cs="Arial"/>
          <w:color w:val="000000"/>
          <w:sz w:val="24"/>
          <w:szCs w:val="24"/>
        </w:rPr>
        <w:t>javnih sredstava,</w:t>
      </w:r>
    </w:p>
    <w:p w:rsidR="00591BF7" w:rsidRDefault="00591BF7" w:rsidP="00591BF7">
      <w:pPr>
        <w:autoSpaceDE w:val="0"/>
        <w:autoSpaceDN w:val="0"/>
        <w:adjustRightInd w:val="0"/>
        <w:spacing w:after="0" w:line="240" w:lineRule="auto"/>
        <w:ind w:left="708"/>
        <w:jc w:val="both"/>
        <w:rPr>
          <w:rFonts w:ascii="Arial" w:hAnsi="Arial" w:cs="Arial"/>
          <w:color w:val="000000"/>
          <w:sz w:val="24"/>
          <w:szCs w:val="24"/>
        </w:rPr>
      </w:pPr>
      <w:r w:rsidRPr="00491B5F">
        <w:rPr>
          <w:rFonts w:ascii="Arial" w:hAnsi="Arial" w:cs="Arial"/>
          <w:color w:val="000000"/>
          <w:sz w:val="24"/>
          <w:szCs w:val="24"/>
        </w:rPr>
        <w:t>-</w:t>
      </w:r>
      <w:r>
        <w:rPr>
          <w:rFonts w:ascii="Arial" w:hAnsi="Arial" w:cs="Arial"/>
          <w:color w:val="000000"/>
          <w:sz w:val="24"/>
          <w:szCs w:val="24"/>
        </w:rPr>
        <w:t xml:space="preserve">  </w:t>
      </w:r>
      <w:r w:rsidRPr="00491B5F">
        <w:rPr>
          <w:rFonts w:ascii="Arial" w:hAnsi="Arial" w:cs="Arial"/>
          <w:color w:val="000000"/>
          <w:sz w:val="24"/>
          <w:szCs w:val="24"/>
        </w:rPr>
        <w:t>javni partner je t</w:t>
      </w:r>
      <w:r>
        <w:rPr>
          <w:rFonts w:ascii="Arial" w:hAnsi="Arial" w:cs="Arial"/>
          <w:color w:val="000000"/>
          <w:sz w:val="24"/>
          <w:szCs w:val="24"/>
        </w:rPr>
        <w:t>aj koji definiše ciljeve kroz vršenje radova</w:t>
      </w:r>
      <w:r w:rsidRPr="00491B5F">
        <w:rPr>
          <w:rFonts w:ascii="Arial" w:hAnsi="Arial" w:cs="Arial"/>
          <w:color w:val="000000"/>
          <w:sz w:val="24"/>
          <w:szCs w:val="24"/>
        </w:rPr>
        <w:t xml:space="preserve"> ili pružanja usluga </w:t>
      </w:r>
    </w:p>
    <w:p w:rsidR="00591BF7" w:rsidRDefault="00591BF7" w:rsidP="00591BF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color w:val="000000"/>
          <w:sz w:val="24"/>
          <w:szCs w:val="24"/>
        </w:rPr>
        <w:t xml:space="preserve">   </w:t>
      </w:r>
      <w:r w:rsidRPr="00491B5F">
        <w:rPr>
          <w:rFonts w:ascii="Arial" w:hAnsi="Arial" w:cs="Arial"/>
          <w:color w:val="000000"/>
          <w:sz w:val="24"/>
          <w:szCs w:val="24"/>
        </w:rPr>
        <w:t xml:space="preserve">s aspekta javnog interesa, postavlja standarde </w:t>
      </w:r>
      <w:r>
        <w:rPr>
          <w:rFonts w:ascii="Arial" w:hAnsi="Arial" w:cs="Arial"/>
          <w:color w:val="000000"/>
          <w:sz w:val="24"/>
          <w:szCs w:val="24"/>
        </w:rPr>
        <w:t>u vršenju radova ili usluga</w:t>
      </w:r>
      <w:r w:rsidRPr="00491B5F">
        <w:rPr>
          <w:rFonts w:ascii="Arial" w:hAnsi="Arial" w:cs="Arial"/>
          <w:color w:val="000000"/>
          <w:sz w:val="24"/>
          <w:szCs w:val="24"/>
        </w:rPr>
        <w:t xml:space="preserve">, </w:t>
      </w:r>
    </w:p>
    <w:p w:rsidR="00591BF7" w:rsidRDefault="00591BF7" w:rsidP="00591BF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color w:val="000000"/>
          <w:sz w:val="24"/>
          <w:szCs w:val="24"/>
        </w:rPr>
        <w:t xml:space="preserve">   </w:t>
      </w:r>
      <w:r w:rsidRPr="00491B5F">
        <w:rPr>
          <w:rFonts w:ascii="Arial" w:hAnsi="Arial" w:cs="Arial"/>
          <w:color w:val="000000"/>
          <w:sz w:val="24"/>
          <w:szCs w:val="24"/>
        </w:rPr>
        <w:t>rizik se prenosi na privatnog partnera, a inače bi ga snosio</w:t>
      </w:r>
      <w:r>
        <w:rPr>
          <w:rFonts w:ascii="Arial" w:hAnsi="Arial" w:cs="Arial"/>
          <w:color w:val="000000"/>
          <w:sz w:val="24"/>
          <w:szCs w:val="24"/>
        </w:rPr>
        <w:t xml:space="preserve">  </w:t>
      </w:r>
      <w:r w:rsidRPr="00491B5F">
        <w:rPr>
          <w:rFonts w:ascii="Arial" w:hAnsi="Arial" w:cs="Arial"/>
          <w:color w:val="000000"/>
          <w:sz w:val="24"/>
          <w:szCs w:val="24"/>
        </w:rPr>
        <w:t xml:space="preserve">javni </w:t>
      </w:r>
      <w:r>
        <w:rPr>
          <w:rFonts w:ascii="Arial" w:hAnsi="Arial" w:cs="Arial"/>
          <w:color w:val="000000"/>
          <w:sz w:val="24"/>
          <w:szCs w:val="24"/>
        </w:rPr>
        <w:t xml:space="preserve"> </w:t>
      </w:r>
      <w:r w:rsidRPr="00491B5F">
        <w:rPr>
          <w:rFonts w:ascii="Arial" w:hAnsi="Arial" w:cs="Arial"/>
          <w:color w:val="000000"/>
          <w:sz w:val="24"/>
          <w:szCs w:val="24"/>
        </w:rPr>
        <w:t xml:space="preserve">sektor, ali </w:t>
      </w:r>
    </w:p>
    <w:p w:rsidR="00591BF7" w:rsidRDefault="00591BF7" w:rsidP="00591BF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color w:val="000000"/>
          <w:sz w:val="24"/>
          <w:szCs w:val="24"/>
        </w:rPr>
        <w:t xml:space="preserve">   </w:t>
      </w:r>
      <w:r w:rsidRPr="00491B5F">
        <w:rPr>
          <w:rFonts w:ascii="Arial" w:hAnsi="Arial" w:cs="Arial"/>
          <w:color w:val="000000"/>
          <w:sz w:val="24"/>
          <w:szCs w:val="24"/>
        </w:rPr>
        <w:t>raspodjela rizika zavisi od slučaja do slučaja i definiše se</w:t>
      </w:r>
      <w:r>
        <w:rPr>
          <w:rFonts w:ascii="Arial" w:hAnsi="Arial" w:cs="Arial"/>
          <w:color w:val="000000"/>
          <w:sz w:val="24"/>
          <w:szCs w:val="24"/>
        </w:rPr>
        <w:t xml:space="preserve">  </w:t>
      </w:r>
      <w:r w:rsidRPr="00491B5F">
        <w:rPr>
          <w:rFonts w:ascii="Arial" w:hAnsi="Arial" w:cs="Arial"/>
          <w:color w:val="000000"/>
          <w:sz w:val="24"/>
          <w:szCs w:val="24"/>
        </w:rPr>
        <w:t xml:space="preserve">ugovorom koji se </w:t>
      </w:r>
    </w:p>
    <w:p w:rsidR="00591BF7" w:rsidRDefault="00591BF7" w:rsidP="00591BF7">
      <w:pPr>
        <w:autoSpaceDE w:val="0"/>
        <w:autoSpaceDN w:val="0"/>
        <w:adjustRightInd w:val="0"/>
        <w:spacing w:after="0" w:line="240" w:lineRule="auto"/>
        <w:ind w:left="708"/>
        <w:jc w:val="both"/>
        <w:rPr>
          <w:rFonts w:ascii="Arial" w:hAnsi="Arial" w:cs="Arial"/>
          <w:color w:val="000000"/>
          <w:sz w:val="24"/>
          <w:szCs w:val="24"/>
        </w:rPr>
      </w:pPr>
      <w:r>
        <w:rPr>
          <w:rFonts w:ascii="Arial" w:hAnsi="Arial" w:cs="Arial"/>
          <w:color w:val="000000"/>
          <w:sz w:val="24"/>
          <w:szCs w:val="24"/>
        </w:rPr>
        <w:t xml:space="preserve">   </w:t>
      </w:r>
      <w:r w:rsidRPr="00491B5F">
        <w:rPr>
          <w:rFonts w:ascii="Arial" w:hAnsi="Arial" w:cs="Arial"/>
          <w:color w:val="000000"/>
          <w:sz w:val="24"/>
          <w:szCs w:val="24"/>
        </w:rPr>
        <w:t>zaključuje na duži rok.</w:t>
      </w:r>
    </w:p>
    <w:p w:rsidR="00591BF7" w:rsidRPr="00491B5F" w:rsidRDefault="00591BF7" w:rsidP="00591BF7">
      <w:pPr>
        <w:autoSpaceDE w:val="0"/>
        <w:autoSpaceDN w:val="0"/>
        <w:adjustRightInd w:val="0"/>
        <w:spacing w:after="0" w:line="240" w:lineRule="auto"/>
        <w:ind w:left="708"/>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ind w:firstLine="708"/>
        <w:jc w:val="both"/>
        <w:rPr>
          <w:rFonts w:ascii="Arial" w:hAnsi="Arial" w:cs="Arial"/>
          <w:color w:val="000000"/>
          <w:sz w:val="24"/>
          <w:szCs w:val="24"/>
        </w:rPr>
      </w:pPr>
      <w:r w:rsidRPr="00491B5F">
        <w:rPr>
          <w:rFonts w:ascii="Arial" w:hAnsi="Arial" w:cs="Arial"/>
          <w:color w:val="000000"/>
          <w:sz w:val="24"/>
          <w:szCs w:val="24"/>
        </w:rPr>
        <w:t xml:space="preserve">Zbog postojanja sve većih </w:t>
      </w:r>
      <w:r>
        <w:rPr>
          <w:rFonts w:ascii="Arial" w:hAnsi="Arial" w:cs="Arial"/>
          <w:color w:val="000000"/>
          <w:sz w:val="24"/>
          <w:szCs w:val="24"/>
        </w:rPr>
        <w:t>potreba za različitim</w:t>
      </w:r>
      <w:r w:rsidRPr="00491B5F">
        <w:rPr>
          <w:rFonts w:ascii="Arial" w:hAnsi="Arial" w:cs="Arial"/>
          <w:color w:val="000000"/>
          <w:sz w:val="24"/>
          <w:szCs w:val="24"/>
        </w:rPr>
        <w:t xml:space="preserve"> projektima pri čemu se pokazuje manjak finansijskih sredstava u Budžetu Kantona BPK-a, kao i u budžetima na svim nivoima vlasti, ukazuje se sve veća potreba za pronalaženjem dodatnih finansijskih sredstava za finansiranje, izgradnju i upravljanje infrastrukturnim projektima.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Prednosti javno-privatnog partnerstva su: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lakši i jednostavniji način obezbjeđenja sredstava;</w:t>
      </w:r>
    </w:p>
    <w:p w:rsidR="00591BF7" w:rsidRPr="00491B5F"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povećanje kvaliteta i rasterećenje tekućeg zaduživanja;</w:t>
      </w:r>
    </w:p>
    <w:p w:rsidR="00591BF7" w:rsidRPr="00491B5F"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lastRenderedPageBreak/>
        <w:t>brža integracija novih tehnologija;</w:t>
      </w:r>
    </w:p>
    <w:p w:rsidR="00591BF7" w:rsidRPr="00491B5F"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mobilisanje neplasiranih finansijskih sredstava privatnog sektora;</w:t>
      </w:r>
    </w:p>
    <w:p w:rsidR="00591BF7" w:rsidRPr="00491B5F"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podsticaj za investiranje privatnih kompanija u infrastrukturne objekte;</w:t>
      </w:r>
    </w:p>
    <w:p w:rsidR="00591BF7"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povećanje broja radnih mjesta u novoizgrađenim objektima, kao i u građevinskim firmama, koje bi bile uključene u posao sa javnim sektorom. Pored navedenog prednost ovog modela finansiranja je to što se može primjenjivati i za potrebe turizma, zdravstva, obrazovanja, kulture, sporta i sl.</w:t>
      </w:r>
    </w:p>
    <w:p w:rsidR="00591BF7" w:rsidRPr="00491B5F" w:rsidRDefault="00591BF7" w:rsidP="00591BF7">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Generisanje dodatne vrijednosti i sl.</w:t>
      </w:r>
    </w:p>
    <w:p w:rsidR="00591BF7" w:rsidRPr="00491B5F" w:rsidRDefault="00591BF7" w:rsidP="00591BF7">
      <w:pPr>
        <w:pStyle w:val="ListParagraph"/>
        <w:autoSpaceDE w:val="0"/>
        <w:autoSpaceDN w:val="0"/>
        <w:adjustRightInd w:val="0"/>
        <w:spacing w:after="0" w:line="240" w:lineRule="auto"/>
        <w:ind w:left="420"/>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ind w:firstLine="420"/>
        <w:jc w:val="both"/>
        <w:rPr>
          <w:rFonts w:ascii="Arial" w:hAnsi="Arial" w:cs="Arial"/>
          <w:color w:val="000000"/>
          <w:sz w:val="24"/>
          <w:szCs w:val="24"/>
        </w:rPr>
      </w:pPr>
      <w:r w:rsidRPr="00491B5F">
        <w:rPr>
          <w:rFonts w:ascii="Arial" w:hAnsi="Arial" w:cs="Arial"/>
          <w:color w:val="000000"/>
          <w:sz w:val="24"/>
          <w:szCs w:val="24"/>
        </w:rPr>
        <w:t>Zbog svega naprijed navedenog ukazala se potreba da se zakonski reguliše ova značajna oblast, kako bi javni sektor koristio sve prednosti ovog oblika partnerstva u</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izvršavanju poslova od javnog inte</w:t>
      </w:r>
      <w:r>
        <w:rPr>
          <w:rFonts w:ascii="Arial" w:hAnsi="Arial" w:cs="Arial"/>
          <w:color w:val="000000"/>
          <w:sz w:val="24"/>
          <w:szCs w:val="24"/>
        </w:rPr>
        <w:t>resa i bržoj realizaciji</w:t>
      </w:r>
      <w:r w:rsidRPr="00491B5F">
        <w:rPr>
          <w:rFonts w:ascii="Arial" w:hAnsi="Arial" w:cs="Arial"/>
          <w:color w:val="000000"/>
          <w:sz w:val="24"/>
          <w:szCs w:val="24"/>
        </w:rPr>
        <w:t xml:space="preserve"> infrastrukturnih </w:t>
      </w:r>
      <w:r>
        <w:rPr>
          <w:rFonts w:ascii="Arial" w:hAnsi="Arial" w:cs="Arial"/>
          <w:color w:val="000000"/>
          <w:sz w:val="24"/>
          <w:szCs w:val="24"/>
        </w:rPr>
        <w:t xml:space="preserve">i drugih </w:t>
      </w:r>
      <w:r w:rsidRPr="00491B5F">
        <w:rPr>
          <w:rFonts w:ascii="Arial" w:hAnsi="Arial" w:cs="Arial"/>
          <w:color w:val="000000"/>
          <w:sz w:val="24"/>
          <w:szCs w:val="24"/>
        </w:rPr>
        <w:t>projekata.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Default="00591BF7" w:rsidP="00591BF7">
      <w:pPr>
        <w:autoSpaceDE w:val="0"/>
        <w:autoSpaceDN w:val="0"/>
        <w:adjustRightInd w:val="0"/>
        <w:spacing w:after="0" w:line="240" w:lineRule="auto"/>
        <w:jc w:val="both"/>
        <w:rPr>
          <w:rFonts w:ascii="Arial" w:hAnsi="Arial" w:cs="Arial"/>
          <w:b/>
          <w:bCs/>
          <w:color w:val="000000"/>
          <w:sz w:val="24"/>
          <w:szCs w:val="24"/>
        </w:rPr>
      </w:pPr>
      <w:r w:rsidRPr="00491B5F">
        <w:rPr>
          <w:rFonts w:ascii="Arial" w:hAnsi="Arial" w:cs="Arial"/>
          <w:b/>
          <w:bCs/>
          <w:color w:val="000000"/>
          <w:sz w:val="24"/>
          <w:szCs w:val="24"/>
        </w:rPr>
        <w:t>PRAVNA RJEŠENJA</w:t>
      </w:r>
    </w:p>
    <w:p w:rsidR="00591BF7" w:rsidRPr="00491B5F" w:rsidRDefault="00591BF7" w:rsidP="00591BF7">
      <w:pPr>
        <w:autoSpaceDE w:val="0"/>
        <w:autoSpaceDN w:val="0"/>
        <w:adjustRightInd w:val="0"/>
        <w:spacing w:after="0" w:line="240" w:lineRule="auto"/>
        <w:jc w:val="both"/>
        <w:rPr>
          <w:rFonts w:ascii="Arial" w:hAnsi="Arial" w:cs="Arial"/>
          <w:b/>
          <w:bCs/>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Čl. 1.-5. POGLAVLJE I – OPĆE ODREDBE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Definiše se predmet Zakona odnosno pitanja koja su uređena ovim Zakonom, pojam i predmet javno-privatnog partnerstva, utvrđuje cilj i načela u provođenju ovog Zakona, osnovni pojmovi i njihovo značenje u smislu ovog Zakona.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Čl. 6.-8</w:t>
      </w:r>
      <w:r w:rsidRPr="00491B5F">
        <w:rPr>
          <w:rFonts w:ascii="Arial" w:hAnsi="Arial" w:cs="Arial"/>
          <w:color w:val="000000"/>
          <w:sz w:val="24"/>
          <w:szCs w:val="24"/>
        </w:rPr>
        <w:t>. POGLAVLJE II – UGOVORNO JAVNO-PRIVATNO PARTNERSTVO Utvrđuje se model ugovornog javno-privatnog partnerstva,</w:t>
      </w:r>
      <w:r>
        <w:rPr>
          <w:rFonts w:ascii="Arial" w:hAnsi="Arial" w:cs="Arial"/>
          <w:color w:val="000000"/>
          <w:sz w:val="24"/>
          <w:szCs w:val="24"/>
        </w:rPr>
        <w:t xml:space="preserve"> sadržaj ugovora o JPP-u, pitanje registra putem čega se dijelom obezbjeđuje uvid javnosti i druga načela utvrđena ovim zakonom,</w:t>
      </w:r>
      <w:r w:rsidRPr="00491B5F">
        <w:rPr>
          <w:rFonts w:ascii="Arial" w:hAnsi="Arial" w:cs="Arial"/>
          <w:color w:val="000000"/>
          <w:sz w:val="24"/>
          <w:szCs w:val="24"/>
        </w:rPr>
        <w:t xml:space="preserve"> kao i osnivanje privrednog društva posebne namjene (DPN-a) u svrhu provođenja projekta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Čl. 9. i 10</w:t>
      </w:r>
      <w:r w:rsidRPr="00491B5F">
        <w:rPr>
          <w:rFonts w:ascii="Arial" w:hAnsi="Arial" w:cs="Arial"/>
          <w:color w:val="000000"/>
          <w:sz w:val="24"/>
          <w:szCs w:val="24"/>
        </w:rPr>
        <w:t>. POGLAVLJE III – STATUSNO JAVNO-PRIVATNO PARTNERSTVO</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Utvrđuje se oblik statusnog javno-privatnog partnerstva i način osnivanja zajedničkog</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privrednog društva, kao nosioca provedbe projekta JPP-a</w:t>
      </w:r>
      <w:r>
        <w:rPr>
          <w:rFonts w:ascii="Arial" w:hAnsi="Arial" w:cs="Arial"/>
          <w:color w:val="000000"/>
          <w:sz w:val="24"/>
          <w:szCs w:val="24"/>
        </w:rPr>
        <w:t xml:space="preserve"> i obaveza zaključivanja ugovora o ortaštvu</w:t>
      </w:r>
      <w:r w:rsidRPr="00491B5F">
        <w:rPr>
          <w:rFonts w:ascii="Arial" w:hAnsi="Arial" w:cs="Arial"/>
          <w:color w:val="000000"/>
          <w:sz w:val="24"/>
          <w:szCs w:val="24"/>
        </w:rPr>
        <w:t>.</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Čl. 11.-14</w:t>
      </w:r>
      <w:r w:rsidRPr="00491B5F">
        <w:rPr>
          <w:rFonts w:ascii="Arial" w:hAnsi="Arial" w:cs="Arial"/>
          <w:color w:val="000000"/>
          <w:sz w:val="24"/>
          <w:szCs w:val="24"/>
        </w:rPr>
        <w:t>. POGLAVL</w:t>
      </w:r>
      <w:r>
        <w:rPr>
          <w:rFonts w:ascii="Arial" w:hAnsi="Arial" w:cs="Arial"/>
          <w:color w:val="000000"/>
          <w:sz w:val="24"/>
          <w:szCs w:val="24"/>
        </w:rPr>
        <w:t>JE IV – ODOBRAVANJE</w:t>
      </w:r>
      <w:r w:rsidRPr="00491B5F">
        <w:rPr>
          <w:rFonts w:ascii="Arial" w:hAnsi="Arial" w:cs="Arial"/>
          <w:color w:val="000000"/>
          <w:sz w:val="24"/>
          <w:szCs w:val="24"/>
        </w:rPr>
        <w:t xml:space="preserve"> PROJEKATA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Ovim odredbama utvrđuju</w:t>
      </w:r>
      <w:r w:rsidRPr="00491B5F">
        <w:rPr>
          <w:rFonts w:ascii="Arial" w:hAnsi="Arial" w:cs="Arial"/>
          <w:color w:val="000000"/>
          <w:sz w:val="24"/>
          <w:szCs w:val="24"/>
        </w:rPr>
        <w:t xml:space="preserve"> se </w:t>
      </w:r>
      <w:r>
        <w:rPr>
          <w:rFonts w:ascii="Arial" w:hAnsi="Arial" w:cs="Arial"/>
          <w:color w:val="000000"/>
          <w:sz w:val="24"/>
          <w:szCs w:val="24"/>
        </w:rPr>
        <w:t xml:space="preserve">uloge i nadležnosti organa i tijela u predlaganju , odlučivanju i provođenju postupka realizacije JPP-a. </w:t>
      </w:r>
      <w:r w:rsidRPr="00491B5F">
        <w:rPr>
          <w:rFonts w:ascii="Arial" w:hAnsi="Arial" w:cs="Arial"/>
          <w:color w:val="000000"/>
          <w:sz w:val="24"/>
          <w:szCs w:val="24"/>
        </w:rPr>
        <w:t>Takođe</w:t>
      </w:r>
      <w:r>
        <w:rPr>
          <w:rFonts w:ascii="Arial" w:hAnsi="Arial" w:cs="Arial"/>
          <w:color w:val="000000"/>
          <w:sz w:val="24"/>
          <w:szCs w:val="24"/>
        </w:rPr>
        <w:t>r</w:t>
      </w:r>
      <w:r w:rsidRPr="00491B5F">
        <w:rPr>
          <w:rFonts w:ascii="Arial" w:hAnsi="Arial" w:cs="Arial"/>
          <w:color w:val="000000"/>
          <w:sz w:val="24"/>
          <w:szCs w:val="24"/>
        </w:rPr>
        <w:t xml:space="preserve"> se utvrđuje i izrada liste projekata koji se planiraju realizirati u narednoj   kalendarskoj godini po nekom od modela JPP-a</w:t>
      </w:r>
      <w:r>
        <w:rPr>
          <w:rFonts w:ascii="Arial" w:hAnsi="Arial" w:cs="Arial"/>
          <w:color w:val="000000"/>
          <w:sz w:val="24"/>
          <w:szCs w:val="24"/>
        </w:rPr>
        <w:t>, kao javnog dokumenta kojim se ostvaruju načela ovog zakona vezana za transparentnost</w:t>
      </w:r>
      <w:r w:rsidRPr="00491B5F">
        <w:rPr>
          <w:rFonts w:ascii="Arial" w:hAnsi="Arial" w:cs="Arial"/>
          <w:color w:val="000000"/>
          <w:sz w:val="24"/>
          <w:szCs w:val="24"/>
        </w:rPr>
        <w:t xml:space="preserve">. Utvrđuje se </w:t>
      </w:r>
      <w:r>
        <w:rPr>
          <w:rFonts w:ascii="Arial" w:hAnsi="Arial" w:cs="Arial"/>
          <w:color w:val="000000"/>
          <w:sz w:val="24"/>
          <w:szCs w:val="24"/>
        </w:rPr>
        <w:t xml:space="preserve">postupak uvrštavanja projekta na listu kao i izgled i sadržaj liste projekata kao preduslova za predlaganje i donošenje Odluke o odobravanju projekta JPP-a. Dakle, lista projekata se pojavljuje kao dokument na čiji sadržaj mogu uticati i javna tijela ali i incijativa privatnih zainteresovanih partnera. U daljnjem toku se pojavljuje krajna Odluka o odobravanju projekta kao preduslov za pokretanje procedure izbora partnera i zaključivanja ugovora o JPP-u, čije predlaganje i donošenje je u isključivoj ovlasti javnih tijela na koji način se izbjegava favorizovanje bilo kojeg privatnog partnera, odnosno stvara situacija jednakosti svih potencijalnih privatnih partnera. Predviđeno je da Odluku o odobravanju projekta JPP-a donosi Skupština Kantona, odnosno Općinsko Vijeće, na prijedlog Vlade ili načelnika općine i sadržaj Odluke putem čega bi na jasniji način unaprijed bile utvrđeni parametri za utvrđivanje elemenata provođenja postupka izbora privatnog </w:t>
      </w:r>
      <w:r>
        <w:rPr>
          <w:rFonts w:ascii="Arial" w:hAnsi="Arial" w:cs="Arial"/>
          <w:color w:val="000000"/>
          <w:sz w:val="24"/>
          <w:szCs w:val="24"/>
        </w:rPr>
        <w:lastRenderedPageBreak/>
        <w:t>partnera. Između ostalog kvalitet definisanja sadržaja Odluke proizilazi iz potrebe za određivanjem uporednih pokazatelja klasičnog načina finansiranja određene javne potrebe kroz budžet i finansiranja putem JPP-a.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Čl. 15</w:t>
      </w:r>
      <w:r w:rsidRPr="00491B5F">
        <w:rPr>
          <w:rFonts w:ascii="Arial" w:hAnsi="Arial" w:cs="Arial"/>
          <w:color w:val="000000"/>
          <w:sz w:val="24"/>
          <w:szCs w:val="24"/>
        </w:rPr>
        <w:t>.</w:t>
      </w:r>
      <w:r>
        <w:rPr>
          <w:rFonts w:ascii="Arial" w:hAnsi="Arial" w:cs="Arial"/>
          <w:color w:val="000000"/>
          <w:sz w:val="24"/>
          <w:szCs w:val="24"/>
        </w:rPr>
        <w:t>-17-</w:t>
      </w:r>
      <w:r w:rsidRPr="00491B5F">
        <w:rPr>
          <w:rFonts w:ascii="Arial" w:hAnsi="Arial" w:cs="Arial"/>
          <w:color w:val="000000"/>
          <w:sz w:val="24"/>
          <w:szCs w:val="24"/>
        </w:rPr>
        <w:t xml:space="preserve"> POGLAVLJE V –</w:t>
      </w:r>
      <w:r>
        <w:rPr>
          <w:rFonts w:ascii="Arial" w:hAnsi="Arial" w:cs="Arial"/>
          <w:color w:val="000000"/>
          <w:sz w:val="24"/>
          <w:szCs w:val="24"/>
        </w:rPr>
        <w:t xml:space="preserve"> </w:t>
      </w:r>
      <w:r w:rsidRPr="00A06780">
        <w:rPr>
          <w:rFonts w:ascii="Arial" w:hAnsi="Arial" w:cs="Arial"/>
          <w:bCs/>
          <w:sz w:val="24"/>
          <w:szCs w:val="24"/>
        </w:rPr>
        <w:t>POSTUPAK ODABIRA PRIVATNOG PARTNERA</w:t>
      </w:r>
      <w:r w:rsidRPr="00491B5F">
        <w:rPr>
          <w:b/>
          <w:bCs/>
        </w:rPr>
        <w:t xml:space="preserve">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Utvrđuje se postupak </w:t>
      </w:r>
      <w:r>
        <w:rPr>
          <w:rFonts w:ascii="Arial" w:hAnsi="Arial" w:cs="Arial"/>
          <w:color w:val="000000"/>
          <w:sz w:val="24"/>
          <w:szCs w:val="24"/>
        </w:rPr>
        <w:t xml:space="preserve">odabira privatnog partnera u skladu sa Zakonom o javnim nabavkama odnosno Zakonom o koncesijama u zavisnosti od elemenata odobrenog JPP. Na ovaj način se u okviru postojećih propisa zadovoljavaju sve potrebe za ostvarivanjem načela ovog zakona ali i pomenutih propisa. Ovakav način izbora privatnog partnera je propisan i u zemljama u okruženju kao i pojedinim administrativnim nivoima uređenja u BiH, koji imaju usvojen zakon iz oblasti JPP-a. U okviru provođenja izbora privatnog partnera utvrđuje se još jedan mehanizam provjere kroz donošenje </w:t>
      </w:r>
      <w:r w:rsidRPr="00491B5F">
        <w:rPr>
          <w:rFonts w:ascii="Arial" w:hAnsi="Arial" w:cs="Arial"/>
          <w:color w:val="000000"/>
          <w:sz w:val="24"/>
          <w:szCs w:val="24"/>
        </w:rPr>
        <w:t xml:space="preserve"> Odluku o usklađenosti dokumentacije za nadmetanje sa odobrenim prijedlogom projekta</w:t>
      </w:r>
      <w:r>
        <w:rPr>
          <w:rFonts w:ascii="Arial" w:hAnsi="Arial" w:cs="Arial"/>
          <w:color w:val="000000"/>
          <w:sz w:val="24"/>
          <w:szCs w:val="24"/>
        </w:rPr>
        <w:t>nog interesa</w:t>
      </w:r>
      <w:r w:rsidRPr="00491B5F">
        <w:rPr>
          <w:rFonts w:ascii="Arial" w:hAnsi="Arial" w:cs="Arial"/>
          <w:color w:val="000000"/>
          <w:sz w:val="24"/>
          <w:szCs w:val="24"/>
        </w:rPr>
        <w:t xml:space="preserve">. </w:t>
      </w:r>
      <w:r>
        <w:rPr>
          <w:rFonts w:ascii="Arial" w:hAnsi="Arial" w:cs="Arial"/>
          <w:color w:val="000000"/>
          <w:sz w:val="24"/>
          <w:szCs w:val="24"/>
        </w:rPr>
        <w:t xml:space="preserve">Na kraju  je utvrđeno da Skupština daje saglasnostna na prijedlog Ugovora o JPP-u kao konačni mehanizam provjere volje zakonodavne vlasti kantona u pogledu ostvarenja javnog interesa. </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770B8" w:rsidRDefault="00591BF7" w:rsidP="00591BF7">
      <w:pPr>
        <w:pStyle w:val="Default"/>
        <w:rPr>
          <w:bCs/>
        </w:rPr>
      </w:pPr>
      <w:r>
        <w:rPr>
          <w:bCs/>
        </w:rPr>
        <w:t>Čl. 18</w:t>
      </w:r>
      <w:r w:rsidRPr="004770B8">
        <w:rPr>
          <w:bCs/>
        </w:rPr>
        <w:t>. POGLAVLJE VI – NADZOR</w:t>
      </w:r>
    </w:p>
    <w:p w:rsidR="00591BF7" w:rsidRDefault="00591BF7" w:rsidP="00591BF7">
      <w:pPr>
        <w:pStyle w:val="Default"/>
        <w:jc w:val="both"/>
        <w:rPr>
          <w:bCs/>
        </w:rPr>
      </w:pPr>
      <w:r w:rsidRPr="004770B8">
        <w:rPr>
          <w:bCs/>
        </w:rPr>
        <w:t>Pored nadzora koji se ostvaruje kroz rad nadležnih tijela kao što su inspekcije, revizor i drugi, utvrđuje se nadzor od strane javnog tijela iz čije oblasti se realizuje JPP</w:t>
      </w:r>
      <w:r>
        <w:rPr>
          <w:bCs/>
        </w:rPr>
        <w:t xml:space="preserve"> te način izvještavanja nadležnih tijela u kantonu i općini.</w:t>
      </w:r>
    </w:p>
    <w:p w:rsidR="00591BF7" w:rsidRPr="004770B8" w:rsidRDefault="00591BF7" w:rsidP="00591BF7">
      <w:pPr>
        <w:pStyle w:val="Default"/>
        <w:jc w:val="both"/>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Čl. 19.-21</w:t>
      </w:r>
      <w:r w:rsidRPr="00491B5F">
        <w:rPr>
          <w:rFonts w:ascii="Arial" w:hAnsi="Arial" w:cs="Arial"/>
          <w:color w:val="000000"/>
          <w:sz w:val="24"/>
          <w:szCs w:val="24"/>
        </w:rPr>
        <w:t>. POGLAVLJE VII – PRAVNA ZAŠTITA</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 xml:space="preserve">Utvrđuje se pravna zaštita u postupku izbora privatnog </w:t>
      </w:r>
      <w:r>
        <w:rPr>
          <w:rFonts w:ascii="Arial" w:hAnsi="Arial" w:cs="Arial"/>
          <w:color w:val="000000"/>
          <w:sz w:val="24"/>
          <w:szCs w:val="24"/>
        </w:rPr>
        <w:t>partnera, spor o nadležnosti, način rješavanja sporova i mjerodavno pravo.</w:t>
      </w:r>
    </w:p>
    <w:p w:rsidR="00591BF7"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Čl. 22. - 23. POGLAVLJE VIII</w:t>
      </w:r>
      <w:r w:rsidRPr="00491B5F">
        <w:rPr>
          <w:rFonts w:ascii="Arial" w:hAnsi="Arial" w:cs="Arial"/>
          <w:color w:val="000000"/>
          <w:sz w:val="24"/>
          <w:szCs w:val="24"/>
        </w:rPr>
        <w:t xml:space="preserve"> – PRELAZNE I ZAVRŠNE ODREDBE</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r w:rsidRPr="00491B5F">
        <w:rPr>
          <w:rFonts w:ascii="Arial" w:hAnsi="Arial" w:cs="Arial"/>
          <w:color w:val="000000"/>
          <w:sz w:val="24"/>
          <w:szCs w:val="24"/>
        </w:rPr>
        <w:t>Ovim odredbama propisani su rokovi za donošenje podzakon</w:t>
      </w:r>
      <w:r>
        <w:rPr>
          <w:rFonts w:ascii="Arial" w:hAnsi="Arial" w:cs="Arial"/>
          <w:color w:val="000000"/>
          <w:sz w:val="24"/>
          <w:szCs w:val="24"/>
        </w:rPr>
        <w:t xml:space="preserve">skih i drugih pravnih akata, </w:t>
      </w:r>
      <w:r w:rsidRPr="00491B5F">
        <w:rPr>
          <w:rFonts w:ascii="Arial" w:hAnsi="Arial" w:cs="Arial"/>
          <w:color w:val="000000"/>
          <w:sz w:val="24"/>
          <w:szCs w:val="24"/>
        </w:rPr>
        <w:t>uobičajeni rok stupanja na snagu zakona</w:t>
      </w:r>
      <w:r>
        <w:rPr>
          <w:rFonts w:ascii="Arial" w:hAnsi="Arial" w:cs="Arial"/>
          <w:color w:val="000000"/>
          <w:sz w:val="24"/>
          <w:szCs w:val="24"/>
        </w:rPr>
        <w:t xml:space="preserve"> kao i početni i privremni organi za provođenje zakona do momenta ispunjavanja uslova za osnivanje zakonom utvrđenih tijela</w:t>
      </w:r>
      <w:r w:rsidRPr="00491B5F">
        <w:rPr>
          <w:rFonts w:ascii="Arial" w:hAnsi="Arial" w:cs="Arial"/>
          <w:color w:val="000000"/>
          <w:sz w:val="24"/>
          <w:szCs w:val="24"/>
        </w:rPr>
        <w:t>.</w:t>
      </w:r>
    </w:p>
    <w:p w:rsidR="00591BF7" w:rsidRPr="00491B5F" w:rsidRDefault="00591BF7" w:rsidP="00591BF7">
      <w:pPr>
        <w:autoSpaceDE w:val="0"/>
        <w:autoSpaceDN w:val="0"/>
        <w:adjustRightInd w:val="0"/>
        <w:spacing w:after="0" w:line="240" w:lineRule="auto"/>
        <w:jc w:val="both"/>
        <w:rPr>
          <w:rFonts w:ascii="Arial" w:hAnsi="Arial" w:cs="Arial"/>
          <w:color w:val="000000"/>
          <w:sz w:val="24"/>
          <w:szCs w:val="24"/>
        </w:rPr>
      </w:pPr>
    </w:p>
    <w:p w:rsidR="00591BF7" w:rsidRPr="00491B5F" w:rsidRDefault="00591BF7" w:rsidP="00591BF7">
      <w:pPr>
        <w:autoSpaceDE w:val="0"/>
        <w:autoSpaceDN w:val="0"/>
        <w:adjustRightInd w:val="0"/>
        <w:spacing w:after="0" w:line="240" w:lineRule="auto"/>
        <w:jc w:val="both"/>
        <w:rPr>
          <w:rFonts w:ascii="Arial" w:hAnsi="Arial" w:cs="Arial"/>
          <w:b/>
          <w:bCs/>
          <w:color w:val="000000"/>
          <w:sz w:val="24"/>
          <w:szCs w:val="24"/>
        </w:rPr>
      </w:pPr>
      <w:r w:rsidRPr="00491B5F">
        <w:rPr>
          <w:rFonts w:ascii="Arial" w:hAnsi="Arial" w:cs="Arial"/>
          <w:b/>
          <w:bCs/>
          <w:color w:val="000000"/>
          <w:sz w:val="24"/>
          <w:szCs w:val="24"/>
        </w:rPr>
        <w:t>SREDSTVA ZA PROVOĐENJE ZAKONA</w:t>
      </w:r>
    </w:p>
    <w:p w:rsidR="00591BF7" w:rsidRPr="00491B5F" w:rsidRDefault="00591BF7" w:rsidP="00591BF7">
      <w:pPr>
        <w:autoSpaceDE w:val="0"/>
        <w:autoSpaceDN w:val="0"/>
        <w:adjustRightInd w:val="0"/>
        <w:spacing w:after="0" w:line="240" w:lineRule="auto"/>
        <w:jc w:val="both"/>
        <w:rPr>
          <w:rFonts w:ascii="Arial" w:hAnsi="Arial" w:cs="Arial"/>
          <w:b/>
          <w:color w:val="000000"/>
          <w:sz w:val="24"/>
          <w:szCs w:val="24"/>
        </w:rPr>
      </w:pPr>
      <w:r w:rsidRPr="00491B5F">
        <w:rPr>
          <w:rFonts w:ascii="Arial" w:hAnsi="Arial" w:cs="Arial"/>
          <w:b/>
          <w:color w:val="000000"/>
          <w:sz w:val="24"/>
          <w:szCs w:val="24"/>
        </w:rPr>
        <w:t xml:space="preserve">Za provođenje ovog Zakona potrebno je obezbjediti sredstva u budžetu Kantona BPK-a, koja se odnose na postupak </w:t>
      </w:r>
      <w:r>
        <w:rPr>
          <w:rFonts w:ascii="Arial" w:hAnsi="Arial" w:cs="Arial"/>
          <w:b/>
          <w:color w:val="000000"/>
          <w:sz w:val="24"/>
          <w:szCs w:val="24"/>
        </w:rPr>
        <w:t xml:space="preserve">utvrđivanja liste projekata, </w:t>
      </w:r>
      <w:r w:rsidRPr="00491B5F">
        <w:rPr>
          <w:rFonts w:ascii="Arial" w:hAnsi="Arial" w:cs="Arial"/>
          <w:b/>
          <w:color w:val="000000"/>
          <w:sz w:val="24"/>
          <w:szCs w:val="24"/>
        </w:rPr>
        <w:t xml:space="preserve">predlaganja, odobravanja i provedbe projekata JPP-a, </w:t>
      </w:r>
      <w:r>
        <w:rPr>
          <w:rFonts w:ascii="Arial" w:hAnsi="Arial" w:cs="Arial"/>
          <w:b/>
          <w:color w:val="000000"/>
          <w:sz w:val="24"/>
          <w:szCs w:val="24"/>
        </w:rPr>
        <w:t xml:space="preserve">odnosno preusmjeravanje postojećih budžetskih obaveza vezanih za izvršavanje nadležnosti javnih tijela na odobrene projekte JPP-a putem kojih se izvršavaju pomenute nadležnosti. Također potrebno je obezbjediti  finansijska sredstva za rad Komisije. </w:t>
      </w:r>
    </w:p>
    <w:p w:rsidR="00591BF7" w:rsidRPr="00491B5F" w:rsidRDefault="00591BF7" w:rsidP="00591BF7">
      <w:pPr>
        <w:autoSpaceDE w:val="0"/>
        <w:autoSpaceDN w:val="0"/>
        <w:adjustRightInd w:val="0"/>
        <w:spacing w:after="0" w:line="240" w:lineRule="auto"/>
        <w:jc w:val="both"/>
        <w:rPr>
          <w:rFonts w:ascii="Arial" w:hAnsi="Arial" w:cs="Arial"/>
          <w:b/>
          <w:color w:val="000000"/>
          <w:sz w:val="24"/>
          <w:szCs w:val="24"/>
        </w:rPr>
      </w:pPr>
      <w:r w:rsidRPr="00491B5F">
        <w:rPr>
          <w:rFonts w:ascii="Arial" w:hAnsi="Arial" w:cs="Arial"/>
          <w:b/>
          <w:color w:val="000000"/>
          <w:sz w:val="24"/>
          <w:szCs w:val="24"/>
        </w:rPr>
        <w:t>Uz to procjenjujemo da će primjena ovog Zakona donijeti značajne koristi budžetu</w:t>
      </w:r>
      <w:r>
        <w:rPr>
          <w:rFonts w:ascii="Arial" w:hAnsi="Arial" w:cs="Arial"/>
          <w:b/>
          <w:color w:val="000000"/>
          <w:sz w:val="24"/>
          <w:szCs w:val="24"/>
        </w:rPr>
        <w:t xml:space="preserve"> </w:t>
      </w:r>
      <w:r w:rsidRPr="00491B5F">
        <w:rPr>
          <w:rFonts w:ascii="Arial" w:hAnsi="Arial" w:cs="Arial"/>
          <w:b/>
          <w:color w:val="000000"/>
          <w:sz w:val="24"/>
          <w:szCs w:val="24"/>
        </w:rPr>
        <w:t>Kantona, kao i budžetima jedinica lokalne samouprave.</w:t>
      </w: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591BF7" w:rsidRDefault="00591BF7" w:rsidP="00591BF7">
      <w:pPr>
        <w:autoSpaceDE w:val="0"/>
        <w:autoSpaceDN w:val="0"/>
        <w:adjustRightInd w:val="0"/>
        <w:spacing w:after="0" w:line="240" w:lineRule="auto"/>
        <w:rPr>
          <w:rFonts w:ascii="Arial" w:hAnsi="Arial" w:cs="Arial"/>
          <w:color w:val="000000"/>
          <w:sz w:val="24"/>
          <w:szCs w:val="24"/>
        </w:rPr>
      </w:pPr>
    </w:p>
    <w:p w:rsidR="00D04E59" w:rsidRDefault="00D04E59"/>
    <w:sectPr w:rsidR="00D04E59" w:rsidSect="00D04E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6630"/>
    <w:multiLevelType w:val="hybridMultilevel"/>
    <w:tmpl w:val="DDA49FA6"/>
    <w:lvl w:ilvl="0" w:tplc="BF025456">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
    <w:nsid w:val="206A2DDF"/>
    <w:multiLevelType w:val="hybridMultilevel"/>
    <w:tmpl w:val="55422946"/>
    <w:lvl w:ilvl="0" w:tplc="1BA047D0">
      <w:start w:val="1"/>
      <w:numFmt w:val="lowerLetter"/>
      <w:lvlText w:val="%1)"/>
      <w:lvlJc w:val="left"/>
      <w:pPr>
        <w:ind w:left="1113" w:hanging="360"/>
      </w:pPr>
      <w:rPr>
        <w:rFonts w:cs="Times New Roman" w:hint="default"/>
      </w:rPr>
    </w:lvl>
    <w:lvl w:ilvl="1" w:tplc="041A0019" w:tentative="1">
      <w:start w:val="1"/>
      <w:numFmt w:val="lowerLetter"/>
      <w:lvlText w:val="%2."/>
      <w:lvlJc w:val="left"/>
      <w:pPr>
        <w:ind w:left="1833" w:hanging="360"/>
      </w:pPr>
      <w:rPr>
        <w:rFonts w:cs="Times New Roman"/>
      </w:rPr>
    </w:lvl>
    <w:lvl w:ilvl="2" w:tplc="041A001B" w:tentative="1">
      <w:start w:val="1"/>
      <w:numFmt w:val="lowerRoman"/>
      <w:lvlText w:val="%3."/>
      <w:lvlJc w:val="right"/>
      <w:pPr>
        <w:ind w:left="2553" w:hanging="180"/>
      </w:pPr>
      <w:rPr>
        <w:rFonts w:cs="Times New Roman"/>
      </w:rPr>
    </w:lvl>
    <w:lvl w:ilvl="3" w:tplc="041A000F" w:tentative="1">
      <w:start w:val="1"/>
      <w:numFmt w:val="decimal"/>
      <w:lvlText w:val="%4."/>
      <w:lvlJc w:val="left"/>
      <w:pPr>
        <w:ind w:left="3273" w:hanging="360"/>
      </w:pPr>
      <w:rPr>
        <w:rFonts w:cs="Times New Roman"/>
      </w:rPr>
    </w:lvl>
    <w:lvl w:ilvl="4" w:tplc="041A0019" w:tentative="1">
      <w:start w:val="1"/>
      <w:numFmt w:val="lowerLetter"/>
      <w:lvlText w:val="%5."/>
      <w:lvlJc w:val="left"/>
      <w:pPr>
        <w:ind w:left="3993" w:hanging="360"/>
      </w:pPr>
      <w:rPr>
        <w:rFonts w:cs="Times New Roman"/>
      </w:rPr>
    </w:lvl>
    <w:lvl w:ilvl="5" w:tplc="041A001B" w:tentative="1">
      <w:start w:val="1"/>
      <w:numFmt w:val="lowerRoman"/>
      <w:lvlText w:val="%6."/>
      <w:lvlJc w:val="right"/>
      <w:pPr>
        <w:ind w:left="4713" w:hanging="180"/>
      </w:pPr>
      <w:rPr>
        <w:rFonts w:cs="Times New Roman"/>
      </w:rPr>
    </w:lvl>
    <w:lvl w:ilvl="6" w:tplc="041A000F" w:tentative="1">
      <w:start w:val="1"/>
      <w:numFmt w:val="decimal"/>
      <w:lvlText w:val="%7."/>
      <w:lvlJc w:val="left"/>
      <w:pPr>
        <w:ind w:left="5433" w:hanging="360"/>
      </w:pPr>
      <w:rPr>
        <w:rFonts w:cs="Times New Roman"/>
      </w:rPr>
    </w:lvl>
    <w:lvl w:ilvl="7" w:tplc="041A0019" w:tentative="1">
      <w:start w:val="1"/>
      <w:numFmt w:val="lowerLetter"/>
      <w:lvlText w:val="%8."/>
      <w:lvlJc w:val="left"/>
      <w:pPr>
        <w:ind w:left="6153" w:hanging="360"/>
      </w:pPr>
      <w:rPr>
        <w:rFonts w:cs="Times New Roman"/>
      </w:rPr>
    </w:lvl>
    <w:lvl w:ilvl="8" w:tplc="041A001B" w:tentative="1">
      <w:start w:val="1"/>
      <w:numFmt w:val="lowerRoman"/>
      <w:lvlText w:val="%9."/>
      <w:lvlJc w:val="right"/>
      <w:pPr>
        <w:ind w:left="6873" w:hanging="180"/>
      </w:pPr>
      <w:rPr>
        <w:rFonts w:cs="Times New Roman"/>
      </w:rPr>
    </w:lvl>
  </w:abstractNum>
  <w:abstractNum w:abstractNumId="2">
    <w:nsid w:val="52F721D5"/>
    <w:multiLevelType w:val="hybridMultilevel"/>
    <w:tmpl w:val="4FFA8E0E"/>
    <w:lvl w:ilvl="0" w:tplc="E326D484">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
    <w:nsid w:val="77E55A46"/>
    <w:multiLevelType w:val="hybridMultilevel"/>
    <w:tmpl w:val="988E1176"/>
    <w:lvl w:ilvl="0" w:tplc="8A78AB14">
      <w:numFmt w:val="bullet"/>
      <w:lvlText w:val="-"/>
      <w:lvlJc w:val="left"/>
      <w:pPr>
        <w:ind w:left="420" w:hanging="360"/>
      </w:pPr>
      <w:rPr>
        <w:rFonts w:ascii="SymbolMT" w:eastAsia="SymbolMT" w:hAnsi="TimesNewRomanPSMT" w:hint="eastAsia"/>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1BF7"/>
    <w:rsid w:val="00591BF7"/>
    <w:rsid w:val="00D04E5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1BF7"/>
    <w:pPr>
      <w:ind w:left="720"/>
      <w:contextualSpacing/>
    </w:pPr>
  </w:style>
  <w:style w:type="paragraph" w:customStyle="1" w:styleId="Default">
    <w:name w:val="Default"/>
    <w:uiPriority w:val="99"/>
    <w:rsid w:val="00591BF7"/>
    <w:pPr>
      <w:autoSpaceDE w:val="0"/>
      <w:autoSpaceDN w:val="0"/>
      <w:adjustRightInd w:val="0"/>
      <w:spacing w:after="0" w:line="240" w:lineRule="auto"/>
    </w:pPr>
    <w:rPr>
      <w:rFonts w:ascii="Arial" w:eastAsia="Calibri" w:hAnsi="Arial" w:cs="Arial"/>
      <w:color w:val="000000"/>
      <w:sz w:val="24"/>
      <w:szCs w:val="24"/>
    </w:rPr>
  </w:style>
  <w:style w:type="paragraph" w:customStyle="1" w:styleId="t-9-8">
    <w:name w:val="t-9-8"/>
    <w:basedOn w:val="Normal"/>
    <w:uiPriority w:val="99"/>
    <w:rsid w:val="00591BF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4290</Words>
  <Characters>24458</Characters>
  <Application>Microsoft Office Word</Application>
  <DocSecurity>0</DocSecurity>
  <Lines>203</Lines>
  <Paragraphs>57</Paragraphs>
  <ScaleCrop>false</ScaleCrop>
  <Company>Playa4Life</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Qle</dc:creator>
  <cp:keywords/>
  <dc:description/>
  <cp:lastModifiedBy>Qle</cp:lastModifiedBy>
  <cp:revision>1</cp:revision>
  <dcterms:created xsi:type="dcterms:W3CDTF">2012-05-07T07:37:00Z</dcterms:created>
  <dcterms:modified xsi:type="dcterms:W3CDTF">2012-05-07T07:37:00Z</dcterms:modified>
</cp:coreProperties>
</file>