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55F" w:rsidRDefault="0060755F" w:rsidP="0060755F">
      <w:pPr>
        <w:jc w:val="center"/>
      </w:pPr>
      <w:r>
        <w:rPr>
          <w:noProof/>
          <w:lang w:val="bs-Latn-BA" w:eastAsia="bs-Latn-BA"/>
        </w:rPr>
        <w:drawing>
          <wp:anchor distT="0" distB="0" distL="114300" distR="114300" simplePos="0" relativeHeight="251659264" behindDoc="1" locked="0" layoutInCell="1" allowOverlap="1" wp14:anchorId="4CFF3A08" wp14:editId="76621DFE">
            <wp:simplePos x="0" y="0"/>
            <wp:positionH relativeFrom="column">
              <wp:posOffset>-793115</wp:posOffset>
            </wp:positionH>
            <wp:positionV relativeFrom="paragraph">
              <wp:posOffset>-536833</wp:posOffset>
            </wp:positionV>
            <wp:extent cx="7622540" cy="10658475"/>
            <wp:effectExtent l="0" t="0" r="0" b="9525"/>
            <wp:wrapNone/>
            <wp:docPr id="1" name="Picture 1" descr="LATINICA URED 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TINICA URED T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55F" w:rsidRDefault="0060755F" w:rsidP="0060755F"/>
    <w:p w:rsidR="0060755F" w:rsidRPr="00E95A9A" w:rsidRDefault="0060755F" w:rsidP="0060755F"/>
    <w:p w:rsidR="0060755F" w:rsidRDefault="0060755F" w:rsidP="0060755F">
      <w:pPr>
        <w:tabs>
          <w:tab w:val="left" w:pos="1870"/>
        </w:tabs>
      </w:pPr>
      <w:r>
        <w:tab/>
      </w:r>
    </w:p>
    <w:p w:rsidR="0060755F" w:rsidRDefault="0060755F" w:rsidP="0060755F">
      <w:pPr>
        <w:tabs>
          <w:tab w:val="left" w:pos="1870"/>
        </w:tabs>
      </w:pPr>
      <w:r>
        <w:tab/>
      </w:r>
    </w:p>
    <w:p w:rsidR="0060755F" w:rsidRDefault="0060755F" w:rsidP="0060755F">
      <w:pPr>
        <w:spacing w:line="360" w:lineRule="auto"/>
        <w:ind w:left="-142"/>
        <w:rPr>
          <w:rFonts w:ascii="Sylfaen" w:eastAsia="Arial Unicode MS" w:hAnsi="Sylfaen" w:cs="Arial Unicode MS"/>
        </w:rPr>
      </w:pPr>
    </w:p>
    <w:p w:rsidR="002721B6" w:rsidRDefault="002721B6" w:rsidP="002721B6">
      <w:pPr>
        <w:pStyle w:val="Heading2"/>
        <w:rPr>
          <w:rFonts w:ascii="Verdana" w:hAnsi="Verdana"/>
        </w:rPr>
      </w:pPr>
    </w:p>
    <w:p w:rsidR="00EE5C3D" w:rsidRDefault="00EE5C3D" w:rsidP="00945195">
      <w:pPr>
        <w:pStyle w:val="Heading2"/>
        <w:jc w:val="center"/>
        <w:rPr>
          <w:rFonts w:ascii="Verdana" w:hAnsi="Verdana"/>
        </w:rPr>
      </w:pPr>
      <w:r>
        <w:rPr>
          <w:rFonts w:ascii="Verdana" w:hAnsi="Verdana"/>
        </w:rPr>
        <w:t>OBAVJEŠTENJE</w:t>
      </w:r>
    </w:p>
    <w:p w:rsidR="00EE5C3D" w:rsidRDefault="002721B6" w:rsidP="002721B6">
      <w:pPr>
        <w:pStyle w:val="Heading2"/>
        <w:rPr>
          <w:rFonts w:ascii="Verdana" w:hAnsi="Verdana"/>
          <w:sz w:val="28"/>
          <w:szCs w:val="28"/>
        </w:rPr>
      </w:pPr>
      <w:r w:rsidRPr="00945195">
        <w:rPr>
          <w:rFonts w:ascii="Verdana" w:hAnsi="Verdana"/>
          <w:sz w:val="28"/>
          <w:szCs w:val="28"/>
        </w:rPr>
        <w:t>CCI organizuje javnu tribinu</w:t>
      </w:r>
      <w:r w:rsidR="00EE5C3D" w:rsidRPr="00945195">
        <w:rPr>
          <w:rFonts w:ascii="Verdana" w:hAnsi="Verdana"/>
          <w:sz w:val="28"/>
          <w:szCs w:val="28"/>
        </w:rPr>
        <w:t xml:space="preserve"> u Goraždu</w:t>
      </w:r>
      <w:r w:rsidR="00945195">
        <w:rPr>
          <w:rFonts w:ascii="Verdana" w:hAnsi="Verdana"/>
          <w:sz w:val="28"/>
          <w:szCs w:val="28"/>
        </w:rPr>
        <w:t xml:space="preserve"> kako bi se ostvarila bolja komunikacija i</w:t>
      </w:r>
      <w:bookmarkStart w:id="0" w:name="_GoBack"/>
      <w:bookmarkEnd w:id="0"/>
      <w:r w:rsidR="00945195" w:rsidRPr="00945195">
        <w:rPr>
          <w:rFonts w:ascii="Verdana" w:hAnsi="Verdana"/>
          <w:sz w:val="28"/>
          <w:szCs w:val="28"/>
        </w:rPr>
        <w:t xml:space="preserve"> dijalog između građana i izabranih predstavnika.</w:t>
      </w:r>
    </w:p>
    <w:p w:rsidR="00945195" w:rsidRPr="00945195" w:rsidRDefault="00945195" w:rsidP="002721B6">
      <w:pPr>
        <w:pStyle w:val="Heading2"/>
        <w:rPr>
          <w:rFonts w:ascii="Verdana" w:hAnsi="Verdana"/>
          <w:sz w:val="28"/>
          <w:szCs w:val="28"/>
        </w:rPr>
      </w:pPr>
    </w:p>
    <w:p w:rsidR="002721B6" w:rsidRPr="00EE5C3D" w:rsidRDefault="002721B6" w:rsidP="002721B6">
      <w:pPr>
        <w:pStyle w:val="NormalWeb"/>
        <w:spacing w:after="240" w:afterAutospacing="0"/>
        <w:jc w:val="both"/>
        <w:rPr>
          <w:rFonts w:ascii="Verdana" w:hAnsi="Verdana"/>
          <w:bCs/>
        </w:rPr>
      </w:pPr>
      <w:r w:rsidRPr="00EE5C3D">
        <w:rPr>
          <w:rFonts w:ascii="Verdana" w:hAnsi="Verdana"/>
          <w:bCs/>
        </w:rPr>
        <w:t>Centri civilnih inicijativa (CCI) će u četvrtak, 20.12.2012.godine s početkom u 14 sati organizirat u JU Centar za kulturu javnu tribinu na kojoj će se gradjanima obratiti i odgovarati na njihova pitanja poslanici Skupštine BPK Goražde. Na tribini će, uz ostalo, biti riječi o privredi/poljoprivredi, socijalnoj politici i zdravstvu, problemima mladih. Moderator tribine bit će Alija Lapo.</w:t>
      </w:r>
    </w:p>
    <w:p w:rsidR="002721B6" w:rsidRPr="00EE5C3D" w:rsidRDefault="0074056A" w:rsidP="002721B6">
      <w:pPr>
        <w:autoSpaceDE w:val="0"/>
        <w:autoSpaceDN w:val="0"/>
        <w:adjustRightInd w:val="0"/>
        <w:rPr>
          <w:rFonts w:ascii="Verdana" w:hAnsi="Verdana"/>
          <w:bCs/>
          <w:lang w:val="bs-Latn-BA" w:eastAsia="bs-Latn-BA"/>
        </w:rPr>
      </w:pPr>
      <w:r w:rsidRPr="00EE5C3D">
        <w:rPr>
          <w:rFonts w:ascii="Verdana" w:hAnsi="Verdana"/>
          <w:bCs/>
          <w:lang w:val="bs-Latn-BA" w:eastAsia="bs-Latn-BA"/>
        </w:rPr>
        <w:t>Na javnoj tribini</w:t>
      </w:r>
      <w:r w:rsidR="002721B6" w:rsidRPr="00EE5C3D">
        <w:rPr>
          <w:rFonts w:ascii="Verdana" w:hAnsi="Verdana"/>
          <w:bCs/>
          <w:lang w:val="bs-Latn-BA" w:eastAsia="bs-Latn-BA"/>
        </w:rPr>
        <w:t xml:space="preserve"> će predstavnici u zakonodavnim organima vlasti razgovarati sa gradjanima o aktualnim problemima u izbornim jedinicama u kojima su birani na prošlim izborima. Ovakav način medjusobne komunikacije bi trebao omogućiti poslanicima da čuju probleme građana u vlastitoj bazi/izbornoj jedinici kako bi te interese predstavljali u Skupštini</w:t>
      </w:r>
      <w:r w:rsidRPr="00EE5C3D">
        <w:rPr>
          <w:rFonts w:ascii="Verdana" w:hAnsi="Verdana"/>
          <w:bCs/>
          <w:lang w:val="bs-Latn-BA" w:eastAsia="bs-Latn-BA"/>
        </w:rPr>
        <w:t xml:space="preserve"> </w:t>
      </w:r>
      <w:r w:rsidR="00AB5139" w:rsidRPr="00EE5C3D">
        <w:rPr>
          <w:rFonts w:ascii="Verdana" w:hAnsi="Verdana"/>
          <w:bCs/>
          <w:lang w:val="bs-Latn-BA" w:eastAsia="bs-Latn-BA"/>
        </w:rPr>
        <w:t>i</w:t>
      </w:r>
      <w:r w:rsidRPr="00EE5C3D">
        <w:rPr>
          <w:rFonts w:ascii="Verdana" w:hAnsi="Verdana"/>
          <w:bCs/>
          <w:lang w:val="bs-Latn-BA" w:eastAsia="bs-Latn-BA"/>
        </w:rPr>
        <w:t xml:space="preserve"> zalagali se za rješavanje istih</w:t>
      </w:r>
      <w:r w:rsidR="002721B6" w:rsidRPr="00EE5C3D">
        <w:rPr>
          <w:rFonts w:ascii="Verdana" w:hAnsi="Verdana"/>
          <w:bCs/>
          <w:lang w:val="bs-Latn-BA" w:eastAsia="bs-Latn-BA"/>
        </w:rPr>
        <w:t>.</w:t>
      </w:r>
    </w:p>
    <w:p w:rsidR="002721B6" w:rsidRPr="00EE5C3D" w:rsidRDefault="002721B6" w:rsidP="002721B6">
      <w:pPr>
        <w:autoSpaceDE w:val="0"/>
        <w:autoSpaceDN w:val="0"/>
        <w:adjustRightInd w:val="0"/>
        <w:rPr>
          <w:rFonts w:ascii="Verdana" w:hAnsi="Verdana"/>
          <w:bCs/>
          <w:lang w:val="bs-Latn-BA" w:eastAsia="bs-Latn-BA"/>
        </w:rPr>
      </w:pPr>
      <w:r w:rsidRPr="00EE5C3D">
        <w:rPr>
          <w:rFonts w:ascii="Verdana" w:hAnsi="Verdana"/>
          <w:bCs/>
          <w:lang w:val="bs-Latn-BA" w:eastAsia="bs-Latn-BA"/>
        </w:rPr>
        <w:t>Učesnici su: Suad Došlo (SDP), Sabina Gušo (SBB), Adis Agović (SDA), Mehmed Turčalo (SBiH)</w:t>
      </w:r>
      <w:r w:rsidR="00EE5C3D" w:rsidRPr="00EE5C3D">
        <w:rPr>
          <w:rFonts w:ascii="Verdana" w:hAnsi="Verdana"/>
          <w:bCs/>
          <w:lang w:val="bs-Latn-BA" w:eastAsia="bs-Latn-BA"/>
        </w:rPr>
        <w:t>.</w:t>
      </w:r>
    </w:p>
    <w:p w:rsidR="002721B6" w:rsidRDefault="002721B6" w:rsidP="002721B6">
      <w:pPr>
        <w:autoSpaceDE w:val="0"/>
        <w:autoSpaceDN w:val="0"/>
        <w:adjustRightInd w:val="0"/>
        <w:rPr>
          <w:rFonts w:ascii="Verdana" w:hAnsi="Verdana"/>
          <w:sz w:val="20"/>
          <w:szCs w:val="20"/>
          <w:lang w:eastAsia="bs-Latn-BA"/>
        </w:rPr>
      </w:pPr>
      <w:r w:rsidRPr="00EE5C3D">
        <w:rPr>
          <w:rFonts w:ascii="Verdana" w:hAnsi="Verdana"/>
          <w:bCs/>
          <w:lang w:val="bs-Latn-BA" w:eastAsia="bs-Latn-BA"/>
        </w:rPr>
        <w:t>Javne tribine će, pored ove u Goraždu, biti održane u još 14 općina i gradova u Bosni i Hercegovini</w:t>
      </w:r>
      <w:r w:rsidRPr="00B07D99">
        <w:rPr>
          <w:rFonts w:ascii="Verdana" w:hAnsi="Verdana"/>
          <w:sz w:val="20"/>
          <w:szCs w:val="20"/>
          <w:lang w:eastAsia="bs-Latn-BA"/>
        </w:rPr>
        <w:t>.</w:t>
      </w:r>
    </w:p>
    <w:p w:rsidR="00EE5C3D" w:rsidRDefault="00EE5C3D" w:rsidP="002721B6">
      <w:pPr>
        <w:autoSpaceDE w:val="0"/>
        <w:autoSpaceDN w:val="0"/>
        <w:adjustRightInd w:val="0"/>
        <w:rPr>
          <w:rFonts w:ascii="Verdana" w:hAnsi="Verdana"/>
          <w:sz w:val="20"/>
          <w:szCs w:val="20"/>
          <w:lang w:eastAsia="bs-Latn-BA"/>
        </w:rPr>
      </w:pPr>
    </w:p>
    <w:p w:rsidR="0060755F" w:rsidRPr="008A0463" w:rsidRDefault="0060755F" w:rsidP="0060755F">
      <w:pPr>
        <w:jc w:val="both"/>
        <w:rPr>
          <w:rFonts w:ascii="Arial" w:hAnsi="Arial" w:cs="Arial"/>
          <w:color w:val="000000"/>
          <w:lang w:val="bs-Latn-BA"/>
        </w:rPr>
      </w:pPr>
    </w:p>
    <w:p w:rsidR="0090234B" w:rsidRDefault="0090234B" w:rsidP="0060755F">
      <w:pPr>
        <w:jc w:val="right"/>
        <w:rPr>
          <w:rFonts w:ascii="Arial" w:hAnsi="Arial" w:cs="Arial"/>
          <w:color w:val="000000"/>
          <w:lang w:val="bs-Latn-BA"/>
        </w:rPr>
      </w:pPr>
    </w:p>
    <w:p w:rsidR="002721B6" w:rsidRDefault="002721B6" w:rsidP="0060755F">
      <w:pPr>
        <w:jc w:val="right"/>
        <w:rPr>
          <w:rFonts w:ascii="Arial" w:hAnsi="Arial" w:cs="Arial"/>
          <w:color w:val="000000"/>
          <w:lang w:val="bs-Latn-BA"/>
        </w:rPr>
      </w:pPr>
    </w:p>
    <w:p w:rsidR="002721B6" w:rsidRDefault="002721B6" w:rsidP="0060755F">
      <w:pPr>
        <w:jc w:val="right"/>
        <w:rPr>
          <w:rFonts w:ascii="Arial" w:hAnsi="Arial" w:cs="Arial"/>
          <w:color w:val="000000"/>
          <w:lang w:val="bs-Latn-BA"/>
        </w:rPr>
      </w:pPr>
    </w:p>
    <w:p w:rsidR="0090234B" w:rsidRDefault="0090234B" w:rsidP="0060755F">
      <w:pPr>
        <w:jc w:val="right"/>
        <w:rPr>
          <w:rFonts w:ascii="Arial" w:hAnsi="Arial" w:cs="Arial"/>
          <w:color w:val="000000"/>
          <w:lang w:val="bs-Latn-BA"/>
        </w:rPr>
      </w:pPr>
      <w:r>
        <w:rPr>
          <w:rFonts w:ascii="Arial" w:hAnsi="Arial" w:cs="Arial"/>
          <w:color w:val="000000"/>
          <w:lang w:val="bs-Latn-BA"/>
        </w:rPr>
        <w:t xml:space="preserve">Dževad Glinac, </w:t>
      </w:r>
    </w:p>
    <w:p w:rsidR="0060755F" w:rsidRPr="008A0463" w:rsidRDefault="0090234B" w:rsidP="0060755F">
      <w:pPr>
        <w:jc w:val="right"/>
        <w:rPr>
          <w:rFonts w:ascii="Arial" w:hAnsi="Arial" w:cs="Arial"/>
          <w:color w:val="000000"/>
          <w:lang w:val="bs-Latn-BA"/>
        </w:rPr>
      </w:pPr>
      <w:r>
        <w:rPr>
          <w:rFonts w:ascii="Arial" w:hAnsi="Arial" w:cs="Arial"/>
          <w:color w:val="000000"/>
          <w:lang w:val="bs-Latn-BA"/>
        </w:rPr>
        <w:t xml:space="preserve"> K</w:t>
      </w:r>
      <w:r w:rsidRPr="008A0463">
        <w:rPr>
          <w:rFonts w:ascii="Arial" w:hAnsi="Arial" w:cs="Arial"/>
          <w:color w:val="000000"/>
          <w:lang w:val="bs-Latn-BA"/>
        </w:rPr>
        <w:t>onsultant za monitoring;</w:t>
      </w:r>
    </w:p>
    <w:p w:rsidR="0060755F" w:rsidRPr="00133A5E" w:rsidRDefault="0060755F" w:rsidP="0060755F">
      <w:pPr>
        <w:rPr>
          <w:rFonts w:ascii="Segoe UI" w:hAnsi="Segoe UI" w:cs="Segoe UI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b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b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b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b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b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color w:val="000000"/>
          <w:lang w:val="bs-Latn-BA"/>
        </w:rPr>
      </w:pPr>
    </w:p>
    <w:p w:rsidR="0060755F" w:rsidRDefault="0060755F" w:rsidP="0060755F">
      <w:pPr>
        <w:jc w:val="both"/>
        <w:rPr>
          <w:rFonts w:ascii="Arial" w:hAnsi="Arial" w:cs="Arial"/>
          <w:color w:val="000000"/>
          <w:lang w:val="bs-Latn-BA"/>
        </w:rPr>
      </w:pPr>
    </w:p>
    <w:p w:rsidR="00755D09" w:rsidRDefault="00755D09"/>
    <w:sectPr w:rsidR="00755D09" w:rsidSect="00455353">
      <w:pgSz w:w="11907" w:h="16839" w:code="9"/>
      <w:pgMar w:top="720" w:right="927" w:bottom="5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5F"/>
    <w:rsid w:val="000419B6"/>
    <w:rsid w:val="00134998"/>
    <w:rsid w:val="001F0F0F"/>
    <w:rsid w:val="002721B6"/>
    <w:rsid w:val="002A35D0"/>
    <w:rsid w:val="002A5105"/>
    <w:rsid w:val="00307DE1"/>
    <w:rsid w:val="00351652"/>
    <w:rsid w:val="003C5701"/>
    <w:rsid w:val="00443D81"/>
    <w:rsid w:val="004D6846"/>
    <w:rsid w:val="00505F72"/>
    <w:rsid w:val="00506A3B"/>
    <w:rsid w:val="00526F78"/>
    <w:rsid w:val="005904A0"/>
    <w:rsid w:val="0060755F"/>
    <w:rsid w:val="0061202D"/>
    <w:rsid w:val="00684B26"/>
    <w:rsid w:val="006A07FA"/>
    <w:rsid w:val="006C28A7"/>
    <w:rsid w:val="007309E0"/>
    <w:rsid w:val="0074056A"/>
    <w:rsid w:val="00755D09"/>
    <w:rsid w:val="00776C0A"/>
    <w:rsid w:val="00897349"/>
    <w:rsid w:val="008E6B2B"/>
    <w:rsid w:val="0090234B"/>
    <w:rsid w:val="00945195"/>
    <w:rsid w:val="00966C9C"/>
    <w:rsid w:val="00A75ADC"/>
    <w:rsid w:val="00AA27C5"/>
    <w:rsid w:val="00AB5139"/>
    <w:rsid w:val="00C56C6A"/>
    <w:rsid w:val="00C73990"/>
    <w:rsid w:val="00C97F11"/>
    <w:rsid w:val="00CE5A88"/>
    <w:rsid w:val="00D94A94"/>
    <w:rsid w:val="00DE5874"/>
    <w:rsid w:val="00ED7338"/>
    <w:rsid w:val="00EE5C3D"/>
    <w:rsid w:val="00F20791"/>
    <w:rsid w:val="00FA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721B6"/>
    <w:pPr>
      <w:spacing w:before="100" w:beforeAutospacing="1" w:after="100" w:afterAutospacing="1"/>
      <w:outlineLvl w:val="1"/>
    </w:pPr>
    <w:rPr>
      <w:b/>
      <w:bCs/>
      <w:sz w:val="36"/>
      <w:szCs w:val="36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075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075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sid w:val="0060755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721B6"/>
    <w:rPr>
      <w:rFonts w:ascii="Times New Roman" w:eastAsia="Times New Roman" w:hAnsi="Times New Roman" w:cs="Times New Roman"/>
      <w:b/>
      <w:bCs/>
      <w:sz w:val="36"/>
      <w:szCs w:val="36"/>
      <w:lang w:eastAsia="bs-Latn-BA"/>
    </w:rPr>
  </w:style>
  <w:style w:type="paragraph" w:styleId="NormalWeb">
    <w:name w:val="Normal (Web)"/>
    <w:basedOn w:val="Normal"/>
    <w:uiPriority w:val="99"/>
    <w:semiHidden/>
    <w:unhideWhenUsed/>
    <w:rsid w:val="002721B6"/>
    <w:pPr>
      <w:spacing w:before="100" w:beforeAutospacing="1" w:after="100" w:afterAutospacing="1"/>
    </w:pPr>
    <w:rPr>
      <w:lang w:val="bs-Latn-BA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5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721B6"/>
    <w:pPr>
      <w:spacing w:before="100" w:beforeAutospacing="1" w:after="100" w:afterAutospacing="1"/>
      <w:outlineLvl w:val="1"/>
    </w:pPr>
    <w:rPr>
      <w:b/>
      <w:bCs/>
      <w:sz w:val="36"/>
      <w:szCs w:val="36"/>
      <w:lang w:val="bs-Latn-BA" w:eastAsia="bs-Latn-B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6075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0755F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rsid w:val="0060755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721B6"/>
    <w:rPr>
      <w:rFonts w:ascii="Times New Roman" w:eastAsia="Times New Roman" w:hAnsi="Times New Roman" w:cs="Times New Roman"/>
      <w:b/>
      <w:bCs/>
      <w:sz w:val="36"/>
      <w:szCs w:val="36"/>
      <w:lang w:eastAsia="bs-Latn-BA"/>
    </w:rPr>
  </w:style>
  <w:style w:type="paragraph" w:styleId="NormalWeb">
    <w:name w:val="Normal (Web)"/>
    <w:basedOn w:val="Normal"/>
    <w:uiPriority w:val="99"/>
    <w:semiHidden/>
    <w:unhideWhenUsed/>
    <w:rsid w:val="002721B6"/>
    <w:pPr>
      <w:spacing w:before="100" w:beforeAutospacing="1" w:after="100" w:afterAutospacing="1"/>
    </w:pPr>
    <w:rPr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Muris</dc:creator>
  <cp:lastModifiedBy>Dzevad</cp:lastModifiedBy>
  <cp:revision>3</cp:revision>
  <cp:lastPrinted>2012-12-12T14:58:00Z</cp:lastPrinted>
  <dcterms:created xsi:type="dcterms:W3CDTF">2012-12-18T10:47:00Z</dcterms:created>
  <dcterms:modified xsi:type="dcterms:W3CDTF">2012-12-18T10:51:00Z</dcterms:modified>
</cp:coreProperties>
</file>