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B6" w:rsidRPr="00DC61C4" w:rsidRDefault="00C123B6" w:rsidP="00C123B6">
      <w:pPr>
        <w:spacing w:before="40" w:after="100" w:line="293" w:lineRule="auto"/>
        <w:ind w:firstLine="720"/>
        <w:jc w:val="both"/>
        <w:rPr>
          <w:rFonts w:ascii="Tahoma" w:hAnsi="Tahoma" w:cs="Tahoma"/>
          <w:b/>
          <w:lang w:val="bs-Latn-BA"/>
        </w:rPr>
      </w:pPr>
      <w:r w:rsidRPr="00DC61C4">
        <w:rPr>
          <w:rFonts w:ascii="Tahoma" w:hAnsi="Tahoma" w:cs="Tahoma"/>
          <w:lang w:val="bs-Latn-BA"/>
        </w:rPr>
        <w:t>Na osnovu člana 9. Ustava Bosansko-podrinjskog kantona Goražde (primjena najvišeg nivoa međunarodno priznatih ljudskih prava i sloboda), člana 10. Ustava Bosansko-podrinjskog kantona Goražde (uvođenje efikasnih instrumenata zaštite prava građana), člana 11. Ustava Bosansko-po</w:t>
      </w:r>
      <w:r w:rsidR="00DC61C4">
        <w:rPr>
          <w:rFonts w:ascii="Tahoma" w:hAnsi="Tahoma" w:cs="Tahoma"/>
          <w:lang w:val="bs-Latn-BA"/>
        </w:rPr>
        <w:t xml:space="preserve">drinjskog kantona Goražde (pomoć </w:t>
      </w:r>
      <w:r w:rsidRPr="00DC61C4">
        <w:rPr>
          <w:rFonts w:ascii="Tahoma" w:hAnsi="Tahoma" w:cs="Tahoma"/>
          <w:lang w:val="bs-Latn-BA"/>
        </w:rPr>
        <w:t xml:space="preserve"> povratnicima i socijalno ugroženim), člana 14. Ustava Bosansko-podrinjskog kantona Goražde (pomoć porodicama poginulih, ratnih vojnih invalida i boraca domovin</w:t>
      </w:r>
      <w:r w:rsidR="00DC61C4">
        <w:rPr>
          <w:rFonts w:ascii="Tahoma" w:hAnsi="Tahoma" w:cs="Tahoma"/>
          <w:lang w:val="bs-Latn-BA"/>
        </w:rPr>
        <w:t>s</w:t>
      </w:r>
      <w:r w:rsidRPr="00DC61C4">
        <w:rPr>
          <w:rFonts w:ascii="Tahoma" w:hAnsi="Tahoma" w:cs="Tahoma"/>
          <w:lang w:val="bs-Latn-BA"/>
        </w:rPr>
        <w:t xml:space="preserve">kog rata),  člana 15. </w:t>
      </w:r>
      <w:r w:rsidR="00DC61C4">
        <w:rPr>
          <w:rFonts w:ascii="Tahoma" w:hAnsi="Tahoma" w:cs="Tahoma"/>
          <w:lang w:val="bs-Latn-BA"/>
        </w:rPr>
        <w:t>i</w:t>
      </w:r>
      <w:r w:rsidRPr="00DC61C4">
        <w:rPr>
          <w:rFonts w:ascii="Tahoma" w:hAnsi="Tahoma" w:cs="Tahoma"/>
          <w:lang w:val="bs-Latn-BA"/>
        </w:rPr>
        <w:t xml:space="preserve"> 16. Ustava Bosansko-podrinjskog kantona Goražde,</w:t>
      </w:r>
      <w:r w:rsidR="00DC61C4">
        <w:rPr>
          <w:rFonts w:ascii="Tahoma" w:hAnsi="Tahoma" w:cs="Tahoma"/>
          <w:lang w:val="bs-Latn-BA"/>
        </w:rPr>
        <w:t xml:space="preserve"> </w:t>
      </w:r>
      <w:r w:rsidRPr="00DC61C4">
        <w:rPr>
          <w:rFonts w:ascii="Tahoma" w:hAnsi="Tahoma" w:cs="Tahoma"/>
          <w:lang w:val="bs-Latn-BA"/>
        </w:rPr>
        <w:t>(određivanje nadležnosti i isključive nadležnosti kantona), člana 18. Ustava Bosansko-podrinjskog kantona Goražde (vršenja nadležnosti),  člana 23. Ustava Bosansko-podrinjskog kantona Goražde, člana 28. Ustava Bosansko-podr</w:t>
      </w:r>
      <w:r w:rsidR="00482EB8">
        <w:rPr>
          <w:rFonts w:ascii="Tahoma" w:hAnsi="Tahoma" w:cs="Tahoma"/>
          <w:lang w:val="bs-Latn-BA"/>
        </w:rPr>
        <w:t>injskog kantona Goražde („Službene novine Bosansko-podrinjskog kantona Goražde“, broj: 8/98, 10/00 i 5/03),</w:t>
      </w:r>
      <w:r w:rsidRPr="00DC61C4">
        <w:rPr>
          <w:rFonts w:ascii="Tahoma" w:hAnsi="Tahoma" w:cs="Tahoma"/>
          <w:lang w:val="bs-Latn-BA"/>
        </w:rPr>
        <w:t xml:space="preserve"> Skupština Bosansko</w:t>
      </w:r>
      <w:r w:rsidR="001B39D6">
        <w:rPr>
          <w:rFonts w:ascii="Tahoma" w:hAnsi="Tahoma" w:cs="Tahoma"/>
          <w:lang w:val="bs-Latn-BA"/>
        </w:rPr>
        <w:t>-</w:t>
      </w:r>
      <w:r w:rsidRPr="00DC61C4">
        <w:rPr>
          <w:rFonts w:ascii="Tahoma" w:hAnsi="Tahoma" w:cs="Tahoma"/>
          <w:lang w:val="bs-Latn-BA"/>
        </w:rPr>
        <w:t xml:space="preserve">podrinjskog kantona Goražde, na  </w:t>
      </w:r>
      <w:r w:rsidR="00DC61C4" w:rsidRPr="00DC61C4">
        <w:rPr>
          <w:rFonts w:ascii="Tahoma" w:hAnsi="Tahoma" w:cs="Tahoma"/>
          <w:lang w:val="bs-Latn-BA"/>
        </w:rPr>
        <w:t xml:space="preserve">30. </w:t>
      </w:r>
      <w:r w:rsidR="00DC61C4">
        <w:rPr>
          <w:rFonts w:ascii="Tahoma" w:hAnsi="Tahoma" w:cs="Tahoma"/>
          <w:lang w:val="bs-Latn-BA"/>
        </w:rPr>
        <w:t>r</w:t>
      </w:r>
      <w:r w:rsidR="00DC61C4" w:rsidRPr="00DC61C4">
        <w:rPr>
          <w:rFonts w:ascii="Tahoma" w:hAnsi="Tahoma" w:cs="Tahoma"/>
          <w:lang w:val="bs-Latn-BA"/>
        </w:rPr>
        <w:t xml:space="preserve">edovnoj </w:t>
      </w:r>
      <w:r w:rsidR="00DC61C4">
        <w:rPr>
          <w:rFonts w:ascii="Tahoma" w:hAnsi="Tahoma" w:cs="Tahoma"/>
          <w:lang w:val="bs-Latn-BA"/>
        </w:rPr>
        <w:t>sjednici,</w:t>
      </w:r>
      <w:r w:rsidR="00DC61C4" w:rsidRPr="00DC61C4">
        <w:rPr>
          <w:rFonts w:ascii="Tahoma" w:hAnsi="Tahoma" w:cs="Tahoma"/>
          <w:lang w:val="bs-Latn-BA"/>
        </w:rPr>
        <w:t xml:space="preserve"> održanoj 29. februara</w:t>
      </w:r>
      <w:r w:rsidR="00DC61C4">
        <w:rPr>
          <w:rFonts w:ascii="Tahoma" w:hAnsi="Tahoma" w:cs="Tahoma"/>
          <w:lang w:val="bs-Latn-BA"/>
        </w:rPr>
        <w:t xml:space="preserve">  2014. godi</w:t>
      </w:r>
      <w:r w:rsidRPr="00DC61C4">
        <w:rPr>
          <w:rFonts w:ascii="Tahoma" w:hAnsi="Tahoma" w:cs="Tahoma"/>
          <w:lang w:val="bs-Latn-BA"/>
        </w:rPr>
        <w:t xml:space="preserve">ne, </w:t>
      </w:r>
      <w:r w:rsidRPr="00DC61C4">
        <w:rPr>
          <w:rFonts w:ascii="Tahoma" w:hAnsi="Tahoma" w:cs="Tahoma"/>
          <w:b/>
          <w:lang w:val="bs-Latn-BA"/>
        </w:rPr>
        <w:t>d</w:t>
      </w:r>
      <w:r w:rsidR="00DC61C4" w:rsidRPr="00DC61C4">
        <w:rPr>
          <w:rFonts w:ascii="Tahoma" w:hAnsi="Tahoma" w:cs="Tahoma"/>
          <w:b/>
          <w:lang w:val="bs-Latn-BA"/>
        </w:rPr>
        <w:t xml:space="preserve"> </w:t>
      </w:r>
      <w:r w:rsidRPr="00DC61C4">
        <w:rPr>
          <w:rFonts w:ascii="Tahoma" w:hAnsi="Tahoma" w:cs="Tahoma"/>
          <w:b/>
          <w:lang w:val="bs-Latn-BA"/>
        </w:rPr>
        <w:t>o</w:t>
      </w:r>
      <w:r w:rsidR="00DC61C4" w:rsidRPr="00DC61C4">
        <w:rPr>
          <w:rFonts w:ascii="Tahoma" w:hAnsi="Tahoma" w:cs="Tahoma"/>
          <w:b/>
          <w:lang w:val="bs-Latn-BA"/>
        </w:rPr>
        <w:t xml:space="preserve"> </w:t>
      </w:r>
      <w:r w:rsidRPr="00DC61C4">
        <w:rPr>
          <w:rFonts w:ascii="Tahoma" w:hAnsi="Tahoma" w:cs="Tahoma"/>
          <w:b/>
          <w:lang w:val="bs-Latn-BA"/>
        </w:rPr>
        <w:t>n</w:t>
      </w:r>
      <w:r w:rsidR="00DC61C4" w:rsidRPr="00DC61C4">
        <w:rPr>
          <w:rFonts w:ascii="Tahoma" w:hAnsi="Tahoma" w:cs="Tahoma"/>
          <w:b/>
          <w:lang w:val="bs-Latn-BA"/>
        </w:rPr>
        <w:t xml:space="preserve"> </w:t>
      </w:r>
      <w:r w:rsidRPr="00DC61C4">
        <w:rPr>
          <w:rFonts w:ascii="Tahoma" w:hAnsi="Tahoma" w:cs="Tahoma"/>
          <w:b/>
          <w:lang w:val="bs-Latn-BA"/>
        </w:rPr>
        <w:t>o</w:t>
      </w:r>
      <w:r w:rsidR="00DC61C4" w:rsidRPr="00DC61C4">
        <w:rPr>
          <w:rFonts w:ascii="Tahoma" w:hAnsi="Tahoma" w:cs="Tahoma"/>
          <w:b/>
          <w:lang w:val="bs-Latn-BA"/>
        </w:rPr>
        <w:t xml:space="preserve"> </w:t>
      </w:r>
      <w:r w:rsidRPr="00DC61C4">
        <w:rPr>
          <w:rFonts w:ascii="Tahoma" w:hAnsi="Tahoma" w:cs="Tahoma"/>
          <w:b/>
          <w:lang w:val="bs-Latn-BA"/>
        </w:rPr>
        <w:t>s</w:t>
      </w:r>
      <w:r w:rsidR="00DC61C4" w:rsidRPr="00DC61C4">
        <w:rPr>
          <w:rFonts w:ascii="Tahoma" w:hAnsi="Tahoma" w:cs="Tahoma"/>
          <w:b/>
          <w:lang w:val="bs-Latn-BA"/>
        </w:rPr>
        <w:t xml:space="preserve"> </w:t>
      </w:r>
      <w:r w:rsidRPr="00DC61C4">
        <w:rPr>
          <w:rFonts w:ascii="Tahoma" w:hAnsi="Tahoma" w:cs="Tahoma"/>
          <w:b/>
          <w:lang w:val="bs-Latn-BA"/>
        </w:rPr>
        <w:t>i</w:t>
      </w:r>
      <w:r w:rsidR="00DC61C4" w:rsidRPr="00DC61C4">
        <w:rPr>
          <w:rFonts w:ascii="Tahoma" w:hAnsi="Tahoma" w:cs="Tahoma"/>
          <w:b/>
          <w:lang w:val="bs-Latn-BA"/>
        </w:rPr>
        <w:t>:</w:t>
      </w:r>
      <w:r w:rsidRPr="00DC61C4">
        <w:rPr>
          <w:rFonts w:ascii="Tahoma" w:hAnsi="Tahoma" w:cs="Tahoma"/>
          <w:b/>
          <w:lang w:val="bs-Latn-BA"/>
        </w:rPr>
        <w:t xml:space="preserve"> </w:t>
      </w:r>
    </w:p>
    <w:p w:rsidR="00C123B6" w:rsidRPr="00DC61C4" w:rsidRDefault="00C123B6" w:rsidP="00C123B6">
      <w:pPr>
        <w:spacing w:before="40" w:after="100" w:line="293" w:lineRule="auto"/>
        <w:ind w:firstLine="720"/>
        <w:jc w:val="both"/>
        <w:rPr>
          <w:rFonts w:ascii="Tahoma" w:hAnsi="Tahoma" w:cs="Tahoma"/>
          <w:lang w:val="bs-Latn-BA"/>
        </w:rPr>
      </w:pPr>
    </w:p>
    <w:p w:rsidR="00C123B6" w:rsidRPr="00DC61C4" w:rsidRDefault="00C123B6" w:rsidP="00C123B6">
      <w:pPr>
        <w:spacing w:before="40" w:after="100" w:line="293" w:lineRule="auto"/>
        <w:jc w:val="center"/>
        <w:rPr>
          <w:rFonts w:ascii="Tahoma" w:hAnsi="Tahoma" w:cs="Tahoma"/>
          <w:b/>
          <w:bCs/>
          <w:sz w:val="28"/>
          <w:szCs w:val="28"/>
          <w:lang w:val="bs-Latn-BA"/>
        </w:rPr>
      </w:pPr>
      <w:r w:rsidRPr="00DC61C4">
        <w:rPr>
          <w:rFonts w:ascii="Tahoma" w:hAnsi="Tahoma" w:cs="Tahoma"/>
          <w:b/>
          <w:bCs/>
          <w:sz w:val="28"/>
          <w:szCs w:val="28"/>
          <w:lang w:val="bs-Latn-BA"/>
        </w:rPr>
        <w:t>O D L U K U</w:t>
      </w:r>
    </w:p>
    <w:p w:rsidR="00C123B6" w:rsidRPr="00DC61C4" w:rsidRDefault="00C123B6" w:rsidP="00C123B6">
      <w:pPr>
        <w:spacing w:before="40" w:after="100" w:line="293" w:lineRule="auto"/>
        <w:jc w:val="center"/>
        <w:rPr>
          <w:rFonts w:ascii="Tahoma" w:hAnsi="Tahoma" w:cs="Tahoma"/>
          <w:b/>
          <w:lang w:val="bs-Latn-BA"/>
        </w:rPr>
      </w:pPr>
      <w:r w:rsidRPr="00DC61C4">
        <w:rPr>
          <w:rFonts w:ascii="Tahoma" w:hAnsi="Tahoma" w:cs="Tahoma"/>
          <w:b/>
          <w:lang w:val="bs-Latn-BA"/>
        </w:rPr>
        <w:t xml:space="preserve">INTERVENTNIM MJERAMA ZAŠTITE GRAĐANSKIH, EKONOMSKIH I SOCIJALNIH PRAVA </w:t>
      </w:r>
    </w:p>
    <w:p w:rsidR="00C123B6" w:rsidRPr="00DC61C4" w:rsidRDefault="00C123B6" w:rsidP="00C123B6">
      <w:pPr>
        <w:spacing w:before="40" w:after="100" w:line="293" w:lineRule="auto"/>
        <w:jc w:val="center"/>
        <w:rPr>
          <w:rFonts w:ascii="Tahoma" w:hAnsi="Tahoma" w:cs="Tahoma"/>
          <w:b/>
          <w:lang w:val="bs-Latn-BA"/>
        </w:rPr>
      </w:pPr>
    </w:p>
    <w:p w:rsidR="00C123B6" w:rsidRPr="00DC61C4" w:rsidRDefault="00C123B6" w:rsidP="00C123B6">
      <w:pPr>
        <w:spacing w:before="40" w:after="100" w:line="293" w:lineRule="auto"/>
        <w:jc w:val="center"/>
        <w:rPr>
          <w:rFonts w:ascii="Tahoma" w:hAnsi="Tahoma" w:cs="Tahoma"/>
          <w:b/>
          <w:lang w:val="bs-Latn-BA"/>
        </w:rPr>
      </w:pPr>
      <w:r w:rsidRPr="00DC61C4">
        <w:rPr>
          <w:rFonts w:ascii="Tahoma" w:hAnsi="Tahoma" w:cs="Tahoma"/>
          <w:b/>
          <w:lang w:val="bs-Latn-BA"/>
        </w:rPr>
        <w:t>Član 1.</w:t>
      </w:r>
    </w:p>
    <w:p w:rsidR="00C123B6" w:rsidRPr="00DC61C4" w:rsidRDefault="00C123B6" w:rsidP="00C123B6">
      <w:pPr>
        <w:spacing w:before="40" w:after="100" w:line="293" w:lineRule="auto"/>
        <w:jc w:val="center"/>
        <w:rPr>
          <w:rFonts w:ascii="Tahoma" w:hAnsi="Tahoma" w:cs="Tahoma"/>
          <w:b/>
          <w:lang w:val="bs-Latn-BA"/>
        </w:rPr>
      </w:pPr>
      <w:r w:rsidRPr="00DC61C4">
        <w:rPr>
          <w:rFonts w:ascii="Tahoma" w:hAnsi="Tahoma" w:cs="Tahoma"/>
          <w:b/>
          <w:lang w:val="bs-Latn-BA"/>
        </w:rPr>
        <w:t>(PREDMET ODLUKE)</w:t>
      </w:r>
    </w:p>
    <w:p w:rsidR="00C123B6" w:rsidRPr="00DC61C4" w:rsidRDefault="00C123B6" w:rsidP="00C123B6">
      <w:pPr>
        <w:spacing w:before="40" w:after="100" w:line="293" w:lineRule="auto"/>
        <w:ind w:firstLine="720"/>
        <w:jc w:val="both"/>
        <w:rPr>
          <w:rFonts w:ascii="Tahoma" w:hAnsi="Tahoma" w:cs="Tahoma"/>
          <w:lang w:val="bs-Latn-BA"/>
        </w:rPr>
      </w:pPr>
      <w:r w:rsidRPr="00DC61C4">
        <w:rPr>
          <w:rFonts w:ascii="Tahoma" w:hAnsi="Tahoma" w:cs="Tahoma"/>
          <w:lang w:val="bs-Latn-BA"/>
        </w:rPr>
        <w:t>Odluku o interventnim mjerama zaštite ekonomskih i socijalnih prava stanovnika Bosansko-podrinjskog kantona Goražde (u daljem tekstu: Odluka), donosi Skupština Bosansko-podrinjskog kantona Goražde (u daljem tekstu: Skupština) radi izvršavanja nadležnosti organa uprave i njenog djelovanja u cilju zaštite, osiguranja i razvoja Ustavom zagarantovanih prava stanovnika Bosansko-podrinjskog kantona Goražde (u daljem tekstu Kanton), u vanrednim okolnostima u kojima se našla Federacija Bosne i Hercegovine, a prouzrokovana</w:t>
      </w:r>
      <w:r w:rsidR="00DC61C4">
        <w:rPr>
          <w:rFonts w:ascii="Tahoma" w:hAnsi="Tahoma" w:cs="Tahoma"/>
          <w:lang w:val="bs-Latn-BA"/>
        </w:rPr>
        <w:t xml:space="preserve"> dugogodišnjom teško</w:t>
      </w:r>
      <w:r w:rsidR="002F057F">
        <w:rPr>
          <w:rFonts w:ascii="Tahoma" w:hAnsi="Tahoma" w:cs="Tahoma"/>
          <w:lang w:val="bs-Latn-BA"/>
        </w:rPr>
        <w:t>m ekonomskom</w:t>
      </w:r>
      <w:r w:rsidRPr="00DC61C4">
        <w:rPr>
          <w:rFonts w:ascii="Tahoma" w:hAnsi="Tahoma" w:cs="Tahoma"/>
          <w:lang w:val="bs-Latn-BA"/>
        </w:rPr>
        <w:t xml:space="preserve"> i socijalno</w:t>
      </w:r>
      <w:r w:rsidR="002F057F">
        <w:rPr>
          <w:rFonts w:ascii="Tahoma" w:hAnsi="Tahoma" w:cs="Tahoma"/>
          <w:lang w:val="bs-Latn-BA"/>
        </w:rPr>
        <w:t>m krizom</w:t>
      </w:r>
      <w:r w:rsidRPr="00DC61C4">
        <w:rPr>
          <w:rFonts w:ascii="Tahoma" w:hAnsi="Tahoma" w:cs="Tahoma"/>
          <w:lang w:val="bs-Latn-BA"/>
        </w:rPr>
        <w:t xml:space="preserve"> u zemlji.</w:t>
      </w:r>
    </w:p>
    <w:p w:rsidR="00C123B6" w:rsidRPr="00DC61C4" w:rsidRDefault="00C123B6" w:rsidP="00C123B6">
      <w:pPr>
        <w:spacing w:before="40" w:after="100" w:line="293" w:lineRule="auto"/>
        <w:jc w:val="center"/>
        <w:rPr>
          <w:rFonts w:ascii="Tahoma" w:hAnsi="Tahoma" w:cs="Tahoma"/>
          <w:b/>
          <w:lang w:val="bs-Latn-BA"/>
        </w:rPr>
      </w:pPr>
      <w:r w:rsidRPr="00DC61C4">
        <w:rPr>
          <w:rFonts w:ascii="Tahoma" w:hAnsi="Tahoma" w:cs="Tahoma"/>
          <w:b/>
          <w:lang w:val="bs-Latn-BA"/>
        </w:rPr>
        <w:t>Član 2.</w:t>
      </w:r>
    </w:p>
    <w:p w:rsidR="00C123B6" w:rsidRPr="00DC61C4" w:rsidRDefault="00C123B6" w:rsidP="00C123B6">
      <w:pPr>
        <w:spacing w:before="40" w:after="100" w:line="293" w:lineRule="auto"/>
        <w:jc w:val="center"/>
        <w:rPr>
          <w:rFonts w:ascii="Tahoma" w:hAnsi="Tahoma" w:cs="Tahoma"/>
          <w:b/>
          <w:lang w:val="bs-Latn-BA"/>
        </w:rPr>
      </w:pPr>
      <w:r w:rsidRPr="00DC61C4">
        <w:rPr>
          <w:rFonts w:ascii="Tahoma" w:hAnsi="Tahoma" w:cs="Tahoma"/>
          <w:b/>
          <w:lang w:val="bs-Latn-BA"/>
        </w:rPr>
        <w:t>(SVRHA ODLUKE)</w:t>
      </w:r>
    </w:p>
    <w:p w:rsidR="00C123B6" w:rsidRPr="00DC61C4" w:rsidRDefault="00C123B6" w:rsidP="00C123B6">
      <w:pPr>
        <w:spacing w:before="40" w:after="100" w:line="293" w:lineRule="auto"/>
        <w:ind w:firstLine="720"/>
        <w:jc w:val="both"/>
        <w:rPr>
          <w:rFonts w:ascii="Tahoma" w:hAnsi="Tahoma" w:cs="Tahoma"/>
          <w:lang w:val="bs-Latn-BA"/>
        </w:rPr>
      </w:pPr>
      <w:r w:rsidRPr="00DC61C4">
        <w:rPr>
          <w:rFonts w:ascii="Tahoma" w:hAnsi="Tahoma" w:cs="Tahoma"/>
          <w:lang w:val="bs-Latn-BA"/>
        </w:rPr>
        <w:t>Svrha donošenja Odluke jeste propisivanju interventnih mjera za vanrednim djelovanjem na osiguranju Ustavom zagarantovanog standarda ekonomskih i socijalnih prava građana i ublažavanje negativnih efekata krize po životni standard građana i njihovu imovinu.</w:t>
      </w:r>
    </w:p>
    <w:p w:rsidR="00C123B6" w:rsidRPr="001B39D6" w:rsidRDefault="00C123B6" w:rsidP="00C123B6">
      <w:pPr>
        <w:spacing w:before="40" w:after="100" w:line="293" w:lineRule="auto"/>
        <w:jc w:val="center"/>
        <w:rPr>
          <w:rFonts w:ascii="Tahoma" w:hAnsi="Tahoma" w:cs="Tahoma"/>
          <w:b/>
          <w:lang w:val="bs-Latn-BA"/>
        </w:rPr>
      </w:pPr>
      <w:r w:rsidRPr="001B39D6">
        <w:rPr>
          <w:rFonts w:ascii="Tahoma" w:hAnsi="Tahoma" w:cs="Tahoma"/>
          <w:b/>
          <w:lang w:val="bs-Latn-BA"/>
        </w:rPr>
        <w:t>Član 3.</w:t>
      </w:r>
    </w:p>
    <w:p w:rsidR="00C123B6" w:rsidRPr="001B39D6" w:rsidRDefault="00C123B6" w:rsidP="00C123B6">
      <w:pPr>
        <w:spacing w:before="40" w:after="100" w:line="293" w:lineRule="auto"/>
        <w:jc w:val="center"/>
        <w:rPr>
          <w:rFonts w:ascii="Tahoma" w:hAnsi="Tahoma" w:cs="Tahoma"/>
          <w:b/>
          <w:lang w:val="bs-Latn-BA"/>
        </w:rPr>
      </w:pPr>
      <w:r w:rsidRPr="001B39D6">
        <w:rPr>
          <w:rFonts w:ascii="Tahoma" w:hAnsi="Tahoma" w:cs="Tahoma"/>
          <w:b/>
          <w:lang w:val="bs-Latn-BA"/>
        </w:rPr>
        <w:t>(VRSTE INTERVENTNIH MJERA)</w:t>
      </w:r>
    </w:p>
    <w:p w:rsidR="00C123B6" w:rsidRPr="00DC61C4" w:rsidRDefault="00C123B6" w:rsidP="00C123B6">
      <w:pPr>
        <w:spacing w:before="40" w:after="100" w:line="293" w:lineRule="auto"/>
        <w:ind w:firstLine="720"/>
        <w:jc w:val="both"/>
        <w:rPr>
          <w:rFonts w:ascii="Tahoma" w:hAnsi="Tahoma" w:cs="Tahoma"/>
          <w:lang w:val="bs-Latn-BA"/>
        </w:rPr>
      </w:pPr>
      <w:r w:rsidRPr="00DC61C4">
        <w:rPr>
          <w:rFonts w:ascii="Tahoma" w:hAnsi="Tahoma" w:cs="Tahoma"/>
          <w:lang w:val="bs-Latn-BA"/>
        </w:rPr>
        <w:t>Ovlašćuje se Vlada Kantona, da u rokovima koji su definisani Odlukom  provede slijedeće mjere:</w:t>
      </w:r>
    </w:p>
    <w:p w:rsidR="00C123B6" w:rsidRPr="00DC61C4" w:rsidRDefault="00C123B6" w:rsidP="00C123B6">
      <w:pPr>
        <w:pStyle w:val="ListParagraph"/>
        <w:numPr>
          <w:ilvl w:val="0"/>
          <w:numId w:val="1"/>
        </w:numPr>
        <w:spacing w:before="40" w:after="100" w:line="293" w:lineRule="auto"/>
        <w:jc w:val="both"/>
        <w:rPr>
          <w:rFonts w:ascii="Tahoma" w:hAnsi="Tahoma" w:cs="Tahoma"/>
          <w:lang w:val="bs-Latn-BA"/>
        </w:rPr>
      </w:pPr>
      <w:r w:rsidRPr="00DC61C4">
        <w:rPr>
          <w:rFonts w:ascii="Tahoma" w:hAnsi="Tahoma" w:cs="Tahoma"/>
          <w:lang w:val="bs-Latn-BA"/>
        </w:rPr>
        <w:lastRenderedPageBreak/>
        <w:t xml:space="preserve"> interventne mjere na osiguranju fizičke sigurnosti imovine i ljudi na području kantona u vanrednim okolnostima,</w:t>
      </w:r>
    </w:p>
    <w:p w:rsidR="00C123B6" w:rsidRPr="00DC61C4" w:rsidRDefault="00C123B6" w:rsidP="00C123B6">
      <w:pPr>
        <w:pStyle w:val="ListParagraph"/>
        <w:numPr>
          <w:ilvl w:val="0"/>
          <w:numId w:val="1"/>
        </w:numPr>
        <w:spacing w:before="40" w:after="100" w:line="293" w:lineRule="auto"/>
        <w:jc w:val="both"/>
        <w:rPr>
          <w:rFonts w:ascii="Tahoma" w:hAnsi="Tahoma" w:cs="Tahoma"/>
          <w:lang w:val="bs-Latn-BA"/>
        </w:rPr>
      </w:pPr>
      <w:r w:rsidRPr="00DC61C4">
        <w:rPr>
          <w:rFonts w:ascii="Tahoma" w:hAnsi="Tahoma" w:cs="Tahoma"/>
          <w:lang w:val="bs-Latn-BA"/>
        </w:rPr>
        <w:t>interventne mjere na osiguranju efikasnog upravljanja javnim resursima,</w:t>
      </w:r>
    </w:p>
    <w:p w:rsidR="00C123B6" w:rsidRPr="00DC61C4" w:rsidRDefault="00C123B6" w:rsidP="00C123B6">
      <w:pPr>
        <w:pStyle w:val="ListParagraph"/>
        <w:numPr>
          <w:ilvl w:val="0"/>
          <w:numId w:val="1"/>
        </w:numPr>
        <w:spacing w:before="40" w:after="100" w:line="293" w:lineRule="auto"/>
        <w:jc w:val="both"/>
        <w:rPr>
          <w:rFonts w:ascii="Tahoma" w:hAnsi="Tahoma" w:cs="Tahoma"/>
          <w:lang w:val="bs-Latn-BA"/>
        </w:rPr>
      </w:pPr>
      <w:r w:rsidRPr="00DC61C4">
        <w:rPr>
          <w:rFonts w:ascii="Tahoma" w:hAnsi="Tahoma" w:cs="Tahoma"/>
          <w:lang w:val="bs-Latn-BA"/>
        </w:rPr>
        <w:t>interventne mjere na poboljšanju materijalnog položaja socijalno ugroženih stanovnika kantona, uključujući mjere u oblasti zdravstva,</w:t>
      </w:r>
    </w:p>
    <w:p w:rsidR="00C123B6" w:rsidRPr="00DC61C4" w:rsidRDefault="00C123B6" w:rsidP="00C123B6">
      <w:pPr>
        <w:pStyle w:val="ListParagraph"/>
        <w:numPr>
          <w:ilvl w:val="0"/>
          <w:numId w:val="1"/>
        </w:numPr>
        <w:spacing w:before="40" w:after="100" w:line="293" w:lineRule="auto"/>
        <w:jc w:val="both"/>
        <w:rPr>
          <w:rFonts w:ascii="Tahoma" w:hAnsi="Tahoma" w:cs="Tahoma"/>
          <w:lang w:val="bs-Latn-BA"/>
        </w:rPr>
      </w:pPr>
      <w:r w:rsidRPr="00DC61C4">
        <w:rPr>
          <w:rFonts w:ascii="Tahoma" w:hAnsi="Tahoma" w:cs="Tahoma"/>
          <w:lang w:val="bs-Latn-BA"/>
        </w:rPr>
        <w:t>interventne mjere u oblasti ekonomskog razvoja i podsticanja zapošljavanja,</w:t>
      </w:r>
    </w:p>
    <w:p w:rsidR="00C123B6" w:rsidRPr="00DC61C4" w:rsidRDefault="00C123B6" w:rsidP="00C123B6">
      <w:pPr>
        <w:pStyle w:val="ListParagraph"/>
        <w:numPr>
          <w:ilvl w:val="0"/>
          <w:numId w:val="1"/>
        </w:numPr>
        <w:spacing w:before="40" w:after="100" w:line="293" w:lineRule="auto"/>
        <w:jc w:val="both"/>
        <w:rPr>
          <w:rFonts w:ascii="Tahoma" w:hAnsi="Tahoma" w:cs="Tahoma"/>
          <w:lang w:val="bs-Latn-BA"/>
        </w:rPr>
      </w:pPr>
      <w:r w:rsidRPr="00DC61C4">
        <w:rPr>
          <w:rFonts w:ascii="Tahoma" w:hAnsi="Tahoma" w:cs="Tahoma"/>
          <w:lang w:val="bs-Latn-BA"/>
        </w:rPr>
        <w:t>interventne mjere u oblasti obrazovanja, sporta i mladih,</w:t>
      </w:r>
    </w:p>
    <w:p w:rsidR="00C123B6" w:rsidRPr="001B39D6" w:rsidRDefault="00C123B6" w:rsidP="00C123B6">
      <w:pPr>
        <w:pStyle w:val="ListParagraph"/>
        <w:numPr>
          <w:ilvl w:val="0"/>
          <w:numId w:val="1"/>
        </w:numPr>
        <w:spacing w:before="40" w:after="100" w:line="293" w:lineRule="auto"/>
        <w:jc w:val="both"/>
        <w:rPr>
          <w:rFonts w:ascii="Tahoma" w:hAnsi="Tahoma" w:cs="Tahoma"/>
          <w:lang w:val="bs-Latn-BA"/>
        </w:rPr>
      </w:pPr>
      <w:r w:rsidRPr="001B39D6">
        <w:rPr>
          <w:rFonts w:ascii="Tahoma" w:hAnsi="Tahoma" w:cs="Tahoma"/>
          <w:lang w:val="bs-Latn-BA"/>
        </w:rPr>
        <w:t xml:space="preserve">interventne mjere u oblasti osiguranja vladavine prava, borbe protiv kriminala i korupcije. </w:t>
      </w:r>
    </w:p>
    <w:p w:rsidR="00C123B6" w:rsidRPr="001B39D6" w:rsidRDefault="00C123B6" w:rsidP="00BE147E">
      <w:pPr>
        <w:spacing w:before="40" w:afterLines="100" w:line="293" w:lineRule="auto"/>
        <w:jc w:val="center"/>
        <w:rPr>
          <w:rFonts w:ascii="Tahoma" w:hAnsi="Tahoma" w:cs="Tahoma"/>
          <w:b/>
          <w:lang w:val="bs-Latn-BA"/>
        </w:rPr>
      </w:pPr>
      <w:r w:rsidRPr="001B39D6">
        <w:rPr>
          <w:rFonts w:ascii="Tahoma" w:hAnsi="Tahoma" w:cs="Tahoma"/>
          <w:b/>
          <w:lang w:val="bs-Latn-BA"/>
        </w:rPr>
        <w:t>Član 4.</w:t>
      </w:r>
    </w:p>
    <w:p w:rsidR="00C123B6" w:rsidRPr="001B39D6" w:rsidRDefault="00C123B6" w:rsidP="00BE147E">
      <w:pPr>
        <w:spacing w:before="40" w:afterLines="100" w:line="293" w:lineRule="auto"/>
        <w:jc w:val="center"/>
        <w:rPr>
          <w:rFonts w:ascii="Tahoma" w:hAnsi="Tahoma" w:cs="Tahoma"/>
          <w:b/>
          <w:lang w:val="bs-Latn-BA"/>
        </w:rPr>
      </w:pPr>
      <w:r w:rsidRPr="001B39D6">
        <w:rPr>
          <w:rFonts w:ascii="Tahoma" w:hAnsi="Tahoma" w:cs="Tahoma"/>
          <w:b/>
          <w:lang w:val="bs-Latn-BA"/>
        </w:rPr>
        <w:t>(PRIMJENA ODLUKE)</w:t>
      </w:r>
    </w:p>
    <w:p w:rsidR="00C123B6" w:rsidRPr="00DC61C4" w:rsidRDefault="00C123B6" w:rsidP="00C123B6">
      <w:pPr>
        <w:pStyle w:val="ListParagraph"/>
        <w:numPr>
          <w:ilvl w:val="0"/>
          <w:numId w:val="2"/>
        </w:numPr>
        <w:spacing w:before="40" w:after="100" w:line="293" w:lineRule="auto"/>
        <w:ind w:left="0" w:firstLine="0"/>
        <w:jc w:val="both"/>
        <w:rPr>
          <w:rFonts w:ascii="Tahoma" w:hAnsi="Tahoma" w:cs="Tahoma"/>
          <w:lang w:val="bs-Latn-BA"/>
        </w:rPr>
      </w:pPr>
      <w:r w:rsidRPr="00DC61C4">
        <w:rPr>
          <w:rFonts w:ascii="Tahoma" w:hAnsi="Tahoma" w:cs="Tahoma"/>
          <w:lang w:val="bs-Latn-BA"/>
        </w:rPr>
        <w:t>Ova odluka donosi se u vanednim okolnostima i u situaciju u kojoj bi ne poduzimanje mjera moglo prouzrokovati pogoršanje ukupnog socijalnog, ekonomskog i političkog stanja u Kantonu i ugrožavanje imovine i života ljudi.</w:t>
      </w:r>
    </w:p>
    <w:p w:rsidR="00C123B6" w:rsidRPr="00DC61C4" w:rsidRDefault="00C123B6" w:rsidP="00C123B6">
      <w:pPr>
        <w:pStyle w:val="ListParagraph"/>
        <w:numPr>
          <w:ilvl w:val="0"/>
          <w:numId w:val="2"/>
        </w:numPr>
        <w:spacing w:before="40" w:after="100" w:line="293" w:lineRule="auto"/>
        <w:ind w:left="0" w:firstLine="0"/>
        <w:jc w:val="both"/>
        <w:rPr>
          <w:rFonts w:ascii="Tahoma" w:hAnsi="Tahoma" w:cs="Tahoma"/>
          <w:lang w:val="bs-Latn-BA"/>
        </w:rPr>
      </w:pPr>
      <w:r w:rsidRPr="00DC61C4">
        <w:rPr>
          <w:rFonts w:ascii="Tahoma" w:hAnsi="Tahoma" w:cs="Tahoma"/>
          <w:lang w:val="bs-Latn-BA"/>
        </w:rPr>
        <w:t>Odluka se primjenjuj</w:t>
      </w:r>
      <w:r w:rsidR="001B39D6">
        <w:rPr>
          <w:rFonts w:ascii="Tahoma" w:hAnsi="Tahoma" w:cs="Tahoma"/>
          <w:lang w:val="bs-Latn-BA"/>
        </w:rPr>
        <w:t>e u skladu sa isključivim i pret</w:t>
      </w:r>
      <w:r w:rsidRPr="00DC61C4">
        <w:rPr>
          <w:rFonts w:ascii="Tahoma" w:hAnsi="Tahoma" w:cs="Tahoma"/>
          <w:lang w:val="bs-Latn-BA"/>
        </w:rPr>
        <w:t xml:space="preserve">postavljenim nadležnostima Kantona, u oblastima koje su propisane </w:t>
      </w:r>
      <w:r w:rsidR="002F057F">
        <w:rPr>
          <w:rFonts w:ascii="Tahoma" w:hAnsi="Tahoma" w:cs="Tahoma"/>
          <w:lang w:val="bs-Latn-BA"/>
        </w:rPr>
        <w:t>z</w:t>
      </w:r>
      <w:r w:rsidRPr="00DC61C4">
        <w:rPr>
          <w:rFonts w:ascii="Tahoma" w:hAnsi="Tahoma" w:cs="Tahoma"/>
          <w:lang w:val="bs-Latn-BA"/>
        </w:rPr>
        <w:t>akonima Kantona i Federacije BiH te u oblastima koja nisu uređena zakonima na način i rokovima propisanom ovom Odlukom.</w:t>
      </w:r>
    </w:p>
    <w:p w:rsidR="00C123B6" w:rsidRPr="001B39D6" w:rsidRDefault="00C123B6" w:rsidP="00BE147E">
      <w:pPr>
        <w:spacing w:before="40" w:afterLines="100" w:line="293" w:lineRule="auto"/>
        <w:jc w:val="center"/>
        <w:rPr>
          <w:rFonts w:ascii="Tahoma" w:hAnsi="Tahoma" w:cs="Tahoma"/>
          <w:b/>
          <w:lang w:val="bs-Latn-BA"/>
        </w:rPr>
      </w:pPr>
      <w:r w:rsidRPr="001B39D6">
        <w:rPr>
          <w:rFonts w:ascii="Tahoma" w:hAnsi="Tahoma" w:cs="Tahoma"/>
          <w:b/>
          <w:lang w:val="bs-Latn-BA"/>
        </w:rPr>
        <w:t>Član 5.</w:t>
      </w:r>
    </w:p>
    <w:p w:rsidR="00C123B6" w:rsidRPr="001B39D6" w:rsidRDefault="00C123B6" w:rsidP="00BE147E">
      <w:pPr>
        <w:spacing w:before="40" w:afterLines="100" w:line="293" w:lineRule="auto"/>
        <w:jc w:val="center"/>
        <w:rPr>
          <w:rFonts w:ascii="Tahoma" w:hAnsi="Tahoma" w:cs="Tahoma"/>
          <w:b/>
          <w:lang w:val="bs-Latn-BA"/>
        </w:rPr>
      </w:pPr>
      <w:r w:rsidRPr="001B39D6">
        <w:rPr>
          <w:rFonts w:ascii="Tahoma" w:hAnsi="Tahoma" w:cs="Tahoma"/>
          <w:b/>
          <w:lang w:val="bs-Latn-BA"/>
        </w:rPr>
        <w:t>(PROVOĐENJE)</w:t>
      </w:r>
    </w:p>
    <w:p w:rsidR="00BE147E" w:rsidRDefault="00C123B6" w:rsidP="00BE147E">
      <w:pPr>
        <w:pStyle w:val="ListParagraph"/>
        <w:spacing w:before="40" w:after="100" w:line="293" w:lineRule="auto"/>
        <w:ind w:left="0" w:firstLine="720"/>
        <w:jc w:val="both"/>
        <w:rPr>
          <w:rFonts w:ascii="Tahoma" w:hAnsi="Tahoma" w:cs="Tahoma"/>
          <w:lang w:val="bs-Latn-BA"/>
        </w:rPr>
      </w:pPr>
      <w:r w:rsidRPr="00DC61C4">
        <w:rPr>
          <w:rFonts w:ascii="Tahoma" w:hAnsi="Tahoma" w:cs="Tahoma"/>
          <w:lang w:val="bs-Latn-BA"/>
        </w:rPr>
        <w:t>U roku od 30 dana Vlada Kantona će provesti mjere</w:t>
      </w:r>
      <w:r w:rsidR="006A409E">
        <w:rPr>
          <w:rFonts w:ascii="Tahoma" w:hAnsi="Tahoma" w:cs="Tahoma"/>
          <w:lang w:val="bs-Latn-BA"/>
        </w:rPr>
        <w:t xml:space="preserve"> iz svoje nadležnosti</w:t>
      </w:r>
      <w:r w:rsidRPr="00DC61C4">
        <w:rPr>
          <w:rFonts w:ascii="Tahoma" w:hAnsi="Tahoma" w:cs="Tahoma"/>
          <w:lang w:val="bs-Latn-BA"/>
        </w:rPr>
        <w:t xml:space="preserve"> predviđene </w:t>
      </w:r>
      <w:r w:rsidR="000B2001">
        <w:rPr>
          <w:rFonts w:ascii="Tahoma" w:hAnsi="Tahoma" w:cs="Tahoma"/>
          <w:lang w:val="bs-Latn-BA"/>
        </w:rPr>
        <w:t xml:space="preserve">u </w:t>
      </w:r>
      <w:r w:rsidRPr="00DC61C4">
        <w:rPr>
          <w:rFonts w:ascii="Tahoma" w:hAnsi="Tahoma" w:cs="Tahoma"/>
          <w:lang w:val="bs-Latn-BA"/>
        </w:rPr>
        <w:t>član</w:t>
      </w:r>
      <w:r w:rsidR="000B2001">
        <w:rPr>
          <w:rFonts w:ascii="Tahoma" w:hAnsi="Tahoma" w:cs="Tahoma"/>
          <w:lang w:val="bs-Latn-BA"/>
        </w:rPr>
        <w:t>u</w:t>
      </w:r>
      <w:r w:rsidRPr="00DC61C4">
        <w:rPr>
          <w:rFonts w:ascii="Tahoma" w:hAnsi="Tahoma" w:cs="Tahoma"/>
          <w:lang w:val="bs-Latn-BA"/>
        </w:rPr>
        <w:t xml:space="preserve"> 6. </w:t>
      </w:r>
      <w:r w:rsidR="000B2001">
        <w:rPr>
          <w:rFonts w:ascii="Tahoma" w:hAnsi="Tahoma" w:cs="Tahoma"/>
          <w:lang w:val="bs-Latn-BA"/>
        </w:rPr>
        <w:t xml:space="preserve">ove Odluke </w:t>
      </w:r>
      <w:r w:rsidRPr="00DC61C4">
        <w:rPr>
          <w:rFonts w:ascii="Tahoma" w:hAnsi="Tahoma" w:cs="Tahoma"/>
          <w:lang w:val="bs-Latn-BA"/>
        </w:rPr>
        <w:t xml:space="preserve">i </w:t>
      </w:r>
      <w:r w:rsidR="00BE147E">
        <w:rPr>
          <w:rFonts w:ascii="Tahoma" w:hAnsi="Tahoma" w:cs="Tahoma"/>
          <w:lang w:val="bs-Latn-BA"/>
        </w:rPr>
        <w:t>predložiti</w:t>
      </w:r>
      <w:r w:rsidRPr="00DC61C4">
        <w:rPr>
          <w:rFonts w:ascii="Tahoma" w:hAnsi="Tahoma" w:cs="Tahoma"/>
          <w:lang w:val="bs-Latn-BA"/>
        </w:rPr>
        <w:t xml:space="preserve"> Skupštini</w:t>
      </w:r>
      <w:r w:rsidR="00BE147E">
        <w:rPr>
          <w:rFonts w:ascii="Tahoma" w:hAnsi="Tahoma" w:cs="Tahoma"/>
          <w:lang w:val="bs-Latn-BA"/>
        </w:rPr>
        <w:t xml:space="preserve"> Kantona izmjene i dopune zakona i drugih propisa kojim bi se omogućilo provođenje mjera iz člana 6. </w:t>
      </w:r>
      <w:r w:rsidR="000B2001">
        <w:rPr>
          <w:rFonts w:ascii="Tahoma" w:hAnsi="Tahoma" w:cs="Tahoma"/>
          <w:lang w:val="bs-Latn-BA"/>
        </w:rPr>
        <w:t>o</w:t>
      </w:r>
      <w:r w:rsidR="00BE147E">
        <w:rPr>
          <w:rFonts w:ascii="Tahoma" w:hAnsi="Tahoma" w:cs="Tahoma"/>
          <w:lang w:val="bs-Latn-BA"/>
        </w:rPr>
        <w:t>ve Odluke.</w:t>
      </w:r>
    </w:p>
    <w:p w:rsidR="00BE147E" w:rsidRDefault="00BE147E" w:rsidP="00BE147E">
      <w:pPr>
        <w:pStyle w:val="ListParagraph"/>
        <w:spacing w:before="40" w:after="100" w:line="293" w:lineRule="auto"/>
        <w:ind w:left="0" w:firstLine="720"/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Vlada Kantona će periodično dostavljati izvještaj Skupštini Kantona o provođenju ove Odluke i isti će biti dostupan javnosti.</w:t>
      </w:r>
    </w:p>
    <w:p w:rsidR="00C123B6" w:rsidRPr="001B39D6" w:rsidRDefault="00C123B6" w:rsidP="00BE147E">
      <w:pPr>
        <w:pStyle w:val="ListParagraph"/>
        <w:spacing w:before="40" w:after="100" w:line="293" w:lineRule="auto"/>
        <w:ind w:left="0" w:firstLine="720"/>
        <w:jc w:val="center"/>
        <w:rPr>
          <w:rFonts w:ascii="Tahoma" w:hAnsi="Tahoma" w:cs="Tahoma"/>
          <w:b/>
          <w:lang w:val="bs-Latn-BA"/>
        </w:rPr>
      </w:pPr>
      <w:r w:rsidRPr="001B39D6">
        <w:rPr>
          <w:rFonts w:ascii="Tahoma" w:hAnsi="Tahoma" w:cs="Tahoma"/>
          <w:b/>
          <w:lang w:val="bs-Latn-BA"/>
        </w:rPr>
        <w:t>Član 6.</w:t>
      </w:r>
    </w:p>
    <w:p w:rsidR="00C123B6" w:rsidRPr="001B39D6" w:rsidRDefault="00C123B6" w:rsidP="00BE147E">
      <w:pPr>
        <w:spacing w:before="40" w:afterLines="100" w:line="293" w:lineRule="auto"/>
        <w:jc w:val="center"/>
        <w:rPr>
          <w:rFonts w:ascii="Tahoma" w:hAnsi="Tahoma" w:cs="Tahoma"/>
          <w:b/>
          <w:lang w:val="bs-Latn-BA"/>
        </w:rPr>
      </w:pPr>
      <w:r w:rsidRPr="001B39D6">
        <w:rPr>
          <w:rFonts w:ascii="Tahoma" w:hAnsi="Tahoma" w:cs="Tahoma"/>
          <w:b/>
          <w:lang w:val="bs-Latn-BA"/>
        </w:rPr>
        <w:t>(INTERVENTNE MJERE)</w:t>
      </w:r>
    </w:p>
    <w:p w:rsidR="00C123B6" w:rsidRPr="00DC61C4" w:rsidRDefault="002F057F" w:rsidP="00C123B6">
      <w:pPr>
        <w:pStyle w:val="ListParagraph"/>
        <w:numPr>
          <w:ilvl w:val="0"/>
          <w:numId w:val="3"/>
        </w:numPr>
        <w:spacing w:before="40" w:after="100" w:line="293" w:lineRule="auto"/>
        <w:ind w:left="0" w:firstLine="0"/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I</w:t>
      </w:r>
      <w:r w:rsidR="00C123B6" w:rsidRPr="00DC61C4">
        <w:rPr>
          <w:rFonts w:ascii="Tahoma" w:hAnsi="Tahoma" w:cs="Tahoma"/>
          <w:lang w:val="bs-Latn-BA"/>
        </w:rPr>
        <w:t>nterventne mjere na osiguranju fizičke sigurnosti imovine i ljudi u vanrednim okolnostima:</w:t>
      </w:r>
    </w:p>
    <w:p w:rsidR="00C123B6" w:rsidRPr="00DC61C4" w:rsidRDefault="00C123B6" w:rsidP="00C123B6">
      <w:pPr>
        <w:pStyle w:val="ListParagraph"/>
        <w:numPr>
          <w:ilvl w:val="0"/>
          <w:numId w:val="4"/>
        </w:numPr>
        <w:spacing w:before="40" w:after="100" w:line="293" w:lineRule="auto"/>
        <w:ind w:left="1418" w:hanging="709"/>
        <w:jc w:val="both"/>
        <w:rPr>
          <w:rFonts w:ascii="Tahoma" w:hAnsi="Tahoma" w:cs="Tahoma"/>
          <w:lang w:val="bs-Latn-BA"/>
        </w:rPr>
      </w:pPr>
      <w:r w:rsidRPr="00DC61C4">
        <w:rPr>
          <w:rFonts w:ascii="Tahoma" w:hAnsi="Tahoma" w:cs="Tahoma"/>
          <w:lang w:val="bs-Latn-BA"/>
        </w:rPr>
        <w:t>Stavljanje u funkciju sistema civilne zaštiite.</w:t>
      </w:r>
    </w:p>
    <w:p w:rsidR="00C123B6" w:rsidRPr="00DC61C4" w:rsidRDefault="00C123B6" w:rsidP="00C123B6">
      <w:pPr>
        <w:pStyle w:val="ListParagraph"/>
        <w:numPr>
          <w:ilvl w:val="0"/>
          <w:numId w:val="4"/>
        </w:numPr>
        <w:spacing w:before="40" w:after="100" w:line="293" w:lineRule="auto"/>
        <w:ind w:left="1418" w:hanging="709"/>
        <w:jc w:val="both"/>
        <w:rPr>
          <w:rFonts w:ascii="Tahoma" w:hAnsi="Tahoma" w:cs="Tahoma"/>
          <w:lang w:val="bs-Latn-BA"/>
        </w:rPr>
      </w:pPr>
      <w:r w:rsidRPr="00DC61C4">
        <w:rPr>
          <w:rFonts w:ascii="Tahoma" w:hAnsi="Tahoma" w:cs="Tahoma"/>
          <w:lang w:val="bs-Latn-BA"/>
        </w:rPr>
        <w:t>Osiguranje  imovine od</w:t>
      </w:r>
      <w:r w:rsidR="00404C32">
        <w:rPr>
          <w:rFonts w:ascii="Tahoma" w:hAnsi="Tahoma" w:cs="Tahoma"/>
          <w:lang w:val="bs-Latn-BA"/>
        </w:rPr>
        <w:t xml:space="preserve"> općeopasnih radnji, općeopasnih</w:t>
      </w:r>
      <w:r w:rsidRPr="00DC61C4">
        <w:rPr>
          <w:rFonts w:ascii="Tahoma" w:hAnsi="Tahoma" w:cs="Tahoma"/>
          <w:lang w:val="bs-Latn-BA"/>
        </w:rPr>
        <w:t xml:space="preserve"> sredst</w:t>
      </w:r>
      <w:r w:rsidR="00404C32">
        <w:rPr>
          <w:rFonts w:ascii="Tahoma" w:hAnsi="Tahoma" w:cs="Tahoma"/>
          <w:lang w:val="bs-Latn-BA"/>
        </w:rPr>
        <w:t>ava</w:t>
      </w:r>
      <w:r w:rsidRPr="00DC61C4">
        <w:rPr>
          <w:rFonts w:ascii="Tahoma" w:hAnsi="Tahoma" w:cs="Tahoma"/>
          <w:lang w:val="bs-Latn-BA"/>
        </w:rPr>
        <w:t>, namjernog izazivanja eksplozija i požara i drugih općeopasnih radnji ili korištenja općeopasnih sredstvima koje mogu izazvati opasnost za život ljudi ili imovine velike vrijednosti.</w:t>
      </w:r>
    </w:p>
    <w:p w:rsidR="00C123B6" w:rsidRPr="00DC61C4" w:rsidRDefault="00C123B6" w:rsidP="00C123B6">
      <w:pPr>
        <w:spacing w:before="40" w:after="100" w:line="293" w:lineRule="auto"/>
        <w:ind w:left="709"/>
        <w:jc w:val="both"/>
        <w:rPr>
          <w:rFonts w:ascii="Tahoma" w:hAnsi="Tahoma" w:cs="Tahoma"/>
          <w:lang w:val="bs-Latn-BA"/>
        </w:rPr>
      </w:pPr>
    </w:p>
    <w:p w:rsidR="00C123B6" w:rsidRPr="00DC61C4" w:rsidRDefault="00C123B6" w:rsidP="00C123B6">
      <w:pPr>
        <w:pStyle w:val="ListParagraph"/>
        <w:numPr>
          <w:ilvl w:val="0"/>
          <w:numId w:val="3"/>
        </w:numPr>
        <w:spacing w:before="40" w:after="100" w:line="293" w:lineRule="auto"/>
        <w:ind w:left="0" w:firstLine="0"/>
        <w:jc w:val="both"/>
        <w:rPr>
          <w:rFonts w:ascii="Tahoma" w:hAnsi="Tahoma" w:cs="Tahoma"/>
          <w:lang w:val="bs-Latn-BA"/>
        </w:rPr>
      </w:pPr>
      <w:r w:rsidRPr="00DC61C4">
        <w:rPr>
          <w:rFonts w:ascii="Tahoma" w:hAnsi="Tahoma" w:cs="Tahoma"/>
          <w:lang w:val="bs-Latn-BA"/>
        </w:rPr>
        <w:t>interventne mjere na osiguranju efikasnijeg, pravednijeg i održivijeg upravljanja javnim resursima:</w:t>
      </w:r>
    </w:p>
    <w:p w:rsidR="00C123B6" w:rsidRPr="00DC61C4" w:rsidRDefault="00C123B6" w:rsidP="00C123B6">
      <w:pPr>
        <w:pStyle w:val="ListParagraph"/>
        <w:numPr>
          <w:ilvl w:val="0"/>
          <w:numId w:val="6"/>
        </w:numPr>
        <w:spacing w:before="40" w:after="100" w:line="293" w:lineRule="auto"/>
        <w:ind w:left="1418" w:hanging="709"/>
        <w:jc w:val="both"/>
        <w:rPr>
          <w:rFonts w:ascii="Tahoma" w:hAnsi="Tahoma" w:cs="Tahoma"/>
          <w:lang w:val="bs-Latn-BA"/>
        </w:rPr>
      </w:pPr>
      <w:r w:rsidRPr="00DC61C4">
        <w:rPr>
          <w:rFonts w:ascii="Tahoma" w:hAnsi="Tahoma" w:cs="Tahoma"/>
          <w:lang w:val="bs-Latn-BA"/>
        </w:rPr>
        <w:t>Osigurati trenutno smanjenje potrošnje na tekuće izdatke organa uprave koji se finansiraju iz Budžeta (troškovi plata i naknada troškova funkcionera i poslanika, poreze i doprinose i troškovi materijala i usluga) za 10 %, . Pripremiti i u skupštinsku proceduru uputiti Zakon o izmjenama i dopunama Zakona o  naknadama plaća poslanika i plaća funkcionera  koje bira,</w:t>
      </w:r>
      <w:r w:rsidR="002F057F">
        <w:rPr>
          <w:rFonts w:ascii="Tahoma" w:hAnsi="Tahoma" w:cs="Tahoma"/>
          <w:lang w:val="bs-Latn-BA"/>
        </w:rPr>
        <w:t xml:space="preserve"> </w:t>
      </w:r>
      <w:r w:rsidR="00404C32">
        <w:rPr>
          <w:rFonts w:ascii="Tahoma" w:hAnsi="Tahoma" w:cs="Tahoma"/>
          <w:lang w:val="bs-Latn-BA"/>
        </w:rPr>
        <w:t>imenuje</w:t>
      </w:r>
      <w:r w:rsidRPr="00DC61C4">
        <w:rPr>
          <w:rFonts w:ascii="Tahoma" w:hAnsi="Tahoma" w:cs="Tahoma"/>
          <w:lang w:val="bs-Latn-BA"/>
        </w:rPr>
        <w:t xml:space="preserve"> ili čiji izbor i imenovanje potvrđuje Skupština i u kojem će se reducirati primanja i naknade izabranih zvaničnika. Ostvaren iznos ušteda uplatiti u fond sredstava iz član 7. ove Odluke.  Način raspodjele sredstava fonda i korisnici biće predloženi uz izvještaj iz člana 5. </w:t>
      </w:r>
    </w:p>
    <w:p w:rsidR="00C123B6" w:rsidRPr="00DC61C4" w:rsidRDefault="00C123B6" w:rsidP="00C123B6">
      <w:pPr>
        <w:pStyle w:val="ListParagraph"/>
        <w:numPr>
          <w:ilvl w:val="0"/>
          <w:numId w:val="6"/>
        </w:numPr>
        <w:spacing w:before="40" w:after="100" w:line="293" w:lineRule="auto"/>
        <w:ind w:left="1418" w:hanging="709"/>
        <w:jc w:val="both"/>
        <w:rPr>
          <w:rFonts w:ascii="Tahoma" w:hAnsi="Tahoma" w:cs="Tahoma"/>
          <w:lang w:val="bs-Latn-BA"/>
        </w:rPr>
      </w:pPr>
      <w:r w:rsidRPr="00DC61C4">
        <w:rPr>
          <w:rFonts w:ascii="Tahoma" w:hAnsi="Tahoma" w:cs="Tahoma"/>
          <w:lang w:val="bs-Latn-BA"/>
        </w:rPr>
        <w:t>Izvršiti naplatu svih potraživanja po osnovu poreskih i neporeskih obaveza prema kantonlnom budžetu, a 50 % sredstava uplatiti u fond iz člana 7.  U obaveze je potrebno uključiti i sve obaveze koje bi po pre</w:t>
      </w:r>
      <w:r w:rsidR="002F057F">
        <w:rPr>
          <w:rFonts w:ascii="Tahoma" w:hAnsi="Tahoma" w:cs="Tahoma"/>
          <w:lang w:val="bs-Latn-BA"/>
        </w:rPr>
        <w:t>t</w:t>
      </w:r>
      <w:r w:rsidRPr="00DC61C4">
        <w:rPr>
          <w:rFonts w:ascii="Tahoma" w:hAnsi="Tahoma" w:cs="Tahoma"/>
          <w:lang w:val="bs-Latn-BA"/>
        </w:rPr>
        <w:t xml:space="preserve">postavljenoj nadležnosti trebale biti uplaćene u budžet. </w:t>
      </w:r>
    </w:p>
    <w:p w:rsidR="00C123B6" w:rsidRPr="00DC61C4" w:rsidRDefault="00C123B6" w:rsidP="00C123B6">
      <w:pPr>
        <w:pStyle w:val="ListParagraph"/>
        <w:numPr>
          <w:ilvl w:val="0"/>
          <w:numId w:val="6"/>
        </w:numPr>
        <w:spacing w:before="40" w:after="100" w:line="293" w:lineRule="auto"/>
        <w:ind w:left="1418" w:hanging="709"/>
        <w:jc w:val="both"/>
        <w:rPr>
          <w:rFonts w:ascii="Tahoma" w:hAnsi="Tahoma" w:cs="Tahoma"/>
          <w:lang w:val="bs-Latn-BA"/>
        </w:rPr>
      </w:pPr>
      <w:r w:rsidRPr="00DC61C4">
        <w:rPr>
          <w:rFonts w:ascii="Tahoma" w:hAnsi="Tahoma" w:cs="Tahoma"/>
          <w:lang w:val="bs-Latn-BA"/>
        </w:rPr>
        <w:t>Zaustavljanje svih izdvajanja iz Budžeta za tekuće transfere i obustavljanje aktivnosti na njihovom odobravanju, izuzev aktivnosti koje su definisane Zakonom i dugoročnim planovima.</w:t>
      </w:r>
    </w:p>
    <w:p w:rsidR="00C123B6" w:rsidRPr="00DC61C4" w:rsidRDefault="00C123B6" w:rsidP="00C123B6">
      <w:pPr>
        <w:pStyle w:val="ListParagraph"/>
        <w:spacing w:before="40" w:after="100" w:line="293" w:lineRule="auto"/>
        <w:ind w:left="1418"/>
        <w:jc w:val="both"/>
        <w:rPr>
          <w:rFonts w:ascii="Tahoma" w:hAnsi="Tahoma" w:cs="Tahoma"/>
          <w:lang w:val="bs-Latn-BA"/>
        </w:rPr>
      </w:pPr>
      <w:r w:rsidRPr="00DC61C4">
        <w:rPr>
          <w:rFonts w:ascii="Tahoma" w:hAnsi="Tahoma" w:cs="Tahoma"/>
          <w:lang w:val="bs-Latn-BA"/>
        </w:rPr>
        <w:t>Tekući tranferi prema op</w:t>
      </w:r>
      <w:r w:rsidR="002F057F">
        <w:rPr>
          <w:rFonts w:ascii="Tahoma" w:hAnsi="Tahoma" w:cs="Tahoma"/>
          <w:lang w:val="bs-Latn-BA"/>
        </w:rPr>
        <w:t>ć</w:t>
      </w:r>
      <w:r w:rsidRPr="00DC61C4">
        <w:rPr>
          <w:rFonts w:ascii="Tahoma" w:hAnsi="Tahoma" w:cs="Tahoma"/>
          <w:lang w:val="bs-Latn-BA"/>
        </w:rPr>
        <w:t>inama u sastavu Kantona su izuzeti iz ove mjere.</w:t>
      </w:r>
    </w:p>
    <w:p w:rsidR="00C123B6" w:rsidRPr="00DC61C4" w:rsidRDefault="00C123B6" w:rsidP="00C123B6">
      <w:pPr>
        <w:pStyle w:val="ListParagraph"/>
        <w:numPr>
          <w:ilvl w:val="0"/>
          <w:numId w:val="6"/>
        </w:numPr>
        <w:spacing w:before="40" w:after="100" w:line="293" w:lineRule="auto"/>
        <w:ind w:left="1418" w:hanging="709"/>
        <w:jc w:val="both"/>
        <w:rPr>
          <w:rFonts w:ascii="Tahoma" w:hAnsi="Tahoma" w:cs="Tahoma"/>
          <w:lang w:val="bs-Latn-BA"/>
        </w:rPr>
      </w:pPr>
      <w:r w:rsidRPr="00DC61C4">
        <w:rPr>
          <w:rFonts w:ascii="Tahoma" w:hAnsi="Tahoma" w:cs="Tahoma"/>
          <w:lang w:val="bs-Latn-BA"/>
        </w:rPr>
        <w:t>Potpuno obustavljanje isplata za sve komisije i radna tijela koje se isplaćuju iz Budžeta Kantona, a naknade za članove u komisijama koji su zaposleni u Kantonu, jedinicama lokalne samouprave, javnih preduzeća i ustanova se prestaju isplaćivati u potpunosti.</w:t>
      </w:r>
    </w:p>
    <w:p w:rsidR="00C123B6" w:rsidRPr="00DC61C4" w:rsidRDefault="00C123B6" w:rsidP="00C123B6">
      <w:pPr>
        <w:pStyle w:val="ListParagraph"/>
        <w:numPr>
          <w:ilvl w:val="0"/>
          <w:numId w:val="6"/>
        </w:numPr>
        <w:spacing w:before="40" w:after="100" w:line="293" w:lineRule="auto"/>
        <w:ind w:left="1418" w:hanging="709"/>
        <w:jc w:val="both"/>
        <w:rPr>
          <w:rFonts w:ascii="Tahoma" w:hAnsi="Tahoma" w:cs="Tahoma"/>
          <w:lang w:val="bs-Latn-BA"/>
        </w:rPr>
      </w:pPr>
      <w:r w:rsidRPr="00DC61C4">
        <w:rPr>
          <w:rFonts w:ascii="Tahoma" w:hAnsi="Tahoma" w:cs="Tahoma"/>
          <w:lang w:val="bs-Latn-BA"/>
        </w:rPr>
        <w:t>Javno objaviti podatke o svim primaocima sredstava iz budžeta Kantona za 2013. godinu (period 01.01.2013.</w:t>
      </w:r>
      <w:r w:rsidR="002F057F">
        <w:rPr>
          <w:rFonts w:ascii="Tahoma" w:hAnsi="Tahoma" w:cs="Tahoma"/>
          <w:lang w:val="bs-Latn-BA"/>
        </w:rPr>
        <w:t>-</w:t>
      </w:r>
      <w:r w:rsidRPr="00DC61C4">
        <w:rPr>
          <w:rFonts w:ascii="Tahoma" w:hAnsi="Tahoma" w:cs="Tahoma"/>
          <w:lang w:val="bs-Latn-BA"/>
        </w:rPr>
        <w:t xml:space="preserve">31.12.2013), uključujući pojedinčne preglede za svaki mjesec, rangirane od najvećih pojedinačnih primanjima iz </w:t>
      </w:r>
      <w:r w:rsidR="002F057F">
        <w:rPr>
          <w:rFonts w:ascii="Tahoma" w:hAnsi="Tahoma" w:cs="Tahoma"/>
          <w:lang w:val="bs-Latn-BA"/>
        </w:rPr>
        <w:t>B</w:t>
      </w:r>
      <w:r w:rsidRPr="00DC61C4">
        <w:rPr>
          <w:rFonts w:ascii="Tahoma" w:hAnsi="Tahoma" w:cs="Tahoma"/>
          <w:lang w:val="bs-Latn-BA"/>
        </w:rPr>
        <w:t>udžeta, sa zakonskim obrazloženjem izdvajanja i pravnim osnovom.</w:t>
      </w:r>
    </w:p>
    <w:p w:rsidR="00C123B6" w:rsidRPr="00DC61C4" w:rsidRDefault="00C123B6" w:rsidP="00C123B6">
      <w:pPr>
        <w:pStyle w:val="ListParagraph"/>
        <w:numPr>
          <w:ilvl w:val="0"/>
          <w:numId w:val="6"/>
        </w:numPr>
        <w:spacing w:before="40" w:after="100" w:line="293" w:lineRule="auto"/>
        <w:ind w:left="1418" w:hanging="709"/>
        <w:jc w:val="both"/>
        <w:rPr>
          <w:rFonts w:ascii="Tahoma" w:hAnsi="Tahoma" w:cs="Tahoma"/>
          <w:lang w:val="bs-Latn-BA"/>
        </w:rPr>
      </w:pPr>
      <w:r w:rsidRPr="00DC61C4">
        <w:rPr>
          <w:rFonts w:ascii="Tahoma" w:hAnsi="Tahoma" w:cs="Tahoma"/>
          <w:lang w:val="bs-Latn-BA"/>
        </w:rPr>
        <w:t>Javno objaviti podatke o svim datim subvencijama i transferima za sva pravna i fizička lica za period 01.01.1996. – 31.12.2013. godine, sa prikazom svak</w:t>
      </w:r>
      <w:r w:rsidR="00F37DD0">
        <w:rPr>
          <w:rFonts w:ascii="Tahoma" w:hAnsi="Tahoma" w:cs="Tahoma"/>
          <w:lang w:val="bs-Latn-BA"/>
        </w:rPr>
        <w:t>e</w:t>
      </w:r>
      <w:r w:rsidRPr="00DC61C4">
        <w:rPr>
          <w:rFonts w:ascii="Tahoma" w:hAnsi="Tahoma" w:cs="Tahoma"/>
          <w:lang w:val="bs-Latn-BA"/>
        </w:rPr>
        <w:t xml:space="preserve"> pojedinačne donacije</w:t>
      </w:r>
      <w:r w:rsidR="00F37DD0">
        <w:rPr>
          <w:rFonts w:ascii="Tahoma" w:hAnsi="Tahoma" w:cs="Tahoma"/>
          <w:lang w:val="bs-Latn-BA"/>
        </w:rPr>
        <w:t xml:space="preserve"> </w:t>
      </w:r>
      <w:r w:rsidRPr="00DC61C4">
        <w:rPr>
          <w:rFonts w:ascii="Tahoma" w:hAnsi="Tahoma" w:cs="Tahoma"/>
          <w:lang w:val="bs-Latn-BA"/>
        </w:rPr>
        <w:t>/</w:t>
      </w:r>
      <w:r w:rsidR="00404C32">
        <w:rPr>
          <w:rFonts w:ascii="Tahoma" w:hAnsi="Tahoma" w:cs="Tahoma"/>
          <w:lang w:val="bs-Latn-BA"/>
        </w:rPr>
        <w:t>g</w:t>
      </w:r>
      <w:r w:rsidRPr="00DC61C4">
        <w:rPr>
          <w:rFonts w:ascii="Tahoma" w:hAnsi="Tahoma" w:cs="Tahoma"/>
          <w:lang w:val="bs-Latn-BA"/>
        </w:rPr>
        <w:t xml:space="preserve">ranta/subvencije, pravnim osnovom i obrazloženjem. Podaci o pomoćima po osnovu </w:t>
      </w:r>
      <w:r w:rsidR="002F057F">
        <w:rPr>
          <w:rFonts w:ascii="Tahoma" w:hAnsi="Tahoma" w:cs="Tahoma"/>
          <w:lang w:val="bs-Latn-BA"/>
        </w:rPr>
        <w:t>Z</w:t>
      </w:r>
      <w:r w:rsidRPr="00DC61C4">
        <w:rPr>
          <w:rFonts w:ascii="Tahoma" w:hAnsi="Tahoma" w:cs="Tahoma"/>
          <w:lang w:val="bs-Latn-BA"/>
        </w:rPr>
        <w:t xml:space="preserve">akona iz oblasti socijalne zaštite će se dostaviti na način propisan od strane resornog </w:t>
      </w:r>
      <w:r w:rsidR="002F057F">
        <w:rPr>
          <w:rFonts w:ascii="Tahoma" w:hAnsi="Tahoma" w:cs="Tahoma"/>
          <w:lang w:val="bs-Latn-BA"/>
        </w:rPr>
        <w:t>M</w:t>
      </w:r>
      <w:r w:rsidRPr="00DC61C4">
        <w:rPr>
          <w:rFonts w:ascii="Tahoma" w:hAnsi="Tahoma" w:cs="Tahoma"/>
          <w:lang w:val="bs-Latn-BA"/>
        </w:rPr>
        <w:t>inistarstva imajući u vidu zaštitu ličnih podataka građana.</w:t>
      </w:r>
    </w:p>
    <w:p w:rsidR="00C123B6" w:rsidRPr="00DC61C4" w:rsidRDefault="00C123B6" w:rsidP="00C123B6">
      <w:pPr>
        <w:pStyle w:val="ListParagraph"/>
        <w:numPr>
          <w:ilvl w:val="0"/>
          <w:numId w:val="6"/>
        </w:numPr>
        <w:spacing w:before="40" w:after="100" w:line="293" w:lineRule="auto"/>
        <w:ind w:left="1418" w:hanging="709"/>
        <w:jc w:val="both"/>
        <w:rPr>
          <w:rFonts w:ascii="Tahoma" w:hAnsi="Tahoma" w:cs="Tahoma"/>
          <w:lang w:val="bs-Latn-BA"/>
        </w:rPr>
      </w:pPr>
      <w:r w:rsidRPr="00DC61C4">
        <w:rPr>
          <w:rFonts w:ascii="Tahoma" w:hAnsi="Tahoma" w:cs="Tahoma"/>
          <w:lang w:val="bs-Latn-BA"/>
        </w:rPr>
        <w:t xml:space="preserve"> Zapošljavanja osoba u stalni radni odnos u organima uprave  Kantona,  javnim preduzećima i ustanovama čiji je osnivač Kanton ograničava se samo na ona zapošljavanja za koja se ukaže neophodnost </w:t>
      </w:r>
      <w:r w:rsidR="001B39D6">
        <w:rPr>
          <w:rFonts w:ascii="Tahoma" w:hAnsi="Tahoma" w:cs="Tahoma"/>
          <w:lang w:val="bs-Latn-BA"/>
        </w:rPr>
        <w:t>(</w:t>
      </w:r>
      <w:r w:rsidRPr="00DC61C4">
        <w:rPr>
          <w:rFonts w:ascii="Tahoma" w:hAnsi="Tahoma" w:cs="Tahoma"/>
          <w:lang w:val="bs-Latn-BA"/>
        </w:rPr>
        <w:t>smrt zaposlenika, odlazak u penziju,</w:t>
      </w:r>
      <w:r w:rsidR="001B39D6">
        <w:rPr>
          <w:rFonts w:ascii="Tahoma" w:hAnsi="Tahoma" w:cs="Tahoma"/>
          <w:lang w:val="bs-Latn-BA"/>
        </w:rPr>
        <w:t xml:space="preserve"> </w:t>
      </w:r>
      <w:r w:rsidRPr="00DC61C4">
        <w:rPr>
          <w:rFonts w:ascii="Tahoma" w:hAnsi="Tahoma" w:cs="Tahoma"/>
          <w:lang w:val="bs-Latn-BA"/>
        </w:rPr>
        <w:t xml:space="preserve">prestanak radnog odnosa po drugim zakonskim </w:t>
      </w:r>
      <w:r w:rsidRPr="00DC61C4">
        <w:rPr>
          <w:rFonts w:ascii="Tahoma" w:hAnsi="Tahoma" w:cs="Tahoma"/>
          <w:lang w:val="bs-Latn-BA"/>
        </w:rPr>
        <w:lastRenderedPageBreak/>
        <w:t>osnovama) ili u slučajevima realizacije određenih projekata za koje su sredstva obezbjeđena  iz drugih izvora.</w:t>
      </w:r>
      <w:r w:rsidR="002F057F">
        <w:rPr>
          <w:rFonts w:ascii="Tahoma" w:hAnsi="Tahoma" w:cs="Tahoma"/>
          <w:lang w:val="bs-Latn-BA"/>
        </w:rPr>
        <w:t xml:space="preserve"> </w:t>
      </w:r>
      <w:r w:rsidRPr="00DC61C4">
        <w:rPr>
          <w:rFonts w:ascii="Tahoma" w:hAnsi="Tahoma" w:cs="Tahoma"/>
          <w:lang w:val="bs-Latn-BA"/>
        </w:rPr>
        <w:t>Za svako ovo zapošljavanje pre</w:t>
      </w:r>
      <w:r w:rsidR="002F057F">
        <w:rPr>
          <w:rFonts w:ascii="Tahoma" w:hAnsi="Tahoma" w:cs="Tahoma"/>
          <w:lang w:val="bs-Latn-BA"/>
        </w:rPr>
        <w:t>t</w:t>
      </w:r>
      <w:r w:rsidRPr="00DC61C4">
        <w:rPr>
          <w:rFonts w:ascii="Tahoma" w:hAnsi="Tahoma" w:cs="Tahoma"/>
          <w:lang w:val="bs-Latn-BA"/>
        </w:rPr>
        <w:t>hodnu  saglasnost mora dati Vlada Kantona.</w:t>
      </w:r>
    </w:p>
    <w:p w:rsidR="00C123B6" w:rsidRPr="00DC61C4" w:rsidRDefault="00C123B6" w:rsidP="00C123B6">
      <w:pPr>
        <w:pStyle w:val="ListParagraph"/>
        <w:numPr>
          <w:ilvl w:val="0"/>
          <w:numId w:val="3"/>
        </w:numPr>
        <w:spacing w:before="40" w:after="100" w:line="293" w:lineRule="auto"/>
        <w:ind w:left="0" w:firstLine="0"/>
        <w:jc w:val="both"/>
        <w:rPr>
          <w:rFonts w:ascii="Tahoma" w:hAnsi="Tahoma" w:cs="Tahoma"/>
          <w:lang w:val="bs-Latn-BA"/>
        </w:rPr>
      </w:pPr>
      <w:r w:rsidRPr="00DC61C4">
        <w:rPr>
          <w:rFonts w:ascii="Tahoma" w:hAnsi="Tahoma" w:cs="Tahoma"/>
          <w:lang w:val="bs-Latn-BA"/>
        </w:rPr>
        <w:t>interventne mjere na poboljšanju materijalnog položaja socijalno ugroženih lica, uključujući mjere u  oblasti zdravstva:</w:t>
      </w:r>
    </w:p>
    <w:p w:rsidR="00C123B6" w:rsidRPr="00DC61C4" w:rsidRDefault="00C123B6" w:rsidP="00C123B6">
      <w:pPr>
        <w:pStyle w:val="ListParagraph"/>
        <w:numPr>
          <w:ilvl w:val="0"/>
          <w:numId w:val="5"/>
        </w:numPr>
        <w:spacing w:before="40" w:after="100" w:line="293" w:lineRule="auto"/>
        <w:jc w:val="both"/>
        <w:rPr>
          <w:rFonts w:ascii="Tahoma" w:hAnsi="Tahoma" w:cs="Tahoma"/>
          <w:lang w:val="bs-Latn-BA"/>
        </w:rPr>
      </w:pPr>
      <w:r w:rsidRPr="00DC61C4">
        <w:rPr>
          <w:rFonts w:ascii="Tahoma" w:hAnsi="Tahoma" w:cs="Tahoma"/>
          <w:lang w:val="bs-Latn-BA"/>
        </w:rPr>
        <w:t xml:space="preserve"> Nastaviti provoditi Odluke Skupštine i Vlade Kantona u cilju da svi građani Kantona koji nisu  zdravstveno osigurani po nekom osnovu budu osigurani te na taj način pružiti besplatno liječenje za sve građane.</w:t>
      </w:r>
    </w:p>
    <w:p w:rsidR="00C123B6" w:rsidRPr="00DC61C4" w:rsidRDefault="00C123B6" w:rsidP="00C123B6">
      <w:pPr>
        <w:pStyle w:val="ListParagraph"/>
        <w:numPr>
          <w:ilvl w:val="0"/>
          <w:numId w:val="5"/>
        </w:numPr>
        <w:spacing w:before="40" w:after="100" w:line="293" w:lineRule="auto"/>
        <w:ind w:left="1418" w:hanging="709"/>
        <w:jc w:val="both"/>
        <w:rPr>
          <w:rFonts w:ascii="Tahoma" w:hAnsi="Tahoma" w:cs="Tahoma"/>
          <w:lang w:val="bs-Latn-BA"/>
        </w:rPr>
      </w:pPr>
      <w:r w:rsidRPr="00DC61C4">
        <w:rPr>
          <w:rFonts w:ascii="Tahoma" w:hAnsi="Tahoma" w:cs="Tahoma"/>
          <w:lang w:val="bs-Latn-BA"/>
        </w:rPr>
        <w:t>U saradnji sa organizacijama koje vode brigu o zdravlju i oboljelim osobama definisati listu prioritetnih zdravstvenih potreba građana sa prijedlogom mjera koje će biti sastavni dio izvještaja iz člana 5. sa prijedlogom iznosa za finansiranje urgentnih potreba u iznosu koji neće biti manji od 200.000 KM, a koji će se finansirati iz sredstava fonda.</w:t>
      </w:r>
    </w:p>
    <w:p w:rsidR="00C123B6" w:rsidRPr="00DC61C4" w:rsidRDefault="00C123B6" w:rsidP="00C123B6">
      <w:pPr>
        <w:pStyle w:val="ListParagraph"/>
        <w:numPr>
          <w:ilvl w:val="0"/>
          <w:numId w:val="5"/>
        </w:numPr>
        <w:spacing w:before="40" w:after="100" w:line="293" w:lineRule="auto"/>
        <w:ind w:left="1418" w:hanging="709"/>
        <w:jc w:val="both"/>
        <w:rPr>
          <w:rFonts w:ascii="Tahoma" w:hAnsi="Tahoma" w:cs="Tahoma"/>
          <w:lang w:val="bs-Latn-BA"/>
        </w:rPr>
      </w:pPr>
      <w:r w:rsidRPr="00DC61C4">
        <w:rPr>
          <w:rFonts w:ascii="Tahoma" w:hAnsi="Tahoma" w:cs="Tahoma"/>
          <w:lang w:val="bs-Latn-BA"/>
        </w:rPr>
        <w:t>U potpunosti zabraniti naplatu zdravstvenih usluga od pacijenata tokom pružanja bolničkih usluga, na način usaglašen sa Kantonalnim zavodom zdravstvenog osiguranja.</w:t>
      </w:r>
    </w:p>
    <w:p w:rsidR="00C123B6" w:rsidRPr="00DC61C4" w:rsidRDefault="00C123B6" w:rsidP="00C123B6">
      <w:pPr>
        <w:pStyle w:val="ListParagraph"/>
        <w:numPr>
          <w:ilvl w:val="0"/>
          <w:numId w:val="5"/>
        </w:numPr>
        <w:spacing w:before="40" w:after="100" w:line="293" w:lineRule="auto"/>
        <w:ind w:left="1418" w:hanging="709"/>
        <w:jc w:val="both"/>
        <w:rPr>
          <w:rFonts w:ascii="Tahoma" w:hAnsi="Tahoma" w:cs="Tahoma"/>
          <w:lang w:val="bs-Latn-BA"/>
        </w:rPr>
      </w:pPr>
      <w:r w:rsidRPr="00DC61C4">
        <w:rPr>
          <w:rFonts w:ascii="Tahoma" w:hAnsi="Tahoma" w:cs="Tahoma"/>
          <w:lang w:val="bs-Latn-BA"/>
        </w:rPr>
        <w:t xml:space="preserve">Završiti aktivnosti na formiranju Bolničke liste lijekova na teret Fonda zdravstvenog osiguranja tako da pacijenti koji budu ležali u Kantonalnoj bolnici neće morati kupovati lijekove, te formirati tzv. B listu </w:t>
      </w:r>
      <w:r w:rsidR="002F057F">
        <w:rPr>
          <w:rFonts w:ascii="Tahoma" w:hAnsi="Tahoma" w:cs="Tahoma"/>
          <w:lang w:val="bs-Latn-BA"/>
        </w:rPr>
        <w:t>lijekova  koji se ne nalaze na E</w:t>
      </w:r>
      <w:r w:rsidRPr="00DC61C4">
        <w:rPr>
          <w:rFonts w:ascii="Tahoma" w:hAnsi="Tahoma" w:cs="Tahoma"/>
          <w:lang w:val="bs-Latn-BA"/>
        </w:rPr>
        <w:t>sencijalnoj listi lijekova i koriste se u Kantonu a zbog</w:t>
      </w:r>
      <w:r w:rsidR="002F057F">
        <w:rPr>
          <w:rFonts w:ascii="Tahoma" w:hAnsi="Tahoma" w:cs="Tahoma"/>
          <w:lang w:val="bs-Latn-BA"/>
        </w:rPr>
        <w:t xml:space="preserve"> visoke cijene su veliko optereć</w:t>
      </w:r>
      <w:r w:rsidRPr="00DC61C4">
        <w:rPr>
          <w:rFonts w:ascii="Tahoma" w:hAnsi="Tahoma" w:cs="Tahoma"/>
          <w:lang w:val="bs-Latn-BA"/>
        </w:rPr>
        <w:t>enje za pacijente.</w:t>
      </w:r>
      <w:r w:rsidR="002F057F">
        <w:rPr>
          <w:rFonts w:ascii="Tahoma" w:hAnsi="Tahoma" w:cs="Tahoma"/>
          <w:lang w:val="bs-Latn-BA"/>
        </w:rPr>
        <w:t xml:space="preserve"> </w:t>
      </w:r>
      <w:r w:rsidRPr="00DC61C4">
        <w:rPr>
          <w:rFonts w:ascii="Tahoma" w:hAnsi="Tahoma" w:cs="Tahoma"/>
          <w:lang w:val="bs-Latn-BA"/>
        </w:rPr>
        <w:t>Lijekovi sa B liste bi se nabavljali na teret Fonda zdravstvenog osiguranja uz participaciju pacijenata.</w:t>
      </w:r>
    </w:p>
    <w:p w:rsidR="00C123B6" w:rsidRPr="00DC61C4" w:rsidRDefault="00C123B6" w:rsidP="00C123B6">
      <w:pPr>
        <w:spacing w:before="40" w:after="100" w:line="293" w:lineRule="auto"/>
        <w:jc w:val="both"/>
        <w:rPr>
          <w:rFonts w:ascii="Tahoma" w:hAnsi="Tahoma" w:cs="Tahoma"/>
          <w:lang w:val="bs-Latn-BA"/>
        </w:rPr>
      </w:pPr>
    </w:p>
    <w:p w:rsidR="00C123B6" w:rsidRPr="00DC61C4" w:rsidRDefault="00C123B6" w:rsidP="00C123B6">
      <w:pPr>
        <w:pStyle w:val="ListParagraph"/>
        <w:numPr>
          <w:ilvl w:val="0"/>
          <w:numId w:val="3"/>
        </w:numPr>
        <w:spacing w:before="40" w:after="100" w:line="293" w:lineRule="auto"/>
        <w:ind w:left="0" w:firstLine="0"/>
        <w:jc w:val="both"/>
        <w:rPr>
          <w:rFonts w:ascii="Tahoma" w:hAnsi="Tahoma" w:cs="Tahoma"/>
          <w:lang w:val="bs-Latn-BA"/>
        </w:rPr>
      </w:pPr>
      <w:r w:rsidRPr="00DC61C4">
        <w:rPr>
          <w:rFonts w:ascii="Tahoma" w:hAnsi="Tahoma" w:cs="Tahoma"/>
          <w:lang w:val="bs-Latn-BA"/>
        </w:rPr>
        <w:t>Interventne mjere u oblasti rada i smanjenja nezaposlenosti:</w:t>
      </w:r>
    </w:p>
    <w:p w:rsidR="00C123B6" w:rsidRPr="00DC61C4" w:rsidRDefault="00C123B6" w:rsidP="00C123B6">
      <w:pPr>
        <w:pStyle w:val="ListParagraph"/>
        <w:numPr>
          <w:ilvl w:val="0"/>
          <w:numId w:val="7"/>
        </w:numPr>
        <w:spacing w:before="40" w:after="100" w:line="293" w:lineRule="auto"/>
        <w:ind w:left="1418" w:hanging="709"/>
        <w:jc w:val="both"/>
        <w:rPr>
          <w:rFonts w:ascii="Tahoma" w:hAnsi="Tahoma" w:cs="Tahoma"/>
          <w:lang w:val="bs-Latn-BA"/>
        </w:rPr>
      </w:pPr>
      <w:r w:rsidRPr="00DC61C4">
        <w:rPr>
          <w:rFonts w:ascii="Tahoma" w:hAnsi="Tahoma" w:cs="Tahoma"/>
          <w:lang w:val="bs-Latn-BA"/>
        </w:rPr>
        <w:t>Pokretanje stimulativnog programa zapošljavanja osoba mladjih od 27 godina kroz smanjenje troškova doprinosa u periodu od prve dvije godine radnog iskustva. Mjera se će provesti u saradnji i koordinaciji i uz saglasnost Kantonalnog zavoda zdravstvenog osiguranja.  Ukupno smanjenje troškova koje poslodavci i radnici plaćaju, po ovom osnovu biće umanjeno za najmanje 20 %. Uz Izvještaj iz člana 5.,  bit će predložen Prijedlog odluke o utvrđivanju osnovice za obračun, način i uplatu doprinosa za zdravstveno osiguranje.</w:t>
      </w:r>
    </w:p>
    <w:p w:rsidR="00C123B6" w:rsidRPr="00DC61C4" w:rsidRDefault="00C123B6" w:rsidP="00C123B6">
      <w:pPr>
        <w:pStyle w:val="ListParagraph"/>
        <w:numPr>
          <w:ilvl w:val="0"/>
          <w:numId w:val="7"/>
        </w:numPr>
        <w:spacing w:before="40" w:after="100" w:line="293" w:lineRule="auto"/>
        <w:ind w:left="1418" w:hanging="709"/>
        <w:jc w:val="both"/>
        <w:rPr>
          <w:rFonts w:ascii="Tahoma" w:hAnsi="Tahoma" w:cs="Tahoma"/>
          <w:lang w:val="bs-Latn-BA"/>
        </w:rPr>
      </w:pPr>
      <w:r w:rsidRPr="00DC61C4">
        <w:rPr>
          <w:rFonts w:ascii="Tahoma" w:hAnsi="Tahoma" w:cs="Tahoma"/>
          <w:lang w:val="bs-Latn-BA"/>
        </w:rPr>
        <w:t>Osiguranje potpunog poštivanja zakona u postupku zapošljavanja osoba sa evidencije Službe za zapošljavanje BPK Goražde kako bi se garantovao ravnopravan tretman nezaposlenih lica u odnosu na njihov socijali status, eliminisala korupcija i spriječila zloupotreba službenog položaja.</w:t>
      </w:r>
    </w:p>
    <w:p w:rsidR="00C123B6" w:rsidRPr="00DC61C4" w:rsidRDefault="00C123B6" w:rsidP="00C123B6">
      <w:pPr>
        <w:pStyle w:val="ListParagraph"/>
        <w:numPr>
          <w:ilvl w:val="0"/>
          <w:numId w:val="7"/>
        </w:numPr>
        <w:spacing w:before="40" w:after="100" w:line="293" w:lineRule="auto"/>
        <w:ind w:left="1418" w:hanging="709"/>
        <w:jc w:val="both"/>
        <w:rPr>
          <w:rFonts w:ascii="Tahoma" w:hAnsi="Tahoma" w:cs="Tahoma"/>
          <w:lang w:val="bs-Latn-BA"/>
        </w:rPr>
      </w:pPr>
      <w:r w:rsidRPr="00DC61C4">
        <w:rPr>
          <w:rFonts w:ascii="Tahoma" w:hAnsi="Tahoma" w:cs="Tahoma"/>
          <w:lang w:val="bs-Latn-BA"/>
        </w:rPr>
        <w:t xml:space="preserve">Obezbjeđenje potpunog poštivanja prava radnika po osnovu isplate plaća, naknada, prava na minimalno plaćeni dnevni, sedmični i godišnji odmor i </w:t>
      </w:r>
      <w:r w:rsidRPr="00DC61C4">
        <w:rPr>
          <w:rFonts w:ascii="Tahoma" w:hAnsi="Tahoma" w:cs="Tahoma"/>
          <w:lang w:val="bs-Latn-BA"/>
        </w:rPr>
        <w:lastRenderedPageBreak/>
        <w:t>drugih prava u skladu sa Općim kolektivnim ugovorom i  Zakonom o radu. Podršku u radu Kantonalnoj upravi za inspekcijske poslove pružit će Uprava policije Bosansko-podrinjskog kantona Goražde u skladu Zakonom o unu</w:t>
      </w:r>
      <w:r w:rsidR="00BE76B6">
        <w:rPr>
          <w:rFonts w:ascii="Tahoma" w:hAnsi="Tahoma" w:cs="Tahoma"/>
          <w:lang w:val="bs-Latn-BA"/>
        </w:rPr>
        <w:t>t</w:t>
      </w:r>
      <w:r w:rsidRPr="00DC61C4">
        <w:rPr>
          <w:rFonts w:ascii="Tahoma" w:hAnsi="Tahoma" w:cs="Tahoma"/>
          <w:lang w:val="bs-Latn-BA"/>
        </w:rPr>
        <w:t xml:space="preserve">rašnjim poslovima. </w:t>
      </w:r>
    </w:p>
    <w:p w:rsidR="00C123B6" w:rsidRPr="00DC61C4" w:rsidRDefault="00C123B6" w:rsidP="00C123B6">
      <w:pPr>
        <w:pStyle w:val="ListParagraph"/>
        <w:spacing w:before="40" w:after="100" w:line="293" w:lineRule="auto"/>
        <w:ind w:left="1080"/>
        <w:jc w:val="both"/>
        <w:rPr>
          <w:rFonts w:ascii="Tahoma" w:hAnsi="Tahoma" w:cs="Tahoma"/>
          <w:lang w:val="bs-Latn-BA"/>
        </w:rPr>
      </w:pPr>
    </w:p>
    <w:p w:rsidR="00C123B6" w:rsidRPr="00DC61C4" w:rsidRDefault="00C123B6" w:rsidP="00C123B6">
      <w:pPr>
        <w:pStyle w:val="ListParagraph"/>
        <w:numPr>
          <w:ilvl w:val="0"/>
          <w:numId w:val="3"/>
        </w:numPr>
        <w:spacing w:before="40" w:after="100" w:line="293" w:lineRule="auto"/>
        <w:jc w:val="both"/>
        <w:rPr>
          <w:rFonts w:ascii="Tahoma" w:hAnsi="Tahoma" w:cs="Tahoma"/>
          <w:lang w:val="bs-Latn-BA"/>
        </w:rPr>
      </w:pPr>
      <w:r w:rsidRPr="00DC61C4">
        <w:rPr>
          <w:rFonts w:ascii="Tahoma" w:hAnsi="Tahoma" w:cs="Tahoma"/>
          <w:lang w:val="bs-Latn-BA"/>
        </w:rPr>
        <w:t>interventne mjere u oblasti osiguranja vladavine prava, borbe protiv kriminala i korupcije</w:t>
      </w:r>
    </w:p>
    <w:p w:rsidR="00C123B6" w:rsidRPr="00DC61C4" w:rsidRDefault="00C123B6" w:rsidP="00C123B6">
      <w:pPr>
        <w:pStyle w:val="ListParagraph"/>
        <w:numPr>
          <w:ilvl w:val="0"/>
          <w:numId w:val="8"/>
        </w:numPr>
        <w:spacing w:before="40" w:after="100" w:line="293" w:lineRule="auto"/>
        <w:ind w:left="1418" w:hanging="709"/>
        <w:jc w:val="both"/>
        <w:rPr>
          <w:rFonts w:ascii="Tahoma" w:hAnsi="Tahoma" w:cs="Tahoma"/>
          <w:lang w:val="bs-Latn-BA"/>
        </w:rPr>
      </w:pPr>
      <w:r w:rsidRPr="00DC61C4">
        <w:rPr>
          <w:rFonts w:ascii="Tahoma" w:hAnsi="Tahoma" w:cs="Tahoma"/>
          <w:lang w:val="bs-Latn-BA"/>
        </w:rPr>
        <w:t>Agencija za privatizaciju dostaviće detaljni pregled svih privatizacijskih ugovora sklopljenih od 01.01.1996.  – 31.12.2012. godine putem kojih su privatizovana privredna društva, dijelovi privrednih društava i poslovni prostori u njihovom vlasništvu. Izvještaj će sadržavati vrijednost imovine koja je bila ponuđena na prodaju i datum prve prodaje, vrijednost prodate imovine u momentu prodaje, plaćeni iznos i ime i prezime kupca. U slučaju privatizacije putem javne emisije dionica, u saradnji sa Komisijom za vrijednosne papire dostaviće se lista fizičkih lica vlasnika dionica privatizovanih preduzeća. U slučaju da je vlasnik dionica privatizovanih preduzeća Fond ili društvo dostaviće se lista lica vlasnika dionica ili udjela Fonda ili društva.</w:t>
      </w:r>
    </w:p>
    <w:p w:rsidR="00C123B6" w:rsidRPr="00DC61C4" w:rsidRDefault="00C123B6" w:rsidP="00C123B6">
      <w:pPr>
        <w:pStyle w:val="ListParagraph"/>
        <w:numPr>
          <w:ilvl w:val="0"/>
          <w:numId w:val="8"/>
        </w:numPr>
        <w:spacing w:before="40" w:after="100" w:line="293" w:lineRule="auto"/>
        <w:ind w:left="1418" w:hanging="709"/>
        <w:jc w:val="both"/>
        <w:rPr>
          <w:rFonts w:ascii="Tahoma" w:hAnsi="Tahoma" w:cs="Tahoma"/>
          <w:lang w:val="bs-Latn-BA"/>
        </w:rPr>
      </w:pPr>
      <w:r w:rsidRPr="00DC61C4">
        <w:rPr>
          <w:rFonts w:ascii="Tahoma" w:hAnsi="Tahoma" w:cs="Tahoma"/>
          <w:lang w:val="bs-Latn-BA"/>
        </w:rPr>
        <w:t xml:space="preserve">Pozvati i ohrabriti građane da prijave slučajeve korupcije i kriminala te inicirati tužilaštvo i MUP da ispitaju i procesuiraju ove slučajeve kao i da pruže adekvatnu zaštitu onim koji prijave sumnjive slučajeve. </w:t>
      </w:r>
    </w:p>
    <w:p w:rsidR="00C123B6" w:rsidRPr="001B39D6" w:rsidRDefault="00C123B6" w:rsidP="00C123B6">
      <w:pPr>
        <w:spacing w:before="40" w:after="100" w:line="293" w:lineRule="auto"/>
        <w:jc w:val="center"/>
        <w:rPr>
          <w:rFonts w:ascii="Tahoma" w:hAnsi="Tahoma" w:cs="Tahoma"/>
          <w:b/>
          <w:lang w:val="bs-Latn-BA"/>
        </w:rPr>
      </w:pPr>
      <w:r w:rsidRPr="001B39D6">
        <w:rPr>
          <w:rFonts w:ascii="Tahoma" w:hAnsi="Tahoma" w:cs="Tahoma"/>
          <w:b/>
          <w:lang w:val="bs-Latn-BA"/>
        </w:rPr>
        <w:t>Član 7.</w:t>
      </w:r>
    </w:p>
    <w:p w:rsidR="00C123B6" w:rsidRPr="001B39D6" w:rsidRDefault="00C123B6" w:rsidP="00C123B6">
      <w:pPr>
        <w:spacing w:before="40" w:after="100" w:line="293" w:lineRule="auto"/>
        <w:jc w:val="center"/>
        <w:rPr>
          <w:rFonts w:ascii="Tahoma" w:hAnsi="Tahoma" w:cs="Tahoma"/>
          <w:b/>
          <w:lang w:val="bs-Latn-BA"/>
        </w:rPr>
      </w:pPr>
      <w:r w:rsidRPr="001B39D6">
        <w:rPr>
          <w:rFonts w:ascii="Tahoma" w:hAnsi="Tahoma" w:cs="Tahoma"/>
          <w:b/>
          <w:lang w:val="bs-Latn-BA"/>
        </w:rPr>
        <w:t xml:space="preserve">    (KANTONALNI FOND SREDSTAVA)</w:t>
      </w:r>
    </w:p>
    <w:p w:rsidR="00C123B6" w:rsidRPr="00DC61C4" w:rsidRDefault="00C123B6" w:rsidP="00C123B6">
      <w:pPr>
        <w:pStyle w:val="ListParagraph"/>
        <w:numPr>
          <w:ilvl w:val="0"/>
          <w:numId w:val="9"/>
        </w:numPr>
        <w:spacing w:before="40" w:after="100" w:line="293" w:lineRule="auto"/>
        <w:ind w:left="0" w:firstLine="0"/>
        <w:jc w:val="both"/>
        <w:rPr>
          <w:rFonts w:ascii="Tahoma" w:hAnsi="Tahoma" w:cs="Tahoma"/>
          <w:lang w:val="bs-Latn-BA"/>
        </w:rPr>
      </w:pPr>
      <w:r w:rsidRPr="00DC61C4">
        <w:rPr>
          <w:rFonts w:ascii="Tahoma" w:hAnsi="Tahoma" w:cs="Tahoma"/>
          <w:lang w:val="bs-Latn-BA"/>
        </w:rPr>
        <w:t xml:space="preserve">Vlada </w:t>
      </w:r>
      <w:r w:rsidR="001B39D6">
        <w:rPr>
          <w:rFonts w:ascii="Tahoma" w:hAnsi="Tahoma" w:cs="Tahoma"/>
          <w:lang w:val="bs-Latn-BA"/>
        </w:rPr>
        <w:t>K</w:t>
      </w:r>
      <w:r w:rsidRPr="00DC61C4">
        <w:rPr>
          <w:rFonts w:ascii="Tahoma" w:hAnsi="Tahoma" w:cs="Tahoma"/>
          <w:lang w:val="bs-Latn-BA"/>
        </w:rPr>
        <w:t xml:space="preserve">antona će uspostaviti Kantonalni fond sredstava  (u daljem tekstu: Fond) iz kojeg će se finansirati mjere iz člana 6. Sredstva Fonda će biti deponovana na namjenskom podračunu u Ministarstvu za finansije. </w:t>
      </w:r>
    </w:p>
    <w:p w:rsidR="00C123B6" w:rsidRPr="00DC61C4" w:rsidRDefault="001B39D6" w:rsidP="00C123B6">
      <w:pPr>
        <w:pStyle w:val="ListParagraph"/>
        <w:spacing w:before="40" w:after="100" w:line="293" w:lineRule="auto"/>
        <w:ind w:left="0"/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 xml:space="preserve">          </w:t>
      </w:r>
      <w:r w:rsidR="00C123B6" w:rsidRPr="00DC61C4">
        <w:rPr>
          <w:rFonts w:ascii="Tahoma" w:hAnsi="Tahoma" w:cs="Tahoma"/>
          <w:lang w:val="bs-Latn-BA"/>
        </w:rPr>
        <w:t xml:space="preserve">  U okviru finansiranja mjera iz člana 6. </w:t>
      </w:r>
      <w:r>
        <w:rPr>
          <w:rFonts w:ascii="Tahoma" w:hAnsi="Tahoma" w:cs="Tahoma"/>
          <w:lang w:val="bs-Latn-BA"/>
        </w:rPr>
        <w:t>o</w:t>
      </w:r>
      <w:r w:rsidR="00C123B6" w:rsidRPr="00DC61C4">
        <w:rPr>
          <w:rFonts w:ascii="Tahoma" w:hAnsi="Tahoma" w:cs="Tahoma"/>
          <w:lang w:val="bs-Latn-BA"/>
        </w:rPr>
        <w:t>ve Odluke posebna pozornost će se dati na finansiranje RVI koji su u postupku revizije dovedeni u tešku materijalnu situaciju.</w:t>
      </w:r>
    </w:p>
    <w:p w:rsidR="00C123B6" w:rsidRPr="00DC61C4" w:rsidRDefault="00C123B6" w:rsidP="00C123B6">
      <w:pPr>
        <w:pStyle w:val="ListParagraph"/>
        <w:numPr>
          <w:ilvl w:val="0"/>
          <w:numId w:val="9"/>
        </w:numPr>
        <w:spacing w:before="40" w:after="100" w:line="293" w:lineRule="auto"/>
        <w:ind w:left="0" w:firstLine="0"/>
        <w:jc w:val="both"/>
        <w:rPr>
          <w:rFonts w:ascii="Tahoma" w:hAnsi="Tahoma" w:cs="Tahoma"/>
          <w:lang w:val="bs-Latn-BA"/>
        </w:rPr>
      </w:pPr>
      <w:r w:rsidRPr="00DC61C4">
        <w:rPr>
          <w:rFonts w:ascii="Tahoma" w:hAnsi="Tahoma" w:cs="Tahoma"/>
          <w:lang w:val="bs-Latn-BA"/>
        </w:rPr>
        <w:t>Vlada će u skladu sa posebnim propisom osigurati način obezbjeđenja dodatnih sredstava za potrebe Fonda.</w:t>
      </w:r>
    </w:p>
    <w:p w:rsidR="00C123B6" w:rsidRDefault="00C123B6" w:rsidP="00C123B6">
      <w:pPr>
        <w:pStyle w:val="ListParagraph"/>
        <w:numPr>
          <w:ilvl w:val="0"/>
          <w:numId w:val="9"/>
        </w:numPr>
        <w:spacing w:before="40" w:after="100" w:line="293" w:lineRule="auto"/>
        <w:ind w:left="0" w:firstLine="0"/>
        <w:jc w:val="both"/>
        <w:rPr>
          <w:rFonts w:ascii="Tahoma" w:hAnsi="Tahoma" w:cs="Tahoma"/>
          <w:lang w:val="bs-Latn-BA"/>
        </w:rPr>
      </w:pPr>
      <w:r w:rsidRPr="00DC61C4">
        <w:rPr>
          <w:rFonts w:ascii="Tahoma" w:hAnsi="Tahoma" w:cs="Tahoma"/>
          <w:lang w:val="bs-Latn-BA"/>
        </w:rPr>
        <w:t>Upravljanje sredstvima Fonda će biti povjereno predstavnicima javnog, privatnog i civilnog sektora, koji će imati jednako pravo glasa.</w:t>
      </w:r>
    </w:p>
    <w:p w:rsidR="00C123B6" w:rsidRPr="001B39D6" w:rsidRDefault="00C123B6" w:rsidP="00C123B6">
      <w:pPr>
        <w:spacing w:before="40" w:after="100" w:line="293" w:lineRule="auto"/>
        <w:jc w:val="center"/>
        <w:rPr>
          <w:rFonts w:ascii="Tahoma" w:hAnsi="Tahoma" w:cs="Tahoma"/>
          <w:b/>
          <w:lang w:val="bs-Latn-BA"/>
        </w:rPr>
      </w:pPr>
      <w:r w:rsidRPr="001B39D6">
        <w:rPr>
          <w:rFonts w:ascii="Tahoma" w:hAnsi="Tahoma" w:cs="Tahoma"/>
          <w:b/>
          <w:lang w:val="bs-Latn-BA"/>
        </w:rPr>
        <w:t>Član 8.</w:t>
      </w:r>
    </w:p>
    <w:p w:rsidR="00C123B6" w:rsidRPr="001B39D6" w:rsidRDefault="00C123B6" w:rsidP="00C123B6">
      <w:pPr>
        <w:spacing w:before="40" w:after="100" w:line="293" w:lineRule="auto"/>
        <w:jc w:val="center"/>
        <w:rPr>
          <w:rFonts w:ascii="Tahoma" w:hAnsi="Tahoma" w:cs="Tahoma"/>
          <w:b/>
          <w:lang w:val="bs-Latn-BA"/>
        </w:rPr>
      </w:pPr>
      <w:r w:rsidRPr="001B39D6">
        <w:rPr>
          <w:rFonts w:ascii="Tahoma" w:hAnsi="Tahoma" w:cs="Tahoma"/>
          <w:b/>
          <w:lang w:val="bs-Latn-BA"/>
        </w:rPr>
        <w:t>(OBAVEZA ORGANA UPRAVE )</w:t>
      </w:r>
    </w:p>
    <w:p w:rsidR="00C123B6" w:rsidRPr="00DC61C4" w:rsidRDefault="00C123B6" w:rsidP="00C123B6">
      <w:pPr>
        <w:spacing w:before="40" w:after="100" w:line="293" w:lineRule="auto"/>
        <w:ind w:firstLine="720"/>
        <w:jc w:val="both"/>
        <w:rPr>
          <w:rFonts w:ascii="Tahoma" w:hAnsi="Tahoma" w:cs="Tahoma"/>
          <w:lang w:val="bs-Latn-BA"/>
        </w:rPr>
      </w:pPr>
      <w:r w:rsidRPr="00DC61C4">
        <w:rPr>
          <w:rFonts w:ascii="Tahoma" w:hAnsi="Tahoma" w:cs="Tahoma"/>
          <w:lang w:val="bs-Latn-BA"/>
        </w:rPr>
        <w:t>Svi organi uprave i ustanove su obavezni ispuniti poslove i zadatke u skladu sa ovom Odlukom. Odgovornost za ispunjenje poslova i zadataka je na rukovodiocima organa i rukovodećim državnim službenicima.</w:t>
      </w:r>
    </w:p>
    <w:p w:rsidR="00C123B6" w:rsidRPr="001B39D6" w:rsidRDefault="00C123B6" w:rsidP="001B39D6">
      <w:pPr>
        <w:spacing w:before="40" w:after="100" w:line="293" w:lineRule="auto"/>
        <w:jc w:val="center"/>
        <w:rPr>
          <w:rFonts w:ascii="Tahoma" w:hAnsi="Tahoma" w:cs="Tahoma"/>
          <w:b/>
          <w:lang w:val="bs-Latn-BA"/>
        </w:rPr>
      </w:pPr>
      <w:r w:rsidRPr="001B39D6">
        <w:rPr>
          <w:rFonts w:ascii="Tahoma" w:hAnsi="Tahoma" w:cs="Tahoma"/>
          <w:b/>
          <w:lang w:val="bs-Latn-BA"/>
        </w:rPr>
        <w:lastRenderedPageBreak/>
        <w:t>Član 9.</w:t>
      </w:r>
    </w:p>
    <w:p w:rsidR="001B39D6" w:rsidRPr="001B39D6" w:rsidRDefault="00C123B6" w:rsidP="00C123B6">
      <w:pPr>
        <w:spacing w:before="40" w:after="100" w:line="293" w:lineRule="auto"/>
        <w:jc w:val="center"/>
        <w:rPr>
          <w:rFonts w:ascii="Tahoma" w:hAnsi="Tahoma" w:cs="Tahoma"/>
          <w:b/>
          <w:lang w:val="bs-Latn-BA"/>
        </w:rPr>
      </w:pPr>
      <w:r w:rsidRPr="001B39D6">
        <w:rPr>
          <w:rFonts w:ascii="Tahoma" w:hAnsi="Tahoma" w:cs="Tahoma"/>
          <w:b/>
          <w:lang w:val="bs-Latn-BA"/>
        </w:rPr>
        <w:t xml:space="preserve">     (ZAŠTITA POTROŠA</w:t>
      </w:r>
      <w:r w:rsidR="001B39D6">
        <w:rPr>
          <w:rFonts w:ascii="Tahoma" w:hAnsi="Tahoma" w:cs="Tahoma"/>
          <w:b/>
          <w:lang w:val="bs-Latn-BA"/>
        </w:rPr>
        <w:t>Č</w:t>
      </w:r>
      <w:r w:rsidRPr="001B39D6">
        <w:rPr>
          <w:rFonts w:ascii="Tahoma" w:hAnsi="Tahoma" w:cs="Tahoma"/>
          <w:b/>
          <w:lang w:val="bs-Latn-BA"/>
        </w:rPr>
        <w:t>A)</w:t>
      </w:r>
    </w:p>
    <w:p w:rsidR="00C123B6" w:rsidRPr="00DC61C4" w:rsidRDefault="00C123B6" w:rsidP="001B39D6">
      <w:pPr>
        <w:spacing w:before="40" w:after="100" w:line="293" w:lineRule="auto"/>
        <w:ind w:firstLine="720"/>
        <w:rPr>
          <w:rFonts w:ascii="Tahoma" w:hAnsi="Tahoma" w:cs="Tahoma"/>
          <w:lang w:val="bs-Latn-BA"/>
        </w:rPr>
      </w:pPr>
      <w:r w:rsidRPr="00DC61C4">
        <w:rPr>
          <w:rFonts w:ascii="Tahoma" w:hAnsi="Tahoma" w:cs="Tahoma"/>
          <w:lang w:val="bs-Latn-BA"/>
        </w:rPr>
        <w:t>Kantonalna uprava za inspekcijske poslove osiguraće pojačan inspekcijski nadzor u cilju provo</w:t>
      </w:r>
      <w:r w:rsidR="00BE76B6">
        <w:rPr>
          <w:rFonts w:ascii="Tahoma" w:hAnsi="Tahoma" w:cs="Tahoma"/>
          <w:lang w:val="bs-Latn-BA"/>
        </w:rPr>
        <w:t>đenja  mjera za zaštitu potrošač</w:t>
      </w:r>
      <w:r w:rsidRPr="00DC61C4">
        <w:rPr>
          <w:rFonts w:ascii="Tahoma" w:hAnsi="Tahoma" w:cs="Tahoma"/>
          <w:lang w:val="bs-Latn-BA"/>
        </w:rPr>
        <w:t xml:space="preserve">a. </w:t>
      </w:r>
    </w:p>
    <w:p w:rsidR="00C123B6" w:rsidRPr="001B39D6" w:rsidRDefault="00C123B6" w:rsidP="00C123B6">
      <w:pPr>
        <w:spacing w:before="40" w:after="100" w:line="293" w:lineRule="auto"/>
        <w:jc w:val="center"/>
        <w:rPr>
          <w:rFonts w:ascii="Tahoma" w:hAnsi="Tahoma" w:cs="Tahoma"/>
          <w:b/>
          <w:lang w:val="bs-Latn-BA"/>
        </w:rPr>
      </w:pPr>
      <w:r w:rsidRPr="001B39D6">
        <w:rPr>
          <w:rFonts w:ascii="Tahoma" w:hAnsi="Tahoma" w:cs="Tahoma"/>
          <w:b/>
          <w:lang w:val="bs-Latn-BA"/>
        </w:rPr>
        <w:t>Član 10.</w:t>
      </w:r>
    </w:p>
    <w:p w:rsidR="00C123B6" w:rsidRPr="001B39D6" w:rsidRDefault="00C123B6" w:rsidP="00C123B6">
      <w:pPr>
        <w:spacing w:before="40" w:after="100" w:line="293" w:lineRule="auto"/>
        <w:jc w:val="center"/>
        <w:rPr>
          <w:rFonts w:ascii="Tahoma" w:hAnsi="Tahoma" w:cs="Tahoma"/>
          <w:b/>
          <w:lang w:val="bs-Latn-BA"/>
        </w:rPr>
      </w:pPr>
      <w:r w:rsidRPr="001B39D6">
        <w:rPr>
          <w:rFonts w:ascii="Tahoma" w:hAnsi="Tahoma" w:cs="Tahoma"/>
          <w:b/>
          <w:lang w:val="bs-Latn-BA"/>
        </w:rPr>
        <w:t>(PODNOŠENJE IZVJEŠTAJA)</w:t>
      </w:r>
    </w:p>
    <w:p w:rsidR="00C123B6" w:rsidRPr="00DC61C4" w:rsidRDefault="00C123B6" w:rsidP="00C123B6">
      <w:pPr>
        <w:spacing w:before="40" w:after="100" w:line="293" w:lineRule="auto"/>
        <w:ind w:firstLine="720"/>
        <w:jc w:val="both"/>
        <w:rPr>
          <w:rFonts w:ascii="Tahoma" w:hAnsi="Tahoma" w:cs="Tahoma"/>
          <w:lang w:val="bs-Latn-BA"/>
        </w:rPr>
      </w:pPr>
      <w:r w:rsidRPr="00DC61C4">
        <w:rPr>
          <w:rFonts w:ascii="Tahoma" w:hAnsi="Tahoma" w:cs="Tahoma"/>
          <w:lang w:val="bs-Latn-BA"/>
        </w:rPr>
        <w:t>Vlada Kantona će u roku od 30 dana dostaviti Izvještaj o implementaciji interventnih mjera Skupštini.</w:t>
      </w:r>
    </w:p>
    <w:p w:rsidR="00C123B6" w:rsidRPr="00DC61C4" w:rsidRDefault="00C123B6" w:rsidP="00C123B6">
      <w:pPr>
        <w:spacing w:before="40" w:after="100" w:line="293" w:lineRule="auto"/>
        <w:ind w:firstLine="720"/>
        <w:jc w:val="both"/>
        <w:rPr>
          <w:rFonts w:ascii="Tahoma" w:hAnsi="Tahoma" w:cs="Tahoma"/>
          <w:lang w:val="bs-Latn-BA"/>
        </w:rPr>
      </w:pPr>
      <w:r w:rsidRPr="00DC61C4">
        <w:rPr>
          <w:rFonts w:ascii="Tahoma" w:hAnsi="Tahoma" w:cs="Tahoma"/>
          <w:lang w:val="bs-Latn-BA"/>
        </w:rPr>
        <w:t>Uz Izvještaj dostaviće se predviđeni prijedlozi odluka, budžeta, zakona i drugih propisa čija promjena uslovljava provođenje mjera iz člana 6.</w:t>
      </w:r>
    </w:p>
    <w:p w:rsidR="00C123B6" w:rsidRPr="00DC61C4" w:rsidRDefault="00C123B6" w:rsidP="00C123B6">
      <w:pPr>
        <w:spacing w:before="40" w:after="100" w:line="293" w:lineRule="auto"/>
        <w:ind w:firstLine="720"/>
        <w:jc w:val="both"/>
        <w:rPr>
          <w:rFonts w:ascii="Tahoma" w:hAnsi="Tahoma" w:cs="Tahoma"/>
          <w:lang w:val="bs-Latn-BA"/>
        </w:rPr>
      </w:pPr>
      <w:r w:rsidRPr="00DC61C4">
        <w:rPr>
          <w:rFonts w:ascii="Tahoma" w:hAnsi="Tahoma" w:cs="Tahoma"/>
          <w:lang w:val="bs-Latn-BA"/>
        </w:rPr>
        <w:t>U mjesečnom izvještaju će se konstatovati napredak u osiguranju svrhe i ciljeva ove Odluke.</w:t>
      </w:r>
    </w:p>
    <w:p w:rsidR="00C123B6" w:rsidRPr="001B39D6" w:rsidRDefault="00C123B6" w:rsidP="00C123B6">
      <w:pPr>
        <w:spacing w:before="40" w:after="100" w:line="293" w:lineRule="auto"/>
        <w:jc w:val="center"/>
        <w:rPr>
          <w:rFonts w:ascii="Tahoma" w:hAnsi="Tahoma" w:cs="Tahoma"/>
          <w:b/>
          <w:lang w:val="bs-Latn-BA"/>
        </w:rPr>
      </w:pPr>
      <w:r w:rsidRPr="001B39D6">
        <w:rPr>
          <w:rFonts w:ascii="Tahoma" w:hAnsi="Tahoma" w:cs="Tahoma"/>
          <w:b/>
          <w:lang w:val="bs-Latn-BA"/>
        </w:rPr>
        <w:t>Član 11.</w:t>
      </w:r>
    </w:p>
    <w:p w:rsidR="00C123B6" w:rsidRPr="001B39D6" w:rsidRDefault="001B39D6" w:rsidP="00C123B6">
      <w:pPr>
        <w:spacing w:before="40" w:after="100" w:line="293" w:lineRule="auto"/>
        <w:jc w:val="center"/>
        <w:rPr>
          <w:rFonts w:ascii="Tahoma" w:hAnsi="Tahoma" w:cs="Tahoma"/>
          <w:b/>
          <w:lang w:val="bs-Latn-BA"/>
        </w:rPr>
      </w:pPr>
      <w:r>
        <w:rPr>
          <w:rFonts w:ascii="Tahoma" w:hAnsi="Tahoma" w:cs="Tahoma"/>
          <w:b/>
          <w:lang w:val="bs-Latn-BA"/>
        </w:rPr>
        <w:t>(</w:t>
      </w:r>
      <w:r w:rsidR="00C123B6" w:rsidRPr="001B39D6">
        <w:rPr>
          <w:rFonts w:ascii="Tahoma" w:hAnsi="Tahoma" w:cs="Tahoma"/>
          <w:b/>
          <w:lang w:val="bs-Latn-BA"/>
        </w:rPr>
        <w:t>TRAJANJE INTERVENTNIH MJERA</w:t>
      </w:r>
      <w:r>
        <w:rPr>
          <w:rFonts w:ascii="Tahoma" w:hAnsi="Tahoma" w:cs="Tahoma"/>
          <w:b/>
          <w:lang w:val="bs-Latn-BA"/>
        </w:rPr>
        <w:t>)</w:t>
      </w:r>
    </w:p>
    <w:p w:rsidR="00C123B6" w:rsidRPr="00DC61C4" w:rsidRDefault="00C123B6" w:rsidP="00C123B6">
      <w:pPr>
        <w:spacing w:before="40" w:after="100" w:line="293" w:lineRule="auto"/>
        <w:ind w:firstLine="720"/>
        <w:jc w:val="both"/>
        <w:rPr>
          <w:rFonts w:ascii="Tahoma" w:hAnsi="Tahoma" w:cs="Tahoma"/>
          <w:lang w:val="bs-Latn-BA"/>
        </w:rPr>
      </w:pPr>
      <w:r w:rsidRPr="00DC61C4">
        <w:rPr>
          <w:rFonts w:ascii="Tahoma" w:hAnsi="Tahoma" w:cs="Tahoma"/>
          <w:lang w:val="bs-Latn-BA"/>
        </w:rPr>
        <w:t>Provođenje interventnih mjera traje do usvajanja izvještaja u kojem je konstatovan napredak u oblastima obuhvaćenim interventnim mjerama.</w:t>
      </w:r>
    </w:p>
    <w:p w:rsidR="00C123B6" w:rsidRPr="00DC61C4" w:rsidRDefault="00C123B6" w:rsidP="00C123B6">
      <w:pPr>
        <w:spacing w:before="40" w:after="100" w:line="293" w:lineRule="auto"/>
        <w:ind w:firstLine="720"/>
        <w:jc w:val="both"/>
        <w:rPr>
          <w:rFonts w:ascii="Tahoma" w:hAnsi="Tahoma" w:cs="Tahoma"/>
          <w:lang w:val="bs-Latn-BA"/>
        </w:rPr>
      </w:pPr>
      <w:r w:rsidRPr="00DC61C4">
        <w:rPr>
          <w:rFonts w:ascii="Tahoma" w:hAnsi="Tahoma" w:cs="Tahoma"/>
          <w:lang w:val="bs-Latn-BA"/>
        </w:rPr>
        <w:t>Rok za pokretanje i početak provođenja mjera iz člana 6.  je 7 dana od dana donošenja ove Odluke.</w:t>
      </w:r>
    </w:p>
    <w:p w:rsidR="00C123B6" w:rsidRDefault="00C123B6" w:rsidP="00C123B6">
      <w:pPr>
        <w:spacing w:before="40" w:after="100" w:line="293" w:lineRule="auto"/>
        <w:ind w:firstLine="720"/>
        <w:jc w:val="both"/>
        <w:rPr>
          <w:rFonts w:ascii="Tahoma" w:hAnsi="Tahoma" w:cs="Tahoma"/>
          <w:lang w:val="bs-Latn-BA"/>
        </w:rPr>
      </w:pPr>
      <w:r w:rsidRPr="00DC61C4">
        <w:rPr>
          <w:rFonts w:ascii="Tahoma" w:hAnsi="Tahoma" w:cs="Tahoma"/>
          <w:lang w:val="bs-Latn-BA"/>
        </w:rPr>
        <w:t>Vlada Kantona će pravovremeno, objektivno i zasnovano na činjenicama informisati javnost o napredku u implementaciji mjera iz ove Odluke.</w:t>
      </w:r>
    </w:p>
    <w:p w:rsidR="00C123B6" w:rsidRPr="001B39D6" w:rsidRDefault="001B39D6" w:rsidP="001B39D6">
      <w:pPr>
        <w:spacing w:before="40" w:after="100" w:line="293" w:lineRule="auto"/>
        <w:ind w:firstLine="720"/>
        <w:rPr>
          <w:rFonts w:ascii="Tahoma" w:hAnsi="Tahoma" w:cs="Tahoma"/>
          <w:b/>
          <w:lang w:val="bs-Latn-BA"/>
        </w:rPr>
      </w:pPr>
      <w:r>
        <w:rPr>
          <w:rFonts w:ascii="Tahoma" w:hAnsi="Tahoma" w:cs="Tahoma"/>
          <w:b/>
        </w:rPr>
        <w:t xml:space="preserve">                                                 </w:t>
      </w:r>
      <w:proofErr w:type="spellStart"/>
      <w:proofErr w:type="gramStart"/>
      <w:r w:rsidR="00C123B6" w:rsidRPr="001B39D6">
        <w:rPr>
          <w:rFonts w:ascii="Tahoma" w:hAnsi="Tahoma" w:cs="Tahoma"/>
          <w:b/>
        </w:rPr>
        <w:t>Član</w:t>
      </w:r>
      <w:proofErr w:type="spellEnd"/>
      <w:r w:rsidR="00C123B6" w:rsidRPr="001B39D6">
        <w:rPr>
          <w:rFonts w:ascii="Tahoma" w:hAnsi="Tahoma" w:cs="Tahoma"/>
          <w:b/>
        </w:rPr>
        <w:t xml:space="preserve"> 12.</w:t>
      </w:r>
      <w:proofErr w:type="gramEnd"/>
    </w:p>
    <w:p w:rsidR="00C123B6" w:rsidRDefault="00C123B6" w:rsidP="00C123B6">
      <w:pPr>
        <w:pStyle w:val="NormalWeb"/>
        <w:spacing w:before="40" w:beforeAutospacing="0" w:afterAutospacing="0" w:line="293" w:lineRule="auto"/>
        <w:jc w:val="center"/>
        <w:rPr>
          <w:rFonts w:ascii="Tahoma" w:hAnsi="Tahoma" w:cs="Tahoma"/>
          <w:b/>
          <w:sz w:val="22"/>
          <w:szCs w:val="22"/>
        </w:rPr>
      </w:pPr>
      <w:r w:rsidRPr="001B39D6">
        <w:rPr>
          <w:rFonts w:ascii="Tahoma" w:hAnsi="Tahoma" w:cs="Tahoma"/>
          <w:b/>
          <w:sz w:val="22"/>
          <w:szCs w:val="22"/>
        </w:rPr>
        <w:t>(STUPANJE NA SNAGU)</w:t>
      </w:r>
    </w:p>
    <w:p w:rsidR="00C123B6" w:rsidRPr="00DC61C4" w:rsidRDefault="00C123B6" w:rsidP="00C123B6">
      <w:pPr>
        <w:pStyle w:val="NormalWeb"/>
        <w:spacing w:before="40" w:beforeAutospacing="0" w:afterAutospacing="0" w:line="293" w:lineRule="auto"/>
        <w:jc w:val="both"/>
        <w:rPr>
          <w:rFonts w:ascii="Tahoma" w:hAnsi="Tahoma" w:cs="Tahoma"/>
          <w:sz w:val="22"/>
          <w:szCs w:val="22"/>
        </w:rPr>
      </w:pPr>
      <w:r w:rsidRPr="00DC61C4">
        <w:rPr>
          <w:rFonts w:ascii="Tahoma" w:hAnsi="Tahoma" w:cs="Tahoma"/>
          <w:sz w:val="22"/>
          <w:szCs w:val="22"/>
        </w:rPr>
        <w:t> </w:t>
      </w:r>
      <w:r w:rsidRPr="00DC61C4">
        <w:rPr>
          <w:rFonts w:ascii="Tahoma" w:hAnsi="Tahoma" w:cs="Tahoma"/>
          <w:sz w:val="22"/>
          <w:szCs w:val="22"/>
        </w:rPr>
        <w:tab/>
        <w:t xml:space="preserve">Ova </w:t>
      </w:r>
      <w:proofErr w:type="spellStart"/>
      <w:r w:rsidRPr="00DC61C4">
        <w:rPr>
          <w:rFonts w:ascii="Tahoma" w:hAnsi="Tahoma" w:cs="Tahoma"/>
          <w:sz w:val="22"/>
          <w:szCs w:val="22"/>
        </w:rPr>
        <w:t>Odluka</w:t>
      </w:r>
      <w:proofErr w:type="spellEnd"/>
      <w:r w:rsidRPr="00DC61C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C61C4">
        <w:rPr>
          <w:rFonts w:ascii="Tahoma" w:hAnsi="Tahoma" w:cs="Tahoma"/>
          <w:sz w:val="22"/>
          <w:szCs w:val="22"/>
        </w:rPr>
        <w:t>stupa</w:t>
      </w:r>
      <w:proofErr w:type="spellEnd"/>
      <w:r w:rsidRPr="00DC61C4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DC61C4">
        <w:rPr>
          <w:rFonts w:ascii="Tahoma" w:hAnsi="Tahoma" w:cs="Tahoma"/>
          <w:sz w:val="22"/>
          <w:szCs w:val="22"/>
        </w:rPr>
        <w:t>na</w:t>
      </w:r>
      <w:proofErr w:type="spellEnd"/>
      <w:proofErr w:type="gramEnd"/>
      <w:r w:rsidRPr="00DC61C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C61C4">
        <w:rPr>
          <w:rFonts w:ascii="Tahoma" w:hAnsi="Tahoma" w:cs="Tahoma"/>
          <w:sz w:val="22"/>
          <w:szCs w:val="22"/>
        </w:rPr>
        <w:t>snagu</w:t>
      </w:r>
      <w:proofErr w:type="spellEnd"/>
      <w:r w:rsidRPr="00DC61C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C61C4">
        <w:rPr>
          <w:rFonts w:ascii="Tahoma" w:hAnsi="Tahoma" w:cs="Tahoma"/>
          <w:sz w:val="22"/>
          <w:szCs w:val="22"/>
        </w:rPr>
        <w:t>danom</w:t>
      </w:r>
      <w:proofErr w:type="spellEnd"/>
      <w:r w:rsidRPr="00DC61C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C61C4">
        <w:rPr>
          <w:rFonts w:ascii="Tahoma" w:hAnsi="Tahoma" w:cs="Tahoma"/>
          <w:sz w:val="22"/>
          <w:szCs w:val="22"/>
        </w:rPr>
        <w:t>donošenja</w:t>
      </w:r>
      <w:proofErr w:type="spellEnd"/>
      <w:r w:rsidRPr="00DC61C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C61C4">
        <w:rPr>
          <w:rFonts w:ascii="Tahoma" w:hAnsi="Tahoma" w:cs="Tahoma"/>
          <w:sz w:val="22"/>
          <w:szCs w:val="22"/>
        </w:rPr>
        <w:t>i</w:t>
      </w:r>
      <w:proofErr w:type="spellEnd"/>
      <w:r w:rsidRPr="00DC61C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C61C4">
        <w:rPr>
          <w:rFonts w:ascii="Tahoma" w:hAnsi="Tahoma" w:cs="Tahoma"/>
          <w:sz w:val="22"/>
          <w:szCs w:val="22"/>
        </w:rPr>
        <w:t>objavit</w:t>
      </w:r>
      <w:proofErr w:type="spellEnd"/>
      <w:r w:rsidRPr="00DC61C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C61C4">
        <w:rPr>
          <w:rFonts w:ascii="Tahoma" w:hAnsi="Tahoma" w:cs="Tahoma"/>
          <w:sz w:val="22"/>
          <w:szCs w:val="22"/>
        </w:rPr>
        <w:t>će</w:t>
      </w:r>
      <w:proofErr w:type="spellEnd"/>
      <w:r w:rsidRPr="00DC61C4">
        <w:rPr>
          <w:rFonts w:ascii="Tahoma" w:hAnsi="Tahoma" w:cs="Tahoma"/>
          <w:sz w:val="22"/>
          <w:szCs w:val="22"/>
        </w:rPr>
        <w:t xml:space="preserve"> se u "</w:t>
      </w:r>
      <w:proofErr w:type="spellStart"/>
      <w:r w:rsidRPr="00DC61C4">
        <w:rPr>
          <w:rFonts w:ascii="Tahoma" w:hAnsi="Tahoma" w:cs="Tahoma"/>
          <w:sz w:val="22"/>
          <w:szCs w:val="22"/>
        </w:rPr>
        <w:t>Službenim</w:t>
      </w:r>
      <w:proofErr w:type="spellEnd"/>
      <w:r w:rsidRPr="00DC61C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C61C4">
        <w:rPr>
          <w:rFonts w:ascii="Tahoma" w:hAnsi="Tahoma" w:cs="Tahoma"/>
          <w:sz w:val="22"/>
          <w:szCs w:val="22"/>
        </w:rPr>
        <w:t>novinama</w:t>
      </w:r>
      <w:proofErr w:type="spellEnd"/>
      <w:r w:rsidRPr="00DC61C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C61C4">
        <w:rPr>
          <w:rFonts w:ascii="Tahoma" w:hAnsi="Tahoma" w:cs="Tahoma"/>
          <w:sz w:val="22"/>
          <w:szCs w:val="22"/>
        </w:rPr>
        <w:t>Bosansko-podrinjskog</w:t>
      </w:r>
      <w:proofErr w:type="spellEnd"/>
      <w:r w:rsidRPr="00DC61C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C61C4">
        <w:rPr>
          <w:rFonts w:ascii="Tahoma" w:hAnsi="Tahoma" w:cs="Tahoma"/>
          <w:sz w:val="22"/>
          <w:szCs w:val="22"/>
        </w:rPr>
        <w:t>kantona</w:t>
      </w:r>
      <w:proofErr w:type="spellEnd"/>
      <w:r w:rsidRPr="00DC61C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C61C4">
        <w:rPr>
          <w:rFonts w:ascii="Tahoma" w:hAnsi="Tahoma" w:cs="Tahoma"/>
          <w:sz w:val="22"/>
          <w:szCs w:val="22"/>
        </w:rPr>
        <w:t>Goražde</w:t>
      </w:r>
      <w:proofErr w:type="spellEnd"/>
      <w:r w:rsidRPr="00DC61C4">
        <w:rPr>
          <w:rFonts w:ascii="Tahoma" w:hAnsi="Tahoma" w:cs="Tahoma"/>
          <w:sz w:val="22"/>
          <w:szCs w:val="22"/>
        </w:rPr>
        <w:t xml:space="preserve">". </w:t>
      </w:r>
    </w:p>
    <w:p w:rsidR="00C123B6" w:rsidRDefault="00C123B6" w:rsidP="00C123B6">
      <w:pPr>
        <w:pStyle w:val="NormalWeb"/>
        <w:spacing w:before="40" w:beforeAutospacing="0" w:afterAutospacing="0" w:line="293" w:lineRule="auto"/>
        <w:rPr>
          <w:rFonts w:ascii="Tahoma" w:hAnsi="Tahoma" w:cs="Tahoma"/>
          <w:sz w:val="22"/>
          <w:szCs w:val="22"/>
        </w:rPr>
      </w:pPr>
    </w:p>
    <w:p w:rsidR="00BE76B6" w:rsidRPr="00DC61C4" w:rsidRDefault="00BE76B6" w:rsidP="00C123B6">
      <w:pPr>
        <w:pStyle w:val="NormalWeb"/>
        <w:spacing w:before="40" w:beforeAutospacing="0" w:afterAutospacing="0" w:line="293" w:lineRule="auto"/>
        <w:rPr>
          <w:rFonts w:ascii="Tahoma" w:hAnsi="Tahoma" w:cs="Tahoma"/>
          <w:sz w:val="22"/>
          <w:szCs w:val="22"/>
        </w:rPr>
      </w:pPr>
    </w:p>
    <w:p w:rsidR="00C123B6" w:rsidRPr="00DC61C4" w:rsidRDefault="00C123B6" w:rsidP="00C123B6">
      <w:pPr>
        <w:pStyle w:val="NormalWeb"/>
        <w:spacing w:before="40" w:beforeAutospacing="0" w:afterAutospacing="0" w:line="293" w:lineRule="auto"/>
        <w:rPr>
          <w:rFonts w:ascii="Tahoma" w:hAnsi="Tahoma" w:cs="Tahoma"/>
          <w:sz w:val="22"/>
          <w:szCs w:val="22"/>
        </w:rPr>
      </w:pPr>
      <w:proofErr w:type="spellStart"/>
      <w:r w:rsidRPr="00DC61C4">
        <w:rPr>
          <w:rFonts w:ascii="Tahoma" w:hAnsi="Tahoma" w:cs="Tahoma"/>
          <w:sz w:val="22"/>
          <w:szCs w:val="22"/>
        </w:rPr>
        <w:t>B</w:t>
      </w:r>
      <w:r w:rsidR="00DC61C4">
        <w:rPr>
          <w:rFonts w:ascii="Tahoma" w:hAnsi="Tahoma" w:cs="Tahoma"/>
          <w:sz w:val="22"/>
          <w:szCs w:val="22"/>
        </w:rPr>
        <w:t>roj</w:t>
      </w:r>
      <w:proofErr w:type="spellEnd"/>
      <w:r w:rsidRPr="00DC61C4">
        <w:rPr>
          <w:rFonts w:ascii="Tahoma" w:hAnsi="Tahoma" w:cs="Tahoma"/>
          <w:sz w:val="22"/>
          <w:szCs w:val="22"/>
        </w:rPr>
        <w:t xml:space="preserve">: </w:t>
      </w:r>
      <w:r w:rsidR="00DC61C4" w:rsidRPr="00DC61C4">
        <w:rPr>
          <w:rFonts w:ascii="Tahoma" w:hAnsi="Tahoma" w:cs="Tahoma"/>
          <w:sz w:val="22"/>
          <w:szCs w:val="22"/>
        </w:rPr>
        <w:t>01-05-174/14</w:t>
      </w:r>
      <w:r w:rsidRPr="00DC61C4">
        <w:rPr>
          <w:rFonts w:ascii="Tahoma" w:hAnsi="Tahoma" w:cs="Tahoma"/>
          <w:sz w:val="22"/>
          <w:szCs w:val="22"/>
        </w:rPr>
        <w:t xml:space="preserve">                                </w:t>
      </w:r>
      <w:r w:rsidR="00DC61C4">
        <w:rPr>
          <w:rFonts w:ascii="Tahoma" w:hAnsi="Tahoma" w:cs="Tahoma"/>
          <w:sz w:val="22"/>
          <w:szCs w:val="22"/>
        </w:rPr>
        <w:t xml:space="preserve">              </w:t>
      </w:r>
      <w:r w:rsidRPr="00DC61C4">
        <w:rPr>
          <w:rFonts w:ascii="Tahoma" w:hAnsi="Tahoma" w:cs="Tahoma"/>
          <w:sz w:val="22"/>
          <w:szCs w:val="22"/>
        </w:rPr>
        <w:t xml:space="preserve">   </w:t>
      </w:r>
      <w:r w:rsidRPr="00DC61C4">
        <w:rPr>
          <w:rFonts w:ascii="Tahoma" w:hAnsi="Tahoma" w:cs="Tahoma"/>
          <w:b/>
          <w:sz w:val="22"/>
          <w:szCs w:val="22"/>
        </w:rPr>
        <w:t>PREDSJEDAVAJUĆI SKUPŠTINE</w:t>
      </w:r>
    </w:p>
    <w:p w:rsidR="00C123B6" w:rsidRDefault="00DC61C4" w:rsidP="00C123B6">
      <w:pPr>
        <w:pStyle w:val="NormalWeb"/>
        <w:spacing w:before="40" w:beforeAutospacing="0" w:afterAutospacing="0" w:line="293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="00541A3C">
        <w:rPr>
          <w:rFonts w:ascii="Tahoma" w:hAnsi="Tahoma" w:cs="Tahoma"/>
          <w:sz w:val="22"/>
          <w:szCs w:val="22"/>
        </w:rPr>
        <w:t>6</w:t>
      </w:r>
      <w:r>
        <w:rPr>
          <w:rFonts w:ascii="Tahoma" w:hAnsi="Tahoma" w:cs="Tahoma"/>
          <w:sz w:val="22"/>
          <w:szCs w:val="22"/>
        </w:rPr>
        <w:t xml:space="preserve">.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februara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2014.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godine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                                                    </w:t>
      </w:r>
      <w:proofErr w:type="spellStart"/>
      <w:r>
        <w:rPr>
          <w:rFonts w:ascii="Tahoma" w:hAnsi="Tahoma" w:cs="Tahoma"/>
          <w:sz w:val="22"/>
          <w:szCs w:val="22"/>
        </w:rPr>
        <w:t>Suad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Došlo</w:t>
      </w:r>
      <w:proofErr w:type="spellEnd"/>
    </w:p>
    <w:p w:rsidR="00DC61C4" w:rsidRPr="00DC61C4" w:rsidRDefault="00DC61C4" w:rsidP="00C123B6">
      <w:pPr>
        <w:pStyle w:val="NormalWeb"/>
        <w:spacing w:before="40" w:beforeAutospacing="0" w:afterAutospacing="0" w:line="293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G o r a ž d e</w:t>
      </w:r>
    </w:p>
    <w:p w:rsidR="00C123B6" w:rsidRPr="00DC61C4" w:rsidRDefault="00C123B6" w:rsidP="00C123B6">
      <w:pPr>
        <w:pStyle w:val="NormalWeb"/>
        <w:spacing w:before="40" w:beforeAutospacing="0" w:afterAutospacing="0" w:line="293" w:lineRule="auto"/>
        <w:rPr>
          <w:rFonts w:ascii="Tahoma" w:hAnsi="Tahoma" w:cs="Tahoma"/>
          <w:sz w:val="22"/>
          <w:szCs w:val="22"/>
        </w:rPr>
      </w:pPr>
      <w:r w:rsidRPr="00DC61C4">
        <w:rPr>
          <w:rFonts w:ascii="Tahoma" w:hAnsi="Tahoma" w:cs="Tahoma"/>
          <w:sz w:val="22"/>
          <w:szCs w:val="22"/>
        </w:rPr>
        <w:tab/>
      </w:r>
      <w:r w:rsidRPr="00DC61C4">
        <w:rPr>
          <w:rFonts w:ascii="Tahoma" w:hAnsi="Tahoma" w:cs="Tahoma"/>
          <w:sz w:val="22"/>
          <w:szCs w:val="22"/>
        </w:rPr>
        <w:tab/>
      </w:r>
      <w:r w:rsidRPr="00DC61C4">
        <w:rPr>
          <w:rFonts w:ascii="Tahoma" w:hAnsi="Tahoma" w:cs="Tahoma"/>
          <w:sz w:val="22"/>
          <w:szCs w:val="22"/>
        </w:rPr>
        <w:tab/>
      </w:r>
      <w:r w:rsidRPr="00DC61C4">
        <w:rPr>
          <w:rFonts w:ascii="Tahoma" w:hAnsi="Tahoma" w:cs="Tahoma"/>
          <w:sz w:val="22"/>
          <w:szCs w:val="22"/>
        </w:rPr>
        <w:tab/>
      </w:r>
      <w:r w:rsidRPr="00DC61C4">
        <w:rPr>
          <w:rFonts w:ascii="Tahoma" w:hAnsi="Tahoma" w:cs="Tahoma"/>
          <w:sz w:val="22"/>
          <w:szCs w:val="22"/>
        </w:rPr>
        <w:tab/>
      </w:r>
      <w:r w:rsidRPr="00DC61C4">
        <w:rPr>
          <w:rFonts w:ascii="Tahoma" w:hAnsi="Tahoma" w:cs="Tahoma"/>
          <w:sz w:val="22"/>
          <w:szCs w:val="22"/>
        </w:rPr>
        <w:tab/>
      </w:r>
      <w:r w:rsidRPr="00DC61C4">
        <w:rPr>
          <w:rFonts w:ascii="Tahoma" w:hAnsi="Tahoma" w:cs="Tahoma"/>
          <w:sz w:val="22"/>
          <w:szCs w:val="22"/>
        </w:rPr>
        <w:tab/>
        <w:t xml:space="preserve">                        </w:t>
      </w:r>
    </w:p>
    <w:p w:rsidR="00C123B6" w:rsidRPr="00DC61C4" w:rsidRDefault="00C123B6" w:rsidP="00C123B6">
      <w:pPr>
        <w:spacing w:before="40" w:after="100" w:line="293" w:lineRule="auto"/>
        <w:ind w:firstLine="720"/>
        <w:jc w:val="both"/>
        <w:rPr>
          <w:rFonts w:ascii="Tahoma" w:hAnsi="Tahoma" w:cs="Tahoma"/>
          <w:lang w:val="bs-Latn-BA"/>
        </w:rPr>
      </w:pPr>
    </w:p>
    <w:p w:rsidR="00C123B6" w:rsidRPr="00DC61C4" w:rsidRDefault="00C123B6" w:rsidP="00C123B6">
      <w:pPr>
        <w:spacing w:before="40" w:after="100" w:line="293" w:lineRule="auto"/>
        <w:jc w:val="both"/>
        <w:rPr>
          <w:rFonts w:ascii="Tahoma" w:hAnsi="Tahoma" w:cs="Tahoma"/>
          <w:lang w:val="bs-Latn-BA"/>
        </w:rPr>
      </w:pPr>
    </w:p>
    <w:p w:rsidR="00C123B6" w:rsidRPr="00DC61C4" w:rsidRDefault="00C123B6" w:rsidP="00C123B6">
      <w:pPr>
        <w:spacing w:before="40" w:after="100" w:line="293" w:lineRule="auto"/>
        <w:rPr>
          <w:rFonts w:ascii="Tahoma" w:hAnsi="Tahoma" w:cs="Tahoma"/>
        </w:rPr>
      </w:pPr>
    </w:p>
    <w:p w:rsidR="00A822BF" w:rsidRPr="00DC61C4" w:rsidRDefault="00A822BF">
      <w:pPr>
        <w:rPr>
          <w:rFonts w:ascii="Tahoma" w:hAnsi="Tahoma" w:cs="Tahoma"/>
        </w:rPr>
      </w:pPr>
    </w:p>
    <w:sectPr w:rsidR="00A822BF" w:rsidRPr="00DC61C4" w:rsidSect="00DE6CA5">
      <w:pgSz w:w="12240" w:h="15840"/>
      <w:pgMar w:top="1134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78B"/>
    <w:multiLevelType w:val="hybridMultilevel"/>
    <w:tmpl w:val="8DDA830E"/>
    <w:lvl w:ilvl="0" w:tplc="A3DA4B5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12585AB0"/>
    <w:multiLevelType w:val="hybridMultilevel"/>
    <w:tmpl w:val="F4002FD4"/>
    <w:lvl w:ilvl="0" w:tplc="442E219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334102F8"/>
    <w:multiLevelType w:val="hybridMultilevel"/>
    <w:tmpl w:val="E38C3030"/>
    <w:lvl w:ilvl="0" w:tplc="E1B8E19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>
    <w:nsid w:val="339465A8"/>
    <w:multiLevelType w:val="hybridMultilevel"/>
    <w:tmpl w:val="02C0DA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">
    <w:nsid w:val="41051358"/>
    <w:multiLevelType w:val="hybridMultilevel"/>
    <w:tmpl w:val="908E0520"/>
    <w:lvl w:ilvl="0" w:tplc="268871B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5">
    <w:nsid w:val="46295BFB"/>
    <w:multiLevelType w:val="hybridMultilevel"/>
    <w:tmpl w:val="B2F010D8"/>
    <w:lvl w:ilvl="0" w:tplc="0648684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6">
    <w:nsid w:val="54DA0936"/>
    <w:multiLevelType w:val="hybridMultilevel"/>
    <w:tmpl w:val="6CC41D34"/>
    <w:lvl w:ilvl="0" w:tplc="268871B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7">
    <w:nsid w:val="5D5A032D"/>
    <w:multiLevelType w:val="hybridMultilevel"/>
    <w:tmpl w:val="6CC41D34"/>
    <w:lvl w:ilvl="0" w:tplc="268871B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8">
    <w:nsid w:val="66673B3E"/>
    <w:multiLevelType w:val="hybridMultilevel"/>
    <w:tmpl w:val="6E5A16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3B6"/>
    <w:rsid w:val="000B2001"/>
    <w:rsid w:val="001B39D6"/>
    <w:rsid w:val="002F057F"/>
    <w:rsid w:val="00331033"/>
    <w:rsid w:val="00404C32"/>
    <w:rsid w:val="00425E5D"/>
    <w:rsid w:val="00482EB8"/>
    <w:rsid w:val="00541A3C"/>
    <w:rsid w:val="006A409E"/>
    <w:rsid w:val="00A822BF"/>
    <w:rsid w:val="00BE147E"/>
    <w:rsid w:val="00BE76B6"/>
    <w:rsid w:val="00C123B6"/>
    <w:rsid w:val="00DC61C4"/>
    <w:rsid w:val="00F3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B6"/>
    <w:pPr>
      <w:spacing w:after="0" w:line="240" w:lineRule="auto"/>
    </w:pPr>
    <w:rPr>
      <w:rFonts w:ascii="Calibri" w:eastAsiaTheme="minorEastAsia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23B6"/>
    <w:pPr>
      <w:ind w:left="720"/>
    </w:pPr>
  </w:style>
  <w:style w:type="paragraph" w:styleId="NormalWeb">
    <w:name w:val="Normal (Web)"/>
    <w:basedOn w:val="Normal"/>
    <w:uiPriority w:val="99"/>
    <w:rsid w:val="00C123B6"/>
    <w:pPr>
      <w:spacing w:before="100" w:beforeAutospacing="1" w:after="100" w:afterAutospacing="1"/>
    </w:pPr>
    <w:rPr>
      <w:rFonts w:ascii="Times New Roman" w:hAnsi="Times New Roman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2014-02-28T08:15:00Z</cp:lastPrinted>
  <dcterms:created xsi:type="dcterms:W3CDTF">2014-02-27T11:50:00Z</dcterms:created>
  <dcterms:modified xsi:type="dcterms:W3CDTF">2014-02-28T08:16:00Z</dcterms:modified>
</cp:coreProperties>
</file>