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7F" w:rsidRPr="00773B19" w:rsidRDefault="001D3B7F" w:rsidP="001D3B7F">
      <w:pPr>
        <w:shd w:val="clear" w:color="auto" w:fill="FFFFFF"/>
        <w:ind w:firstLine="720"/>
        <w:jc w:val="both"/>
        <w:rPr>
          <w:b/>
          <w:i/>
          <w:color w:val="000000"/>
        </w:rPr>
      </w:pPr>
      <w:r w:rsidRPr="00773B19">
        <w:rPr>
          <w:color w:val="000000"/>
        </w:rPr>
        <w:t>Na osnovu člana 8. Zakona o ministarskim, vladinim i drugim imenovanjima Federacije Bosne i Hercegovine („Službene novine FBiH“ broj:12/03</w:t>
      </w:r>
      <w:r>
        <w:rPr>
          <w:color w:val="000000"/>
        </w:rPr>
        <w:t xml:space="preserve"> i 65/13</w:t>
      </w:r>
      <w:r w:rsidRPr="00773B19">
        <w:rPr>
          <w:color w:val="000000"/>
        </w:rPr>
        <w:t xml:space="preserve">), člana 43. Zakona o radio-televiziji Bosansko – podrinjskog kantona Goražde ( „Službene novine BPK-a Goražde“ broj: </w:t>
      </w:r>
      <w:r>
        <w:rPr>
          <w:color w:val="000000"/>
        </w:rPr>
        <w:t>7/02, 8/09, 11/12, 13/12 i 9/13</w:t>
      </w:r>
      <w:r w:rsidRPr="00773B19">
        <w:rPr>
          <w:color w:val="000000"/>
        </w:rPr>
        <w:t>) Ministarstvo za obrazovanje,</w:t>
      </w:r>
      <w:r>
        <w:rPr>
          <w:color w:val="000000"/>
        </w:rPr>
        <w:t xml:space="preserve"> mlade,</w:t>
      </w:r>
      <w:r w:rsidRPr="00773B19">
        <w:rPr>
          <w:color w:val="000000"/>
        </w:rPr>
        <w:t xml:space="preserve"> nauku, kulturu i sport Bosansko-podrinjskog kantona Goražde, </w:t>
      </w:r>
      <w:r w:rsidRPr="00773B19">
        <w:rPr>
          <w:b/>
          <w:i/>
          <w:color w:val="000000"/>
        </w:rPr>
        <w:t>o b j a v l j u j e:</w:t>
      </w:r>
    </w:p>
    <w:p w:rsidR="001D3B7F" w:rsidRDefault="001D3B7F" w:rsidP="001D3B7F">
      <w:pPr>
        <w:rPr>
          <w:b/>
          <w:sz w:val="26"/>
          <w:szCs w:val="26"/>
        </w:rPr>
      </w:pPr>
    </w:p>
    <w:p w:rsidR="001D3B7F" w:rsidRDefault="001D3B7F" w:rsidP="001D3B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G L A S</w:t>
      </w:r>
    </w:p>
    <w:p w:rsidR="001D3B7F" w:rsidRDefault="001D3B7F" w:rsidP="001D3B7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Za izbor i imenovanje kandidata na poziciju predsjednika i članova Skupštine JP RTV BPK Goražde</w:t>
      </w:r>
    </w:p>
    <w:p w:rsidR="001D3B7F" w:rsidRDefault="001D3B7F" w:rsidP="001D3B7F">
      <w:pPr>
        <w:jc w:val="center"/>
        <w:rPr>
          <w:b/>
          <w:i/>
          <w:sz w:val="26"/>
          <w:szCs w:val="26"/>
        </w:rPr>
      </w:pPr>
    </w:p>
    <w:p w:rsidR="001D3B7F" w:rsidRPr="00550D67" w:rsidRDefault="001D3B7F" w:rsidP="001D3B7F">
      <w:pPr>
        <w:rPr>
          <w:b/>
          <w:i/>
        </w:rPr>
      </w:pPr>
      <w:r w:rsidRPr="00550D67">
        <w:rPr>
          <w:b/>
          <w:i/>
        </w:rPr>
        <w:t>I.Predmet javnog oglasa</w:t>
      </w:r>
    </w:p>
    <w:p w:rsidR="001D3B7F" w:rsidRDefault="001D3B7F" w:rsidP="001D3B7F">
      <w:pPr>
        <w:ind w:firstLine="360"/>
        <w:jc w:val="both"/>
      </w:pPr>
      <w:r>
        <w:t>Objavljuje se Oglas za izbor i imenovanje predsjednika i članova Skupštine JP RTV BPK-a Goražde, od kojih su:</w:t>
      </w:r>
    </w:p>
    <w:p w:rsidR="001D3B7F" w:rsidRDefault="001D3B7F" w:rsidP="001D3B7F">
      <w:pPr>
        <w:ind w:left="360" w:firstLine="348"/>
        <w:jc w:val="both"/>
      </w:pPr>
      <w:r>
        <w:t xml:space="preserve">- 4 (četiri) predstavnika iz reda osnivača, </w:t>
      </w:r>
    </w:p>
    <w:p w:rsidR="001D3B7F" w:rsidRDefault="001D3B7F" w:rsidP="001D3B7F">
      <w:pPr>
        <w:ind w:left="360" w:firstLine="348"/>
        <w:jc w:val="both"/>
      </w:pPr>
      <w:r>
        <w:t xml:space="preserve">- 1 (jedan) predstavnik iz reda zaposlenika i </w:t>
      </w:r>
    </w:p>
    <w:p w:rsidR="001D3B7F" w:rsidRDefault="001D3B7F" w:rsidP="001D3B7F">
      <w:pPr>
        <w:ind w:left="360" w:firstLine="348"/>
        <w:jc w:val="both"/>
        <w:rPr>
          <w:i/>
        </w:rPr>
      </w:pPr>
      <w:r>
        <w:t>- 2 (dva) predstavnika iz reda lokalnih zajednica sa područja BPK-a Goražde.</w:t>
      </w:r>
    </w:p>
    <w:p w:rsidR="001D3B7F" w:rsidRPr="00550D67" w:rsidRDefault="001D3B7F" w:rsidP="001D3B7F">
      <w:pPr>
        <w:rPr>
          <w:b/>
          <w:i/>
        </w:rPr>
      </w:pPr>
      <w:r w:rsidRPr="00550D67">
        <w:rPr>
          <w:b/>
          <w:i/>
        </w:rPr>
        <w:t>II.Opis pozicije</w:t>
      </w:r>
    </w:p>
    <w:p w:rsidR="001D3B7F" w:rsidRDefault="001D3B7F" w:rsidP="001D3B7F">
      <w:pPr>
        <w:ind w:firstLine="360"/>
      </w:pPr>
      <w:r>
        <w:t xml:space="preserve">Skupština obavlja poslove od značaja za djelatnost kojima se bavi Javno preduzeće JP RTV BPK-a Goražde i donosi odluke o slijedećem: </w:t>
      </w:r>
    </w:p>
    <w:p w:rsidR="001D3B7F" w:rsidRDefault="001D3B7F" w:rsidP="001D3B7F">
      <w:pPr>
        <w:numPr>
          <w:ilvl w:val="0"/>
          <w:numId w:val="3"/>
        </w:numPr>
      </w:pPr>
      <w:r>
        <w:t>Statutu, uz predhodnu saglasnost osnivača,</w:t>
      </w:r>
    </w:p>
    <w:p w:rsidR="001D3B7F" w:rsidRDefault="001D3B7F" w:rsidP="001D3B7F">
      <w:pPr>
        <w:numPr>
          <w:ilvl w:val="0"/>
          <w:numId w:val="3"/>
        </w:numPr>
      </w:pPr>
      <w:r>
        <w:t>Poslovniku ili poslovnicima, na prijedlog nadzornog odbora,</w:t>
      </w:r>
    </w:p>
    <w:p w:rsidR="001D3B7F" w:rsidRDefault="001D3B7F" w:rsidP="001D3B7F">
      <w:pPr>
        <w:numPr>
          <w:ilvl w:val="0"/>
          <w:numId w:val="3"/>
        </w:numPr>
      </w:pPr>
      <w:r>
        <w:t>Etičkom kodeksu, na prijedlog nadzornog odbora,</w:t>
      </w:r>
    </w:p>
    <w:p w:rsidR="001D3B7F" w:rsidRDefault="001D3B7F" w:rsidP="001D3B7F">
      <w:pPr>
        <w:numPr>
          <w:ilvl w:val="0"/>
          <w:numId w:val="3"/>
        </w:numPr>
      </w:pPr>
      <w:r>
        <w:t>Planu poslovanja, odnosno revidiranom planu poslovanja sukladno Zakonu o javnim preduzećima.</w:t>
      </w:r>
    </w:p>
    <w:p w:rsidR="001D3B7F" w:rsidRDefault="001D3B7F" w:rsidP="001D3B7F">
      <w:pPr>
        <w:numPr>
          <w:ilvl w:val="0"/>
          <w:numId w:val="3"/>
        </w:numPr>
      </w:pPr>
      <w:r>
        <w:t>Nadležnostima utvrđene Zakonom o privrednim društvima.</w:t>
      </w:r>
    </w:p>
    <w:p w:rsidR="001D3B7F" w:rsidRPr="00550D67" w:rsidRDefault="001D3B7F" w:rsidP="001D3B7F">
      <w:pPr>
        <w:rPr>
          <w:b/>
          <w:i/>
        </w:rPr>
      </w:pPr>
      <w:r w:rsidRPr="00550D67">
        <w:rPr>
          <w:b/>
          <w:i/>
        </w:rPr>
        <w:t>III. Mandat</w:t>
      </w:r>
    </w:p>
    <w:p w:rsidR="001D3B7F" w:rsidRDefault="001D3B7F" w:rsidP="001D3B7F">
      <w:pPr>
        <w:ind w:firstLine="360"/>
        <w:jc w:val="both"/>
      </w:pPr>
      <w:r>
        <w:t>Izbor i imenovanje predsjednika i članova Skupštine JP RTV BPK-a Goražde vrši se za mandatni period od 4. (četiri) godine.</w:t>
      </w:r>
    </w:p>
    <w:p w:rsidR="001D3B7F" w:rsidRPr="00550D67" w:rsidRDefault="001D3B7F" w:rsidP="001D3B7F">
      <w:pPr>
        <w:jc w:val="both"/>
        <w:rPr>
          <w:b/>
          <w:i/>
        </w:rPr>
      </w:pPr>
      <w:r w:rsidRPr="00550D67">
        <w:rPr>
          <w:b/>
          <w:i/>
        </w:rPr>
        <w:t>IV.Uslovi</w:t>
      </w:r>
    </w:p>
    <w:p w:rsidR="001D3B7F" w:rsidRDefault="001D3B7F" w:rsidP="001D3B7F">
      <w:pPr>
        <w:ind w:firstLine="360"/>
        <w:jc w:val="both"/>
      </w:pPr>
      <w:r>
        <w:t>Kandidat za izbor i imenovanje mora ispunjavati slijedeće opšte uslove:</w:t>
      </w:r>
    </w:p>
    <w:p w:rsidR="001D3B7F" w:rsidRPr="00ED5AC5" w:rsidRDefault="001D3B7F" w:rsidP="001D3B7F">
      <w:pPr>
        <w:numPr>
          <w:ilvl w:val="0"/>
          <w:numId w:val="2"/>
        </w:numPr>
        <w:jc w:val="both"/>
      </w:pPr>
      <w:r w:rsidRPr="00ED5AC5">
        <w:t>da je državljanin BiH (Dokaz: Uvjerenje o državljanstvu),</w:t>
      </w:r>
    </w:p>
    <w:p w:rsidR="001D3B7F" w:rsidRPr="00ED5AC5" w:rsidRDefault="001D3B7F" w:rsidP="001D3B7F">
      <w:pPr>
        <w:numPr>
          <w:ilvl w:val="0"/>
          <w:numId w:val="2"/>
        </w:numPr>
        <w:jc w:val="both"/>
      </w:pPr>
      <w:r w:rsidRPr="00ED5AC5">
        <w:t>da je stariji od 18 godina a mlađi od 70 godina na dan imenovanja (Dokaz: Izvod iz matične Knjige rođenih),</w:t>
      </w:r>
    </w:p>
    <w:p w:rsidR="001D3B7F" w:rsidRPr="00ED5AC5" w:rsidRDefault="001D3B7F" w:rsidP="001D3B7F">
      <w:pPr>
        <w:numPr>
          <w:ilvl w:val="0"/>
          <w:numId w:val="2"/>
        </w:numPr>
        <w:jc w:val="both"/>
      </w:pPr>
      <w:r w:rsidRPr="00ED5AC5">
        <w:t>da nije otpušten iz državne službe kao razultat disciplinske mjere na bilo kom nivou u Bosni i Hercegovini (bilo na nivou države ili entiteta) u periodu najmanje 3 (tri) godine prije objavljivanja upražnjene pozicije (Dokaz: izjava kandidata potpisana i ovjerenja od strane općinskog nadležnog organa),</w:t>
      </w:r>
    </w:p>
    <w:p w:rsidR="001D3B7F" w:rsidRPr="00ED5AC5" w:rsidRDefault="001D3B7F" w:rsidP="001D3B7F">
      <w:pPr>
        <w:numPr>
          <w:ilvl w:val="0"/>
          <w:numId w:val="2"/>
        </w:numPr>
        <w:jc w:val="both"/>
      </w:pPr>
      <w:r w:rsidRPr="00ED5AC5">
        <w:t>da se na njega ne odnosi član IX stav 1. Ustava BiH (Dokaz: Izjava kandidata potpisana ovjerenja od strane općinskog nadležnog organa),</w:t>
      </w:r>
    </w:p>
    <w:p w:rsidR="001D3B7F" w:rsidRPr="00ED5AC5" w:rsidRDefault="001D3B7F" w:rsidP="001D3B7F">
      <w:pPr>
        <w:numPr>
          <w:ilvl w:val="0"/>
          <w:numId w:val="2"/>
        </w:numPr>
        <w:jc w:val="both"/>
      </w:pPr>
      <w:r w:rsidRPr="00ED5AC5">
        <w:t>da nije osuđivan za krivično djelo ili privredni prijestup, niti se protiv njega ne vodi krivični postupak (Dokaz: Uvjerenje Općinskog i Kantonalnog suda)</w:t>
      </w:r>
    </w:p>
    <w:p w:rsidR="001D3B7F" w:rsidRPr="00ED5AC5" w:rsidRDefault="001D3B7F" w:rsidP="001D3B7F">
      <w:pPr>
        <w:numPr>
          <w:ilvl w:val="0"/>
          <w:numId w:val="2"/>
        </w:numPr>
        <w:jc w:val="both"/>
      </w:pPr>
      <w:r w:rsidRPr="00ED5AC5">
        <w:t>da nije izabrani zvaničnik, nosilac sudske ili izvršne funkcije ili savjetnik zvaničnicima i nosiocima izvršnih funkcija (Dokaz: Izjava potpisana i ovjerena od strane općinskog nadležnog organa),</w:t>
      </w:r>
    </w:p>
    <w:p w:rsidR="001D3B7F" w:rsidRPr="00ED5AC5" w:rsidRDefault="001D3B7F" w:rsidP="001D3B7F">
      <w:pPr>
        <w:numPr>
          <w:ilvl w:val="0"/>
          <w:numId w:val="2"/>
        </w:numPr>
        <w:jc w:val="both"/>
      </w:pPr>
      <w:r w:rsidRPr="00ED5AC5">
        <w:t>da nije u funkciji u političkoj stranci u smislu člana 5. Zakona o ministarskim, vladinim i drugim imenovanjima (Dokaz: Potpisana izjava kandidata i ovjerena od strane općinskog nadležnog organa),</w:t>
      </w:r>
    </w:p>
    <w:p w:rsidR="001D3B7F" w:rsidRDefault="001D3B7F" w:rsidP="001D3B7F">
      <w:pPr>
        <w:numPr>
          <w:ilvl w:val="0"/>
          <w:numId w:val="2"/>
        </w:numPr>
        <w:jc w:val="both"/>
      </w:pPr>
      <w:r>
        <w:t>da nije u sukobu interesa u ličnom i profesionalnom odnosu sa Društvom u kom aplicira na poziciju predsjednika odnosno člana Skupštine.</w:t>
      </w:r>
    </w:p>
    <w:p w:rsidR="001D3B7F" w:rsidRDefault="001D3B7F" w:rsidP="001D3B7F">
      <w:pPr>
        <w:jc w:val="both"/>
        <w:rPr>
          <w:b/>
          <w:i/>
        </w:rPr>
      </w:pPr>
    </w:p>
    <w:p w:rsidR="001D3B7F" w:rsidRDefault="001D3B7F" w:rsidP="001D3B7F">
      <w:pPr>
        <w:jc w:val="both"/>
        <w:rPr>
          <w:b/>
          <w:i/>
        </w:rPr>
      </w:pPr>
    </w:p>
    <w:p w:rsidR="001D3B7F" w:rsidRPr="00550D67" w:rsidRDefault="001D3B7F" w:rsidP="001D3B7F">
      <w:pPr>
        <w:jc w:val="both"/>
        <w:rPr>
          <w:b/>
          <w:i/>
        </w:rPr>
      </w:pPr>
      <w:r w:rsidRPr="00550D67">
        <w:rPr>
          <w:b/>
          <w:i/>
        </w:rPr>
        <w:t>V.Potrebni dokumenti</w:t>
      </w:r>
    </w:p>
    <w:p w:rsidR="001D3B7F" w:rsidRDefault="001D3B7F" w:rsidP="001D3B7F">
      <w:pPr>
        <w:ind w:firstLine="360"/>
        <w:jc w:val="both"/>
      </w:pPr>
      <w:r>
        <w:lastRenderedPageBreak/>
        <w:t>Dokumenti kojima se dokazuje ispunjavanje opštih uslova ne mogu biti stariji od 6 (šest) mjeseci. Pored navedenih opštih uslova kandidat koji se prijavljuje na Oglas mora ispunjavati i slijedeće posebne uslove:</w:t>
      </w:r>
    </w:p>
    <w:p w:rsidR="001D3B7F" w:rsidRPr="00542550" w:rsidRDefault="001D3B7F" w:rsidP="001D3B7F">
      <w:pPr>
        <w:numPr>
          <w:ilvl w:val="0"/>
          <w:numId w:val="4"/>
        </w:numPr>
        <w:jc w:val="both"/>
        <w:rPr>
          <w:b/>
        </w:rPr>
      </w:pPr>
      <w:r w:rsidRPr="00542550">
        <w:t>za imenovanje predsjednika i članova Skupštine JP RTV BPK Goražde</w:t>
      </w:r>
      <w:r>
        <w:t xml:space="preserve"> iz reda osnivača</w:t>
      </w:r>
      <w:r w:rsidRPr="00542550">
        <w:t>, svi zainteresovani kandidati trebaju imati VII ili VI stepena stručne sp</w:t>
      </w:r>
      <w:r>
        <w:t>reme, odnosno I ili II, ciklus B</w:t>
      </w:r>
      <w:r w:rsidRPr="00542550">
        <w:t xml:space="preserve">olonjskog visokoobrazovnog procesa i najmanje 3 godina radnog iskustva u struci. </w:t>
      </w:r>
    </w:p>
    <w:p w:rsidR="001D3B7F" w:rsidRPr="00542550" w:rsidRDefault="001D3B7F" w:rsidP="001D3B7F">
      <w:pPr>
        <w:numPr>
          <w:ilvl w:val="0"/>
          <w:numId w:val="4"/>
        </w:numPr>
        <w:jc w:val="both"/>
        <w:rPr>
          <w:b/>
        </w:rPr>
      </w:pPr>
      <w:r w:rsidRPr="00542550">
        <w:t>Za imenovanje člana Skupštinu JP RTV BPK Goražde iz reda zaposlenika, zainteresovani kandidat treba da ima VII ili VI stepen stručne spreme odno</w:t>
      </w:r>
      <w:r>
        <w:t>sno I ili II , ciklus B</w:t>
      </w:r>
      <w:r w:rsidRPr="00542550">
        <w:t xml:space="preserve">olonjskog visokoobrazovnog procesa </w:t>
      </w:r>
      <w:r>
        <w:t>i najmanje 2</w:t>
      </w:r>
      <w:r w:rsidRPr="00542550">
        <w:t xml:space="preserve"> godina radnog iskustva u struci. </w:t>
      </w:r>
    </w:p>
    <w:p w:rsidR="001D3B7F" w:rsidRDefault="001D3B7F" w:rsidP="001D3B7F">
      <w:pPr>
        <w:numPr>
          <w:ilvl w:val="0"/>
          <w:numId w:val="4"/>
        </w:numPr>
        <w:jc w:val="both"/>
      </w:pPr>
      <w:r w:rsidRPr="00542550">
        <w:t>Za imenovanje člana Skupštinu JP RTV BPK Goražde iz reda lokalne zajednice zai</w:t>
      </w:r>
      <w:r>
        <w:t>n</w:t>
      </w:r>
      <w:r w:rsidRPr="00542550">
        <w:t>teresovani kandidat</w:t>
      </w:r>
      <w:r>
        <w:t>i</w:t>
      </w:r>
      <w:r w:rsidRPr="00542550">
        <w:t xml:space="preserve"> treba da ima najmanje srednju stručnu spremu </w:t>
      </w:r>
      <w:r>
        <w:t>i najmanje 2</w:t>
      </w:r>
      <w:r w:rsidRPr="00542550">
        <w:t xml:space="preserve"> godina radnog iskustva u struci.</w:t>
      </w:r>
    </w:p>
    <w:p w:rsidR="001D3B7F" w:rsidRPr="00252D45" w:rsidRDefault="001D3B7F" w:rsidP="001D3B7F">
      <w:pPr>
        <w:ind w:left="360"/>
        <w:jc w:val="both"/>
        <w:rPr>
          <w:b/>
          <w:i/>
        </w:rPr>
      </w:pPr>
      <w:r w:rsidRPr="00252D45">
        <w:rPr>
          <w:b/>
          <w:i/>
        </w:rPr>
        <w:t>U vezi posebnih uslova kandidati trebaju priložiti:</w:t>
      </w:r>
    </w:p>
    <w:p w:rsidR="001D3B7F" w:rsidRDefault="001D3B7F" w:rsidP="001D3B7F">
      <w:pPr>
        <w:numPr>
          <w:ilvl w:val="0"/>
          <w:numId w:val="5"/>
        </w:numPr>
        <w:jc w:val="both"/>
      </w:pPr>
      <w:r>
        <w:t>Dokaz o stručnoj spremi (univerzitetska diploma, ovjerena kopija)</w:t>
      </w:r>
    </w:p>
    <w:p w:rsidR="001D3B7F" w:rsidRDefault="001D3B7F" w:rsidP="001D3B7F">
      <w:pPr>
        <w:numPr>
          <w:ilvl w:val="0"/>
          <w:numId w:val="5"/>
        </w:numPr>
        <w:jc w:val="both"/>
      </w:pPr>
      <w:r>
        <w:t>Dokaz o radnom iskustvu (potvrda poslodavca kod kojeg je zaposlen kandidat ili ispis AM obrazac iz PIO/MIO.</w:t>
      </w:r>
    </w:p>
    <w:p w:rsidR="001D3B7F" w:rsidRPr="00550D67" w:rsidRDefault="001D3B7F" w:rsidP="001D3B7F">
      <w:pPr>
        <w:jc w:val="both"/>
        <w:rPr>
          <w:b/>
          <w:i/>
        </w:rPr>
      </w:pPr>
      <w:r>
        <w:rPr>
          <w:b/>
          <w:i/>
        </w:rPr>
        <w:t>VI</w:t>
      </w:r>
      <w:r w:rsidRPr="00550D67">
        <w:rPr>
          <w:b/>
          <w:i/>
        </w:rPr>
        <w:t>.Prilikom procjene kvalifikacije i iskustva svih kandidata uzet će se u obzir i kriteriji navedeni u ovoj tačci, a koji će se izraziti u bodovima od 1 do 5.</w:t>
      </w:r>
    </w:p>
    <w:p w:rsidR="001D3B7F" w:rsidRPr="00542550" w:rsidRDefault="001D3B7F" w:rsidP="001D3B7F">
      <w:pPr>
        <w:numPr>
          <w:ilvl w:val="0"/>
          <w:numId w:val="6"/>
        </w:numPr>
        <w:jc w:val="both"/>
      </w:pPr>
      <w:r w:rsidRPr="00542550">
        <w:t>Rezultati ostvareni u dosadašnjem radu,</w:t>
      </w:r>
    </w:p>
    <w:p w:rsidR="001D3B7F" w:rsidRPr="00542550" w:rsidRDefault="001D3B7F" w:rsidP="001D3B7F">
      <w:pPr>
        <w:numPr>
          <w:ilvl w:val="0"/>
          <w:numId w:val="6"/>
        </w:numPr>
        <w:jc w:val="both"/>
      </w:pPr>
      <w:r w:rsidRPr="00542550">
        <w:t>Sposobnost upravljanja finansijskim sredstvima i ljudskim resursima, kao i sklonost prema timskom radu,</w:t>
      </w:r>
    </w:p>
    <w:p w:rsidR="001D3B7F" w:rsidRPr="00542550" w:rsidRDefault="001D3B7F" w:rsidP="001D3B7F">
      <w:pPr>
        <w:numPr>
          <w:ilvl w:val="0"/>
          <w:numId w:val="6"/>
        </w:numPr>
        <w:jc w:val="both"/>
      </w:pPr>
      <w:r w:rsidRPr="00542550">
        <w:t>Sposobnost  nepristrasnog donošenja odluka,</w:t>
      </w:r>
    </w:p>
    <w:p w:rsidR="001D3B7F" w:rsidRDefault="001D3B7F" w:rsidP="001D3B7F">
      <w:pPr>
        <w:numPr>
          <w:ilvl w:val="0"/>
          <w:numId w:val="6"/>
        </w:numPr>
        <w:jc w:val="both"/>
      </w:pPr>
      <w:r w:rsidRPr="00542550">
        <w:t>Komunikacijske i organizacijske sposobnosti</w:t>
      </w:r>
      <w:r>
        <w:t>.</w:t>
      </w:r>
    </w:p>
    <w:p w:rsidR="001D3B7F" w:rsidRPr="00550D67" w:rsidRDefault="001D3B7F" w:rsidP="001D3B7F">
      <w:pPr>
        <w:jc w:val="both"/>
        <w:rPr>
          <w:b/>
          <w:i/>
        </w:rPr>
      </w:pPr>
      <w:r>
        <w:rPr>
          <w:b/>
          <w:i/>
        </w:rPr>
        <w:t>VII.</w:t>
      </w:r>
      <w:r w:rsidRPr="00550D67">
        <w:rPr>
          <w:b/>
          <w:i/>
        </w:rPr>
        <w:t>Ostale napomene</w:t>
      </w:r>
    </w:p>
    <w:p w:rsidR="001D3B7F" w:rsidRDefault="001D3B7F" w:rsidP="001D3B7F">
      <w:pPr>
        <w:ind w:firstLine="708"/>
        <w:jc w:val="both"/>
      </w:pPr>
      <w:r>
        <w:t>Kandidat je dužan uz Prijavu na Oglas, koja sadrži kraću biografiju, adresu, kontakt telefon, priložiti orginalne dokumente ili ovjerene kopije dokumenata koji su dokaz za ispunjavanje opštih i posebnih uslova traženih Oglasom, u roku od 20 (dvadeset) dana od dana posljednjeg objavljivanja.</w:t>
      </w:r>
    </w:p>
    <w:p w:rsidR="001D3B7F" w:rsidRDefault="001D3B7F" w:rsidP="001D3B7F">
      <w:pPr>
        <w:ind w:firstLine="708"/>
        <w:jc w:val="both"/>
      </w:pPr>
      <w:r>
        <w:t>Oglas će biti objavljen u „Službenim novinama FBiH“, dnevnom listu «Oslobođenje», oglasnoj ploči BPK Goražde, oglasnoj ploči JP RTV BPK Goražde, te na web stranici Bosansko – podrinjskog kantona Goražde.</w:t>
      </w:r>
    </w:p>
    <w:p w:rsidR="001D3B7F" w:rsidRDefault="001D3B7F" w:rsidP="001D3B7F">
      <w:pPr>
        <w:jc w:val="both"/>
      </w:pPr>
    </w:p>
    <w:p w:rsidR="001D3B7F" w:rsidRDefault="001D3B7F" w:rsidP="001D3B7F">
      <w:pPr>
        <w:jc w:val="both"/>
        <w:rPr>
          <w:b/>
          <w:i/>
        </w:rPr>
      </w:pPr>
      <w:r>
        <w:rPr>
          <w:b/>
          <w:i/>
        </w:rPr>
        <w:t>NEPOTPUNE I NEBLAGOVREMENE PRIJAVE NEĆE SE UZETI U RAZMATRANJE</w:t>
      </w:r>
    </w:p>
    <w:p w:rsidR="001D3B7F" w:rsidRDefault="001D3B7F" w:rsidP="001D3B7F">
      <w:pPr>
        <w:jc w:val="both"/>
      </w:pPr>
    </w:p>
    <w:p w:rsidR="001D3B7F" w:rsidRDefault="001D3B7F" w:rsidP="001D3B7F">
      <w:pPr>
        <w:ind w:firstLine="708"/>
        <w:jc w:val="both"/>
      </w:pPr>
      <w:r>
        <w:t>Prijave na Oglas dostavljaju se na adresu: BOSANSKO – PODRINJSKI KANTON GORAŽDE, MINISTARSTVO ZA OBRAZOVANJE, MLADE, NAUKU, KULTURU I SPORT  BOSANSKO – PODRINJSKOG KANTONA GORAŽDE, Komisiji za izbor i imenovanje sa naznakom «Oglas za izbor i imenovanje predsjednika i članova Skupštine JP RTV BPK Goražde», sa naznakom NE OTVARAJ.</w:t>
      </w:r>
    </w:p>
    <w:p w:rsidR="001D3B7F" w:rsidRDefault="001D3B7F" w:rsidP="001D3B7F">
      <w:pPr>
        <w:ind w:firstLine="708"/>
        <w:jc w:val="both"/>
      </w:pPr>
      <w:r>
        <w:t>Kandidati koje nakon intervjua predloži Komisija za izbor, smatrat će se da su najuspješnije prošli otvorenu konkurenciju.</w:t>
      </w:r>
    </w:p>
    <w:p w:rsidR="001D3B7F" w:rsidRDefault="001D3B7F" w:rsidP="001D3B7F">
      <w:pPr>
        <w:ind w:firstLine="708"/>
        <w:jc w:val="both"/>
        <w:rPr>
          <w:b/>
        </w:rPr>
      </w:pPr>
      <w:r>
        <w:t>Konačno imenovanje predsjednika i članova Skupštine Javnog preduzeća Radio – televizija Bosansko – podrinjskog kantona Goražde, izvršit će Vlada Bosansko – podrinjskog kantona Goražde.</w:t>
      </w:r>
      <w:r>
        <w:rPr>
          <w:b/>
          <w:i/>
          <w:sz w:val="28"/>
          <w:szCs w:val="28"/>
        </w:rPr>
        <w:t xml:space="preserve">       </w:t>
      </w:r>
    </w:p>
    <w:p w:rsidR="001D3B7F" w:rsidRDefault="001D3B7F" w:rsidP="001D3B7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1D3B7F" w:rsidRDefault="001D3B7F" w:rsidP="001D3B7F">
      <w:pPr>
        <w:jc w:val="both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                 M I N I S T A R</w:t>
      </w:r>
      <w:r>
        <w:rPr>
          <w:b/>
          <w:i/>
        </w:rPr>
        <w:t xml:space="preserve"> </w:t>
      </w:r>
    </w:p>
    <w:p w:rsidR="001D3B7F" w:rsidRDefault="001D3B7F" w:rsidP="001D3B7F">
      <w:pPr>
        <w:jc w:val="both"/>
        <w:rPr>
          <w:b/>
          <w:i/>
        </w:rPr>
      </w:pPr>
    </w:p>
    <w:p w:rsidR="001D3B7F" w:rsidRDefault="001D3B7F" w:rsidP="001D3B7F">
      <w:pPr>
        <w:rPr>
          <w:b/>
          <w:i/>
        </w:rPr>
      </w:pPr>
      <w:r>
        <w:rPr>
          <w:b/>
          <w:i/>
        </w:rPr>
        <w:t>Broj: 10- 05-3192-1 /15                                                                               Damir Žuga, prof.            03. 11 .2015.god</w:t>
      </w:r>
    </w:p>
    <w:p w:rsidR="001D3B7F" w:rsidRDefault="001D3B7F" w:rsidP="001D3B7F">
      <w:pPr>
        <w:rPr>
          <w:b/>
          <w:i/>
        </w:rPr>
      </w:pPr>
      <w:r>
        <w:rPr>
          <w:b/>
          <w:i/>
        </w:rPr>
        <w:t xml:space="preserve"> G o r a ž d e</w:t>
      </w:r>
    </w:p>
    <w:sectPr w:rsidR="001D3B7F" w:rsidSect="00357515"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3F40"/>
    <w:multiLevelType w:val="hybridMultilevel"/>
    <w:tmpl w:val="963CDFE6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D2AD3"/>
    <w:multiLevelType w:val="hybridMultilevel"/>
    <w:tmpl w:val="061A7D56"/>
    <w:lvl w:ilvl="0" w:tplc="DA629E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45233"/>
    <w:multiLevelType w:val="hybridMultilevel"/>
    <w:tmpl w:val="4834442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B53DF"/>
    <w:multiLevelType w:val="hybridMultilevel"/>
    <w:tmpl w:val="09E86E18"/>
    <w:lvl w:ilvl="0" w:tplc="F01E713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80" w:hanging="360"/>
      </w:pPr>
    </w:lvl>
    <w:lvl w:ilvl="2" w:tplc="141A001B" w:tentative="1">
      <w:start w:val="1"/>
      <w:numFmt w:val="lowerRoman"/>
      <w:lvlText w:val="%3."/>
      <w:lvlJc w:val="right"/>
      <w:pPr>
        <w:ind w:left="2100" w:hanging="180"/>
      </w:pPr>
    </w:lvl>
    <w:lvl w:ilvl="3" w:tplc="141A000F" w:tentative="1">
      <w:start w:val="1"/>
      <w:numFmt w:val="decimal"/>
      <w:lvlText w:val="%4."/>
      <w:lvlJc w:val="left"/>
      <w:pPr>
        <w:ind w:left="2820" w:hanging="360"/>
      </w:pPr>
    </w:lvl>
    <w:lvl w:ilvl="4" w:tplc="141A0019" w:tentative="1">
      <w:start w:val="1"/>
      <w:numFmt w:val="lowerLetter"/>
      <w:lvlText w:val="%5."/>
      <w:lvlJc w:val="left"/>
      <w:pPr>
        <w:ind w:left="3540" w:hanging="360"/>
      </w:pPr>
    </w:lvl>
    <w:lvl w:ilvl="5" w:tplc="141A001B" w:tentative="1">
      <w:start w:val="1"/>
      <w:numFmt w:val="lowerRoman"/>
      <w:lvlText w:val="%6."/>
      <w:lvlJc w:val="right"/>
      <w:pPr>
        <w:ind w:left="4260" w:hanging="180"/>
      </w:pPr>
    </w:lvl>
    <w:lvl w:ilvl="6" w:tplc="141A000F" w:tentative="1">
      <w:start w:val="1"/>
      <w:numFmt w:val="decimal"/>
      <w:lvlText w:val="%7."/>
      <w:lvlJc w:val="left"/>
      <w:pPr>
        <w:ind w:left="4980" w:hanging="360"/>
      </w:pPr>
    </w:lvl>
    <w:lvl w:ilvl="7" w:tplc="141A0019" w:tentative="1">
      <w:start w:val="1"/>
      <w:numFmt w:val="lowerLetter"/>
      <w:lvlText w:val="%8."/>
      <w:lvlJc w:val="left"/>
      <w:pPr>
        <w:ind w:left="5700" w:hanging="360"/>
      </w:pPr>
    </w:lvl>
    <w:lvl w:ilvl="8" w:tplc="1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3BC526B"/>
    <w:multiLevelType w:val="hybridMultilevel"/>
    <w:tmpl w:val="8CA4FB8E"/>
    <w:lvl w:ilvl="0" w:tplc="5EBCE1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12168F"/>
    <w:multiLevelType w:val="hybridMultilevel"/>
    <w:tmpl w:val="5140896A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1D3B7F"/>
    <w:rsid w:val="0006365B"/>
    <w:rsid w:val="001D3B7F"/>
    <w:rsid w:val="006D7DC5"/>
    <w:rsid w:val="00D2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2015-11-09T14:22:00Z</dcterms:created>
  <dcterms:modified xsi:type="dcterms:W3CDTF">2015-11-09T14:22:00Z</dcterms:modified>
</cp:coreProperties>
</file>