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D1" w:rsidRPr="00C73697" w:rsidRDefault="00927FD1" w:rsidP="00927FD1">
      <w:pPr>
        <w:rPr>
          <w:rFonts w:ascii="Tahoma" w:hAnsi="Tahoma" w:cs="Tahoma"/>
          <w:b/>
          <w:sz w:val="22"/>
          <w:szCs w:val="22"/>
        </w:rPr>
      </w:pPr>
      <w:r w:rsidRPr="00C73697">
        <w:rPr>
          <w:rFonts w:ascii="Tahoma" w:hAnsi="Tahoma" w:cs="Tahoma"/>
          <w:b/>
          <w:sz w:val="22"/>
          <w:szCs w:val="22"/>
        </w:rPr>
        <w:t>Bosna i Hercegovina</w:t>
      </w:r>
    </w:p>
    <w:p w:rsidR="00927FD1" w:rsidRPr="00C73697" w:rsidRDefault="00927FD1" w:rsidP="00927FD1">
      <w:pPr>
        <w:jc w:val="center"/>
        <w:rPr>
          <w:rFonts w:ascii="Tahoma" w:hAnsi="Tahoma" w:cs="Tahoma"/>
          <w:b/>
          <w:sz w:val="22"/>
          <w:szCs w:val="22"/>
        </w:rPr>
      </w:pPr>
      <w:r w:rsidRPr="00C73697">
        <w:rPr>
          <w:rFonts w:ascii="Tahoma" w:hAnsi="Tahoma" w:cs="Tahoma"/>
          <w:b/>
          <w:sz w:val="22"/>
          <w:szCs w:val="22"/>
        </w:rPr>
        <w:t>Federacija Bosne i Hercegovine</w:t>
      </w:r>
    </w:p>
    <w:p w:rsidR="00927FD1" w:rsidRPr="00C73697" w:rsidRDefault="00927FD1" w:rsidP="00927FD1">
      <w:pPr>
        <w:jc w:val="center"/>
        <w:rPr>
          <w:rFonts w:ascii="Tahoma" w:hAnsi="Tahoma" w:cs="Tahoma"/>
          <w:b/>
          <w:sz w:val="22"/>
          <w:szCs w:val="22"/>
        </w:rPr>
      </w:pPr>
      <w:r w:rsidRPr="00C73697">
        <w:rPr>
          <w:rFonts w:ascii="Tahoma" w:hAnsi="Tahoma" w:cs="Tahoma"/>
          <w:b/>
          <w:sz w:val="22"/>
          <w:szCs w:val="22"/>
        </w:rPr>
        <w:t>Bosansko-podrinjski kanton Goražde</w:t>
      </w:r>
    </w:p>
    <w:p w:rsidR="00927FD1" w:rsidRPr="00C73697" w:rsidRDefault="00927FD1" w:rsidP="00927FD1">
      <w:pPr>
        <w:jc w:val="center"/>
        <w:rPr>
          <w:rFonts w:ascii="Tahoma" w:hAnsi="Tahoma" w:cs="Tahoma"/>
          <w:b/>
          <w:sz w:val="22"/>
          <w:szCs w:val="22"/>
        </w:rPr>
      </w:pPr>
      <w:r w:rsidRPr="00C73697">
        <w:rPr>
          <w:rFonts w:ascii="Tahoma" w:hAnsi="Tahoma" w:cs="Tahoma"/>
          <w:b/>
          <w:sz w:val="22"/>
          <w:szCs w:val="22"/>
        </w:rPr>
        <w:t>SKUPŠTINA KANTONA</w:t>
      </w:r>
    </w:p>
    <w:p w:rsidR="00927FD1" w:rsidRPr="00C73697" w:rsidRDefault="00927FD1" w:rsidP="00927FD1">
      <w:pPr>
        <w:pBdr>
          <w:bottom w:val="single" w:sz="12" w:space="1" w:color="auto"/>
        </w:pBdr>
        <w:jc w:val="center"/>
        <w:rPr>
          <w:rFonts w:ascii="Tahoma" w:hAnsi="Tahoma" w:cs="Tahoma"/>
          <w:b/>
          <w:sz w:val="22"/>
          <w:szCs w:val="22"/>
        </w:rPr>
      </w:pPr>
      <w:r w:rsidRPr="00C73697">
        <w:rPr>
          <w:rFonts w:ascii="Tahoma" w:hAnsi="Tahoma" w:cs="Tahoma"/>
          <w:b/>
          <w:sz w:val="22"/>
          <w:szCs w:val="22"/>
        </w:rPr>
        <w:t>Komisija za  mlade</w:t>
      </w:r>
    </w:p>
    <w:p w:rsidR="00927FD1" w:rsidRPr="00C73697" w:rsidRDefault="00927FD1" w:rsidP="00927FD1">
      <w:pPr>
        <w:rPr>
          <w:rFonts w:ascii="Tahoma" w:hAnsi="Tahoma" w:cs="Tahoma"/>
          <w:b/>
          <w:sz w:val="22"/>
          <w:szCs w:val="22"/>
        </w:rPr>
      </w:pPr>
    </w:p>
    <w:p w:rsidR="00927FD1" w:rsidRPr="00C73697" w:rsidRDefault="00927FD1" w:rsidP="00927FD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Broj: 01-05-823/</w:t>
      </w:r>
      <w:r w:rsidRPr="00C73697">
        <w:rPr>
          <w:rFonts w:ascii="Tahoma" w:hAnsi="Tahoma" w:cs="Tahoma"/>
          <w:sz w:val="22"/>
          <w:szCs w:val="22"/>
        </w:rPr>
        <w:t>15</w:t>
      </w:r>
    </w:p>
    <w:p w:rsidR="00927FD1" w:rsidRPr="00C73697" w:rsidRDefault="00927FD1" w:rsidP="00927FD1">
      <w:pPr>
        <w:rPr>
          <w:rFonts w:ascii="Tahoma" w:hAnsi="Tahoma" w:cs="Tahoma"/>
          <w:sz w:val="22"/>
          <w:szCs w:val="22"/>
        </w:rPr>
      </w:pPr>
      <w:r w:rsidRPr="00C73697">
        <w:rPr>
          <w:rFonts w:ascii="Tahoma" w:hAnsi="Tahoma" w:cs="Tahoma"/>
          <w:sz w:val="22"/>
          <w:szCs w:val="22"/>
        </w:rPr>
        <w:t>Goražde, 1</w:t>
      </w:r>
      <w:r>
        <w:rPr>
          <w:rFonts w:ascii="Tahoma" w:hAnsi="Tahoma" w:cs="Tahoma"/>
          <w:sz w:val="22"/>
          <w:szCs w:val="22"/>
        </w:rPr>
        <w:t>6. nov</w:t>
      </w:r>
      <w:r w:rsidRPr="00C73697">
        <w:rPr>
          <w:rFonts w:ascii="Tahoma" w:hAnsi="Tahoma" w:cs="Tahoma"/>
          <w:sz w:val="22"/>
          <w:szCs w:val="22"/>
        </w:rPr>
        <w:t>embra  2015. godine</w:t>
      </w:r>
    </w:p>
    <w:p w:rsidR="00927FD1" w:rsidRPr="00C05B75" w:rsidRDefault="00927FD1" w:rsidP="00927FD1">
      <w:pPr>
        <w:rPr>
          <w:rFonts w:ascii="Tahoma" w:hAnsi="Tahoma" w:cs="Tahoma"/>
        </w:rPr>
      </w:pPr>
    </w:p>
    <w:p w:rsidR="00927FD1" w:rsidRPr="00C05B75" w:rsidRDefault="00927FD1" w:rsidP="00927FD1">
      <w:pPr>
        <w:rPr>
          <w:rFonts w:ascii="Tahoma" w:hAnsi="Tahoma" w:cs="Tahoma"/>
        </w:rPr>
      </w:pPr>
    </w:p>
    <w:p w:rsidR="00927FD1" w:rsidRPr="00C05B75" w:rsidRDefault="00927FD1" w:rsidP="00927FD1">
      <w:pPr>
        <w:rPr>
          <w:rFonts w:ascii="Tahoma" w:hAnsi="Tahoma" w:cs="Tahoma"/>
        </w:rPr>
      </w:pPr>
    </w:p>
    <w:p w:rsidR="00927FD1" w:rsidRPr="00BD38EA" w:rsidRDefault="00927FD1" w:rsidP="00927FD1">
      <w:pPr>
        <w:ind w:firstLine="708"/>
        <w:jc w:val="both"/>
        <w:rPr>
          <w:rFonts w:ascii="Tahoma" w:hAnsi="Tahoma" w:cs="Tahoma"/>
          <w:b/>
          <w:sz w:val="22"/>
          <w:szCs w:val="22"/>
        </w:rPr>
      </w:pPr>
      <w:r w:rsidRPr="00BD38EA">
        <w:rPr>
          <w:rFonts w:ascii="Tahoma" w:hAnsi="Tahoma" w:cs="Tahoma"/>
          <w:sz w:val="22"/>
          <w:szCs w:val="22"/>
        </w:rPr>
        <w:t xml:space="preserve"> Komisija za mlade Skupštine Bosansko-podrinjskog kantona Goražde, na sjednici održanoj 1</w:t>
      </w:r>
      <w:r>
        <w:rPr>
          <w:rFonts w:ascii="Tahoma" w:hAnsi="Tahoma" w:cs="Tahoma"/>
          <w:sz w:val="22"/>
          <w:szCs w:val="22"/>
        </w:rPr>
        <w:t>6</w:t>
      </w:r>
      <w:r w:rsidRPr="00BD38EA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nov</w:t>
      </w:r>
      <w:r w:rsidRPr="00BD38EA">
        <w:rPr>
          <w:rFonts w:ascii="Tahoma" w:hAnsi="Tahoma" w:cs="Tahoma"/>
          <w:sz w:val="22"/>
          <w:szCs w:val="22"/>
        </w:rPr>
        <w:t xml:space="preserve">embra 2015. godine, na osnovu člana 33. i 41. Poslovnika Skupštine Bosansko-podrinjskog kantona Goražde („Službene novine Bosansko-podrinjskog kantona Goražde“, broj: 10/08 i 1/15),  </w:t>
      </w:r>
      <w:r w:rsidRPr="00BD38EA">
        <w:rPr>
          <w:rFonts w:ascii="Tahoma" w:hAnsi="Tahoma" w:cs="Tahoma"/>
          <w:b/>
          <w:sz w:val="22"/>
          <w:szCs w:val="22"/>
        </w:rPr>
        <w:t>d o n o s i:</w:t>
      </w:r>
    </w:p>
    <w:p w:rsidR="00927FD1" w:rsidRPr="00BD38EA" w:rsidRDefault="00927FD1" w:rsidP="00927FD1">
      <w:pPr>
        <w:jc w:val="both"/>
        <w:rPr>
          <w:rFonts w:ascii="Tahoma" w:hAnsi="Tahoma" w:cs="Tahoma"/>
          <w:sz w:val="22"/>
          <w:szCs w:val="22"/>
        </w:rPr>
      </w:pPr>
    </w:p>
    <w:p w:rsidR="00927FD1" w:rsidRPr="00C05B75" w:rsidRDefault="00927FD1" w:rsidP="00927FD1">
      <w:pPr>
        <w:rPr>
          <w:rFonts w:ascii="Tahoma" w:hAnsi="Tahoma" w:cs="Tahoma"/>
        </w:rPr>
      </w:pPr>
    </w:p>
    <w:p w:rsidR="00927FD1" w:rsidRPr="00BD38EA" w:rsidRDefault="00927FD1" w:rsidP="00927FD1">
      <w:pPr>
        <w:jc w:val="center"/>
        <w:rPr>
          <w:rFonts w:ascii="Tahoma" w:hAnsi="Tahoma" w:cs="Tahoma"/>
          <w:b/>
          <w:sz w:val="22"/>
          <w:szCs w:val="22"/>
        </w:rPr>
      </w:pPr>
      <w:r w:rsidRPr="00BD38EA">
        <w:rPr>
          <w:rFonts w:ascii="Tahoma" w:hAnsi="Tahoma" w:cs="Tahoma"/>
          <w:b/>
          <w:sz w:val="22"/>
          <w:szCs w:val="22"/>
        </w:rPr>
        <w:t>Z a k lj u č a k</w:t>
      </w:r>
    </w:p>
    <w:p w:rsidR="00927FD1" w:rsidRPr="00A97461" w:rsidRDefault="00927FD1" w:rsidP="00927FD1">
      <w:pPr>
        <w:rPr>
          <w:rFonts w:ascii="Tahoma" w:hAnsi="Tahoma" w:cs="Tahoma"/>
          <w:sz w:val="20"/>
          <w:szCs w:val="20"/>
        </w:rPr>
      </w:pPr>
    </w:p>
    <w:p w:rsidR="00927FD1" w:rsidRPr="00A97461" w:rsidRDefault="00927FD1" w:rsidP="00927FD1">
      <w:pPr>
        <w:rPr>
          <w:rFonts w:ascii="Tahoma" w:hAnsi="Tahoma" w:cs="Tahoma"/>
          <w:sz w:val="20"/>
          <w:szCs w:val="20"/>
        </w:rPr>
      </w:pPr>
    </w:p>
    <w:p w:rsidR="00927FD1" w:rsidRPr="00A7186C" w:rsidRDefault="00927FD1" w:rsidP="00927FD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3033BA">
        <w:rPr>
          <w:rFonts w:ascii="Tahoma" w:hAnsi="Tahoma" w:cs="Tahoma"/>
          <w:sz w:val="22"/>
          <w:szCs w:val="22"/>
        </w:rPr>
        <w:t xml:space="preserve">Zadužuje se </w:t>
      </w:r>
      <w:r>
        <w:rPr>
          <w:rFonts w:ascii="Tahoma" w:hAnsi="Tahoma" w:cs="Tahoma"/>
          <w:sz w:val="22"/>
          <w:szCs w:val="22"/>
        </w:rPr>
        <w:t xml:space="preserve">predsjednica Komisije za mlade </w:t>
      </w:r>
      <w:r w:rsidRPr="00BD38EA">
        <w:rPr>
          <w:rFonts w:ascii="Tahoma" w:hAnsi="Tahoma" w:cs="Tahoma"/>
          <w:sz w:val="22"/>
          <w:szCs w:val="22"/>
        </w:rPr>
        <w:t>Skupštine Bosansko-podrinjskog kantona Goražde</w:t>
      </w:r>
      <w:r>
        <w:rPr>
          <w:rFonts w:ascii="Tahoma" w:hAnsi="Tahoma" w:cs="Tahoma"/>
          <w:sz w:val="22"/>
          <w:szCs w:val="22"/>
        </w:rPr>
        <w:t xml:space="preserve"> da uputi dopis svim omladinskim udruženjima sa područja Bosansko-podrinjskog kantona Goražde, kako bi dostavili svoje prijedloge za izradu Programa rada Komisije za mlade </w:t>
      </w:r>
      <w:r w:rsidRPr="00A7186C">
        <w:rPr>
          <w:rFonts w:ascii="Tahoma" w:hAnsi="Tahoma" w:cs="Tahoma"/>
          <w:sz w:val="22"/>
          <w:szCs w:val="22"/>
        </w:rPr>
        <w:t>i za dodjelu priznanja omladinskim udruženjima i pojedincima</w:t>
      </w:r>
      <w:r>
        <w:rPr>
          <w:rFonts w:ascii="Tahoma" w:hAnsi="Tahoma" w:cs="Tahoma"/>
          <w:sz w:val="22"/>
          <w:szCs w:val="22"/>
        </w:rPr>
        <w:t xml:space="preserve"> koji su se istakli u radu u 2015. godini.</w:t>
      </w:r>
    </w:p>
    <w:p w:rsidR="00927FD1" w:rsidRPr="00A7186C" w:rsidRDefault="00927FD1" w:rsidP="00927FD1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927FD1" w:rsidRDefault="00927FD1" w:rsidP="00927FD1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927FD1" w:rsidRDefault="00927FD1" w:rsidP="00927FD1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927FD1" w:rsidRPr="003033BA" w:rsidRDefault="00927FD1" w:rsidP="00927FD1">
      <w:pPr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Rok za dostavu prijedloga je </w:t>
      </w:r>
      <w:r w:rsidRPr="00CB2A12">
        <w:rPr>
          <w:rFonts w:ascii="Tahoma" w:hAnsi="Tahoma" w:cs="Tahoma"/>
          <w:b/>
          <w:sz w:val="22"/>
          <w:szCs w:val="22"/>
          <w:u w:val="single"/>
        </w:rPr>
        <w:t>17.12.2015. godine</w:t>
      </w:r>
      <w:r>
        <w:rPr>
          <w:rFonts w:ascii="Tahoma" w:hAnsi="Tahoma" w:cs="Tahoma"/>
          <w:sz w:val="22"/>
          <w:szCs w:val="22"/>
        </w:rPr>
        <w:t>.</w:t>
      </w:r>
    </w:p>
    <w:p w:rsidR="00927FD1" w:rsidRPr="00A97461" w:rsidRDefault="00927FD1" w:rsidP="00927FD1">
      <w:pPr>
        <w:rPr>
          <w:rFonts w:ascii="Tahoma" w:hAnsi="Tahoma" w:cs="Tahoma"/>
          <w:sz w:val="20"/>
          <w:szCs w:val="20"/>
        </w:rPr>
      </w:pPr>
    </w:p>
    <w:p w:rsidR="00927FD1" w:rsidRDefault="00927FD1" w:rsidP="00927FD1">
      <w:pPr>
        <w:rPr>
          <w:rFonts w:ascii="Calisto MT" w:hAnsi="Calisto MT" w:cs="Tahoma"/>
        </w:rPr>
      </w:pPr>
    </w:p>
    <w:p w:rsidR="00927FD1" w:rsidRDefault="00927FD1" w:rsidP="00927FD1">
      <w:pPr>
        <w:rPr>
          <w:rFonts w:ascii="Tahoma" w:hAnsi="Tahoma" w:cs="Tahoma"/>
        </w:rPr>
      </w:pPr>
    </w:p>
    <w:p w:rsidR="00927FD1" w:rsidRPr="00BD38EA" w:rsidRDefault="00927FD1" w:rsidP="00927FD1">
      <w:pPr>
        <w:rPr>
          <w:rFonts w:ascii="Tahoma" w:hAnsi="Tahoma" w:cs="Tahoma"/>
          <w:b/>
          <w:sz w:val="22"/>
          <w:szCs w:val="22"/>
        </w:rPr>
      </w:pPr>
      <w:r w:rsidRPr="00BD38EA">
        <w:rPr>
          <w:rFonts w:ascii="Tahoma" w:hAnsi="Tahoma" w:cs="Tahoma"/>
          <w:b/>
          <w:sz w:val="22"/>
          <w:szCs w:val="22"/>
        </w:rPr>
        <w:t xml:space="preserve">DOSTAVLJENO:                                                      </w:t>
      </w:r>
      <w:r>
        <w:rPr>
          <w:rFonts w:ascii="Tahoma" w:hAnsi="Tahoma" w:cs="Tahoma"/>
          <w:b/>
          <w:sz w:val="22"/>
          <w:szCs w:val="22"/>
        </w:rPr>
        <w:t xml:space="preserve">      </w:t>
      </w:r>
      <w:r w:rsidRPr="00BD38EA">
        <w:rPr>
          <w:rFonts w:ascii="Tahoma" w:hAnsi="Tahoma" w:cs="Tahoma"/>
          <w:b/>
          <w:sz w:val="22"/>
          <w:szCs w:val="22"/>
        </w:rPr>
        <w:t xml:space="preserve">  </w:t>
      </w:r>
      <w:r>
        <w:rPr>
          <w:rFonts w:ascii="Tahoma" w:hAnsi="Tahoma" w:cs="Tahoma"/>
          <w:b/>
          <w:sz w:val="22"/>
          <w:szCs w:val="22"/>
        </w:rPr>
        <w:t xml:space="preserve">  </w:t>
      </w:r>
      <w:r w:rsidRPr="00BD38EA">
        <w:rPr>
          <w:rFonts w:ascii="Tahoma" w:hAnsi="Tahoma" w:cs="Tahoma"/>
          <w:b/>
          <w:sz w:val="22"/>
          <w:szCs w:val="22"/>
        </w:rPr>
        <w:t xml:space="preserve"> PREDSJEDNICA KOMISIJE</w:t>
      </w:r>
    </w:p>
    <w:p w:rsidR="00927FD1" w:rsidRPr="00BD38EA" w:rsidRDefault="00927FD1" w:rsidP="00927FD1">
      <w:pPr>
        <w:rPr>
          <w:rFonts w:ascii="Tahoma" w:hAnsi="Tahoma" w:cs="Tahoma"/>
          <w:b/>
          <w:sz w:val="22"/>
          <w:szCs w:val="22"/>
        </w:rPr>
      </w:pPr>
    </w:p>
    <w:p w:rsidR="00927FD1" w:rsidRDefault="00927FD1" w:rsidP="00927FD1">
      <w:pPr>
        <w:rPr>
          <w:rFonts w:ascii="Tahoma" w:hAnsi="Tahoma" w:cs="Tahoma"/>
          <w:sz w:val="22"/>
          <w:szCs w:val="22"/>
        </w:rPr>
      </w:pPr>
      <w:r w:rsidRPr="00BD38EA">
        <w:rPr>
          <w:rFonts w:ascii="Tahoma" w:hAnsi="Tahoma" w:cs="Tahoma"/>
          <w:sz w:val="22"/>
          <w:szCs w:val="22"/>
        </w:rPr>
        <w:t xml:space="preserve">1. </w:t>
      </w:r>
      <w:r>
        <w:rPr>
          <w:rFonts w:ascii="Tahoma" w:hAnsi="Tahoma" w:cs="Tahoma"/>
          <w:sz w:val="22"/>
          <w:szCs w:val="22"/>
        </w:rPr>
        <w:t>Udruženju mladih „Grad“,                                                            Edita Velić</w:t>
      </w:r>
    </w:p>
    <w:p w:rsidR="00927FD1" w:rsidRPr="00BD38EA" w:rsidRDefault="00927FD1" w:rsidP="00927FD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Udruženju mladih „Most“ Mravinjac,</w:t>
      </w:r>
      <w:r w:rsidRPr="00BD38EA">
        <w:rPr>
          <w:rFonts w:ascii="Tahoma" w:hAnsi="Tahoma" w:cs="Tahoma"/>
          <w:sz w:val="22"/>
          <w:szCs w:val="22"/>
        </w:rPr>
        <w:t xml:space="preserve">,                               </w:t>
      </w:r>
      <w:r>
        <w:rPr>
          <w:rFonts w:ascii="Tahoma" w:hAnsi="Tahoma" w:cs="Tahoma"/>
          <w:sz w:val="22"/>
          <w:szCs w:val="22"/>
        </w:rPr>
        <w:t xml:space="preserve">        </w:t>
      </w:r>
      <w:r w:rsidRPr="00BD38EA">
        <w:rPr>
          <w:rFonts w:ascii="Tahoma" w:hAnsi="Tahoma" w:cs="Tahoma"/>
          <w:sz w:val="22"/>
          <w:szCs w:val="22"/>
        </w:rPr>
        <w:t xml:space="preserve">  </w:t>
      </w:r>
    </w:p>
    <w:p w:rsidR="00927FD1" w:rsidRPr="00BD38EA" w:rsidRDefault="00927FD1" w:rsidP="00927FD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Udruženju mladih Ilovača</w:t>
      </w:r>
      <w:r w:rsidRPr="00BD38EA">
        <w:rPr>
          <w:rFonts w:ascii="Tahoma" w:hAnsi="Tahoma" w:cs="Tahoma"/>
          <w:sz w:val="22"/>
          <w:szCs w:val="22"/>
        </w:rPr>
        <w:t xml:space="preserve">,  </w:t>
      </w:r>
      <w:r w:rsidRPr="00BD38EA">
        <w:rPr>
          <w:rFonts w:ascii="Tahoma" w:hAnsi="Tahoma" w:cs="Tahoma"/>
          <w:sz w:val="22"/>
          <w:szCs w:val="22"/>
        </w:rPr>
        <w:tab/>
      </w:r>
      <w:r w:rsidRPr="00BD38EA">
        <w:rPr>
          <w:rFonts w:ascii="Tahoma" w:hAnsi="Tahoma" w:cs="Tahoma"/>
          <w:sz w:val="22"/>
          <w:szCs w:val="22"/>
        </w:rPr>
        <w:tab/>
      </w:r>
      <w:r w:rsidRPr="00BD38EA">
        <w:rPr>
          <w:rFonts w:ascii="Tahoma" w:hAnsi="Tahoma" w:cs="Tahoma"/>
          <w:sz w:val="22"/>
          <w:szCs w:val="22"/>
        </w:rPr>
        <w:tab/>
      </w:r>
      <w:r w:rsidRPr="00BD38EA">
        <w:rPr>
          <w:rFonts w:ascii="Tahoma" w:hAnsi="Tahoma" w:cs="Tahoma"/>
          <w:sz w:val="22"/>
          <w:szCs w:val="22"/>
        </w:rPr>
        <w:tab/>
      </w:r>
      <w:r w:rsidRPr="00BD38EA">
        <w:rPr>
          <w:rFonts w:ascii="Tahoma" w:hAnsi="Tahoma" w:cs="Tahoma"/>
          <w:sz w:val="22"/>
          <w:szCs w:val="22"/>
        </w:rPr>
        <w:tab/>
        <w:t xml:space="preserve">        </w:t>
      </w:r>
    </w:p>
    <w:p w:rsidR="00927FD1" w:rsidRPr="00BD38EA" w:rsidRDefault="00927FD1" w:rsidP="00927FD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Pr="00BD38EA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Udruženju mladih „Vir“ Vitkovići,</w:t>
      </w:r>
      <w:r w:rsidRPr="00BD38EA">
        <w:rPr>
          <w:rFonts w:ascii="Tahoma" w:hAnsi="Tahoma" w:cs="Tahoma"/>
          <w:sz w:val="22"/>
          <w:szCs w:val="22"/>
        </w:rPr>
        <w:t>,</w:t>
      </w:r>
    </w:p>
    <w:p w:rsidR="00927FD1" w:rsidRDefault="00927FD1" w:rsidP="00927FD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Pr="00BD38EA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Lokalnom timu „ASU BIH“,</w:t>
      </w:r>
    </w:p>
    <w:p w:rsidR="00927FD1" w:rsidRDefault="00927FD1" w:rsidP="00927FD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 Lokalnom timu „ONA u BiH“,</w:t>
      </w:r>
    </w:p>
    <w:p w:rsidR="00927FD1" w:rsidRDefault="00927FD1" w:rsidP="00927FD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7. Lokalnom timu „NO HATE SPEECH“,</w:t>
      </w:r>
    </w:p>
    <w:p w:rsidR="00927FD1" w:rsidRDefault="00927FD1" w:rsidP="00927FD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8. Udruženju mladih „KUM“,</w:t>
      </w:r>
    </w:p>
    <w:p w:rsidR="00927FD1" w:rsidRDefault="00927FD1" w:rsidP="00927FD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9. Vijeću mladih Općine Goražde,</w:t>
      </w:r>
    </w:p>
    <w:p w:rsidR="00927FD1" w:rsidRDefault="00927FD1" w:rsidP="00927FD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10. Omladinskoj banci Goražde,</w:t>
      </w:r>
    </w:p>
    <w:p w:rsidR="00927FD1" w:rsidRDefault="00927FD1" w:rsidP="00927FD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11. Komisiji za pitanje mladih Općinskog vijeća</w:t>
      </w:r>
    </w:p>
    <w:p w:rsidR="00927FD1" w:rsidRDefault="00927FD1" w:rsidP="00927FD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Općine Goražde,</w:t>
      </w:r>
    </w:p>
    <w:p w:rsidR="00927FD1" w:rsidRDefault="00927FD1" w:rsidP="00927FD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 Općini Foča u FBiH,</w:t>
      </w:r>
    </w:p>
    <w:p w:rsidR="00927FD1" w:rsidRDefault="00927FD1" w:rsidP="00927FD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13. Općini Pale u FBiH,</w:t>
      </w:r>
    </w:p>
    <w:p w:rsidR="00927FD1" w:rsidRDefault="00927FD1" w:rsidP="00927FD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14. Ministarstvu za obrazovanje, mlade, nauku,</w:t>
      </w:r>
    </w:p>
    <w:p w:rsidR="00927FD1" w:rsidRDefault="00927FD1" w:rsidP="00927FD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kulturu i sport BPK-a Goražde,</w:t>
      </w:r>
    </w:p>
    <w:p w:rsidR="00927FD1" w:rsidRDefault="00927FD1" w:rsidP="00927FD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15. a/a.</w:t>
      </w:r>
    </w:p>
    <w:p w:rsidR="00927FD1" w:rsidRDefault="00927FD1" w:rsidP="00927FD1">
      <w:pPr>
        <w:rPr>
          <w:rFonts w:ascii="Tahoma" w:hAnsi="Tahoma" w:cs="Tahoma"/>
          <w:sz w:val="22"/>
          <w:szCs w:val="22"/>
        </w:rPr>
      </w:pPr>
    </w:p>
    <w:p w:rsidR="00927FD1" w:rsidRPr="00C05B75" w:rsidRDefault="00927FD1" w:rsidP="00927FD1">
      <w:pPr>
        <w:rPr>
          <w:rFonts w:ascii="Tahoma" w:hAnsi="Tahoma" w:cs="Tahoma"/>
        </w:rPr>
      </w:pPr>
    </w:p>
    <w:p w:rsidR="00391F09" w:rsidRDefault="00391F09"/>
    <w:sectPr w:rsidR="00391F09" w:rsidSect="00391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7FD1"/>
    <w:rsid w:val="00391F09"/>
    <w:rsid w:val="0092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2015-11-18T09:34:00Z</dcterms:created>
  <dcterms:modified xsi:type="dcterms:W3CDTF">2015-11-18T09:34:00Z</dcterms:modified>
</cp:coreProperties>
</file>