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 xml:space="preserve">Vlada Bosansko-podrinjskog kantona Goražde, na svojoj ____ redovnoj sjednici, održanoj </w:t>
      </w:r>
      <w:r>
        <w:rPr>
          <w:rFonts w:ascii="Arial" w:hAnsi="Arial" w:cs="Arial"/>
        </w:rPr>
        <w:t>dana ______ 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6D309E">
        <w:rPr>
          <w:rFonts w:ascii="Arial" w:hAnsi="Arial" w:cs="Arial"/>
          <w:b/>
          <w:i/>
          <w:sz w:val="24"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F76A59" w:rsidRDefault="00F76A59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0112E0" w:rsidRDefault="000112E0" w:rsidP="000112E0">
      <w:pPr>
        <w:pStyle w:val="NoSpacing"/>
        <w:jc w:val="center"/>
        <w:rPr>
          <w:rFonts w:ascii="Arial" w:hAnsi="Arial" w:cs="Arial"/>
        </w:rPr>
      </w:pPr>
      <w:r w:rsidRPr="000112E0">
        <w:rPr>
          <w:rFonts w:ascii="Arial" w:hAnsi="Arial" w:cs="Arial"/>
        </w:rPr>
        <w:t xml:space="preserve">o </w:t>
      </w:r>
      <w:r w:rsidR="0067485C">
        <w:rPr>
          <w:rFonts w:ascii="Arial" w:hAnsi="Arial" w:cs="Arial"/>
        </w:rPr>
        <w:t>izboru najpovol</w:t>
      </w:r>
      <w:r w:rsidR="006C0EC0">
        <w:rPr>
          <w:rFonts w:ascii="Arial" w:hAnsi="Arial" w:cs="Arial"/>
        </w:rPr>
        <w:t>jnij</w:t>
      </w:r>
      <w:r w:rsidR="00026CA7">
        <w:rPr>
          <w:rFonts w:ascii="Arial" w:hAnsi="Arial" w:cs="Arial"/>
        </w:rPr>
        <w:t>eg pon</w:t>
      </w:r>
      <w:r w:rsidR="006040B6">
        <w:rPr>
          <w:rFonts w:ascii="Arial" w:hAnsi="Arial" w:cs="Arial"/>
        </w:rPr>
        <w:t>uđača za isporuku tonera i ketridža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F76A59" w:rsidRDefault="00F76A59" w:rsidP="00F547B5">
      <w:pPr>
        <w:jc w:val="center"/>
        <w:rPr>
          <w:rFonts w:ascii="Arial" w:hAnsi="Arial" w:cs="Arial"/>
          <w:b/>
          <w:lang w:val="bs-Latn-BA"/>
        </w:rPr>
      </w:pP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</w:t>
      </w:r>
      <w:r w:rsidR="001246C3">
        <w:rPr>
          <w:rFonts w:ascii="Arial" w:hAnsi="Arial" w:cs="Arial"/>
          <w:lang w:val="bs-Latn-BA"/>
        </w:rPr>
        <w:t>zvještaju od radu, br.03-14-90-213/15 od 04.03.2016.godine</w:t>
      </w:r>
      <w:r w:rsidR="0067485C">
        <w:rPr>
          <w:rFonts w:ascii="Arial" w:hAnsi="Arial" w:cs="Arial"/>
          <w:lang w:val="bs-Latn-BA"/>
        </w:rPr>
        <w:t xml:space="preserve"> i za najpovoljnijeg ponuđača za s</w:t>
      </w:r>
      <w:r w:rsidR="00E233DC">
        <w:rPr>
          <w:rFonts w:ascii="Arial" w:hAnsi="Arial" w:cs="Arial"/>
          <w:lang w:val="bs-Latn-BA"/>
        </w:rPr>
        <w:t>u</w:t>
      </w:r>
      <w:r w:rsidR="00D42B71">
        <w:rPr>
          <w:rFonts w:ascii="Arial" w:hAnsi="Arial" w:cs="Arial"/>
          <w:lang w:val="bs-Latn-BA"/>
        </w:rPr>
        <w:t>kcesivnu isporuku tonera i ketridža</w:t>
      </w:r>
      <w:r w:rsidR="0067485C">
        <w:rPr>
          <w:rFonts w:ascii="Arial" w:hAnsi="Arial" w:cs="Arial"/>
          <w:lang w:val="bs-Latn-BA"/>
        </w:rPr>
        <w:t xml:space="preserve"> za </w:t>
      </w:r>
      <w:r w:rsidR="00D42B71">
        <w:rPr>
          <w:rFonts w:ascii="Arial" w:hAnsi="Arial" w:cs="Arial"/>
          <w:lang w:val="bs-Latn-BA"/>
        </w:rPr>
        <w:t xml:space="preserve">potrebe </w:t>
      </w:r>
      <w:r w:rsidR="001341EE">
        <w:rPr>
          <w:rFonts w:ascii="Arial" w:hAnsi="Arial" w:cs="Arial"/>
          <w:lang w:val="bs-Latn-BA"/>
        </w:rPr>
        <w:t>institucija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>Go</w:t>
      </w:r>
      <w:r w:rsidR="00D42B71">
        <w:rPr>
          <w:rFonts w:ascii="Arial" w:hAnsi="Arial" w:cs="Arial"/>
          <w:lang w:val="bs-Latn-BA"/>
        </w:rPr>
        <w:t xml:space="preserve">ražde bira se društvo </w:t>
      </w:r>
      <w:r w:rsidR="001246C3">
        <w:rPr>
          <w:rFonts w:ascii="Arial" w:hAnsi="Arial" w:cs="Arial"/>
          <w:lang w:val="bs-Latn-BA"/>
        </w:rPr>
        <w:t xml:space="preserve">                          </w:t>
      </w:r>
      <w:r w:rsidR="00D42B71" w:rsidRPr="001246C3">
        <w:rPr>
          <w:rFonts w:ascii="Arial" w:hAnsi="Arial" w:cs="Arial"/>
          <w:b/>
          <w:lang w:val="bs-Latn-BA"/>
        </w:rPr>
        <w:t>„R&amp;S“ d.o.o. VOGOŠĆA-SARAJEVO</w:t>
      </w:r>
      <w:r w:rsidR="00D42B71">
        <w:rPr>
          <w:rFonts w:ascii="Arial" w:hAnsi="Arial" w:cs="Arial"/>
          <w:lang w:val="bs-Latn-BA"/>
        </w:rPr>
        <w:t>, sa ponudom broj: 434/16 od 19</w:t>
      </w:r>
      <w:r w:rsidR="00E233DC">
        <w:rPr>
          <w:rFonts w:ascii="Arial" w:hAnsi="Arial" w:cs="Arial"/>
          <w:lang w:val="bs-Latn-BA"/>
        </w:rPr>
        <w:t>.01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D42B71">
        <w:rPr>
          <w:rFonts w:ascii="Arial" w:hAnsi="Arial" w:cs="Arial"/>
          <w:lang w:val="bs-Latn-BA"/>
        </w:rPr>
        <w:t xml:space="preserve"> ponuđenom cijenom od 47.141,61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E233DC" w:rsidRDefault="00E233DC" w:rsidP="00E233DC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E233DC" w:rsidRPr="00633EC4" w:rsidRDefault="00E233DC" w:rsidP="00E233DC">
      <w:pPr>
        <w:jc w:val="center"/>
        <w:rPr>
          <w:rFonts w:ascii="Arial" w:hAnsi="Arial" w:cs="Arial"/>
          <w:b/>
          <w:lang w:val="bs-Latn-BA"/>
        </w:rPr>
      </w:pPr>
    </w:p>
    <w:p w:rsidR="00E233DC" w:rsidRDefault="00E233DC" w:rsidP="00E233DC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dokaze o kvalificiranosti u roku od 5 /pet/ dana nakon što bude obaviješten od strane ugovornog organa o rezultatima postupka nabavke, a shodno odgovarajućim odredbama Tenders</w:t>
      </w:r>
      <w:r w:rsidR="00D42B71">
        <w:rPr>
          <w:rFonts w:ascii="Arial" w:hAnsi="Arial" w:cs="Arial"/>
          <w:lang w:val="bs-Latn-BA"/>
        </w:rPr>
        <w:t>ke dokumentacije, br.03-14-90-57</w:t>
      </w:r>
      <w:r>
        <w:rPr>
          <w:rFonts w:ascii="Arial" w:hAnsi="Arial" w:cs="Arial"/>
          <w:lang w:val="bs-Latn-BA"/>
        </w:rPr>
        <w:t>/15 iz decembra 2015.godine.</w:t>
      </w:r>
    </w:p>
    <w:p w:rsidR="00F76A59" w:rsidRDefault="00F76A59" w:rsidP="00F76A59">
      <w:pPr>
        <w:ind w:firstLine="720"/>
        <w:jc w:val="both"/>
        <w:rPr>
          <w:rFonts w:ascii="Arial" w:hAnsi="Arial" w:cs="Arial"/>
          <w:lang w:val="bs-Latn-BA"/>
        </w:rPr>
      </w:pPr>
    </w:p>
    <w:p w:rsidR="00A147F9" w:rsidRDefault="00F76A59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4</w:t>
      </w:r>
      <w:r w:rsidR="000112E0">
        <w:rPr>
          <w:rFonts w:ascii="Arial" w:hAnsi="Arial" w:cs="Arial"/>
          <w:b/>
          <w:lang w:val="bs-Latn-BA"/>
        </w:rPr>
        <w:t>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Default="00633EC4" w:rsidP="00633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nj e</w:t>
      </w:r>
    </w:p>
    <w:p w:rsidR="00F76A59" w:rsidRPr="00633EC4" w:rsidRDefault="00F76A59" w:rsidP="00633EC4">
      <w:pPr>
        <w:jc w:val="center"/>
        <w:rPr>
          <w:rFonts w:ascii="Arial" w:hAnsi="Arial" w:cs="Arial"/>
          <w:b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A93043">
        <w:rPr>
          <w:rFonts w:ascii="Arial" w:hAnsi="Arial" w:cs="Arial"/>
          <w:lang w:val="bs-Latn-BA"/>
        </w:rPr>
        <w:t xml:space="preserve"> iznosila je 10</w:t>
      </w:r>
      <w:r w:rsidR="00E233DC">
        <w:rPr>
          <w:rFonts w:ascii="Arial" w:hAnsi="Arial" w:cs="Arial"/>
          <w:lang w:val="bs-Latn-BA"/>
        </w:rPr>
        <w:t>0</w:t>
      </w:r>
      <w:r>
        <w:rPr>
          <w:rFonts w:ascii="Arial" w:hAnsi="Arial" w:cs="Arial"/>
          <w:lang w:val="bs-Latn-BA"/>
        </w:rPr>
        <w:t>.000,00 KM. Javna nabavke provedena je putem otvorenog postupka. Obav</w:t>
      </w:r>
      <w:r w:rsidR="00A93043">
        <w:rPr>
          <w:rFonts w:ascii="Arial" w:hAnsi="Arial" w:cs="Arial"/>
          <w:lang w:val="bs-Latn-BA"/>
        </w:rPr>
        <w:t>ještenje o nabavci, br.978-1-1-5-3-5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ab/>
        <w:t>Komisija za provođenje postupka javne nabavke u Bosansko-podrinjskog kantonu Goražde, imenovana Rješenjem br.</w:t>
      </w:r>
      <w:r w:rsidR="00305003">
        <w:rPr>
          <w:rFonts w:ascii="Arial" w:hAnsi="Arial" w:cs="Arial"/>
          <w:lang w:val="bs-Latn-BA"/>
        </w:rPr>
        <w:t>03-14-90/15 od 22.01.2015.godine, (u nastavku: Komisija) je uz svoj I</w:t>
      </w:r>
      <w:r w:rsidR="001246C3">
        <w:rPr>
          <w:rFonts w:ascii="Arial" w:hAnsi="Arial" w:cs="Arial"/>
          <w:lang w:val="bs-Latn-BA"/>
        </w:rPr>
        <w:t>zvještaj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1246C3">
        <w:rPr>
          <w:rFonts w:ascii="Arial" w:hAnsi="Arial" w:cs="Arial"/>
          <w:lang w:val="bs-Latn-BA"/>
        </w:rPr>
        <w:t>d 04.03.2016.godine,</w:t>
      </w:r>
      <w:r w:rsidR="00033010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A93043">
        <w:rPr>
          <w:rFonts w:ascii="Arial" w:hAnsi="Arial" w:cs="Arial"/>
          <w:lang w:val="bs-Latn-BA"/>
        </w:rPr>
        <w:t>i</w:t>
      </w:r>
      <w:r w:rsidR="001246C3">
        <w:rPr>
          <w:rFonts w:ascii="Arial" w:hAnsi="Arial" w:cs="Arial"/>
          <w:lang w:val="bs-Latn-BA"/>
        </w:rPr>
        <w:t xml:space="preserve"> ocjeni ponuda, br.03-14-90-209</w:t>
      </w:r>
      <w:r w:rsidR="00A93043">
        <w:rPr>
          <w:rFonts w:ascii="Arial" w:hAnsi="Arial" w:cs="Arial"/>
          <w:lang w:val="bs-Latn-BA"/>
        </w:rPr>
        <w:t>/15 od 03.03</w:t>
      </w:r>
      <w:r w:rsidR="00305003">
        <w:rPr>
          <w:rFonts w:ascii="Arial" w:hAnsi="Arial" w:cs="Arial"/>
          <w:lang w:val="bs-Latn-BA"/>
        </w:rPr>
        <w:t>.2016.godine u kojima je pr</w:t>
      </w:r>
      <w:r w:rsidR="00CD127D">
        <w:rPr>
          <w:rFonts w:ascii="Arial" w:hAnsi="Arial" w:cs="Arial"/>
          <w:lang w:val="bs-Latn-BA"/>
        </w:rPr>
        <w:t>ep</w:t>
      </w:r>
      <w:r w:rsidR="00E233DC">
        <w:rPr>
          <w:rFonts w:ascii="Arial" w:hAnsi="Arial" w:cs="Arial"/>
          <w:lang w:val="bs-Latn-BA"/>
        </w:rPr>
        <w:t>oručila izbor</w:t>
      </w:r>
      <w:r w:rsidR="00A93043">
        <w:rPr>
          <w:rFonts w:ascii="Arial" w:hAnsi="Arial" w:cs="Arial"/>
          <w:lang w:val="bs-Latn-BA"/>
        </w:rPr>
        <w:t xml:space="preserve"> društva „R&amp;S</w:t>
      </w:r>
      <w:r w:rsidR="00305003">
        <w:rPr>
          <w:rFonts w:ascii="Arial" w:hAnsi="Arial" w:cs="Arial"/>
          <w:lang w:val="bs-Latn-BA"/>
        </w:rPr>
        <w:t>“ d.o.o.</w:t>
      </w:r>
      <w:r w:rsidR="00A93043">
        <w:rPr>
          <w:rFonts w:ascii="Arial" w:hAnsi="Arial" w:cs="Arial"/>
          <w:lang w:val="bs-Latn-BA"/>
        </w:rPr>
        <w:t xml:space="preserve"> VOGOŠĆA-SARAJEVO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E233DC">
        <w:rPr>
          <w:rFonts w:ascii="Arial" w:hAnsi="Arial" w:cs="Arial"/>
          <w:lang w:val="bs-Latn-BA"/>
        </w:rPr>
        <w:t>a su</w:t>
      </w:r>
      <w:r w:rsidR="00305003">
        <w:rPr>
          <w:rFonts w:ascii="Arial" w:hAnsi="Arial" w:cs="Arial"/>
          <w:lang w:val="bs-Latn-BA"/>
        </w:rPr>
        <w:t xml:space="preserve"> </w:t>
      </w:r>
      <w:r w:rsidR="00A93043">
        <w:rPr>
          <w:rFonts w:ascii="Arial" w:hAnsi="Arial" w:cs="Arial"/>
          <w:lang w:val="bs-Latn-BA"/>
        </w:rPr>
        <w:t>zaprimljene/pristigle ukupno 4 /četiri</w:t>
      </w:r>
      <w:r w:rsidR="00CD127D">
        <w:rPr>
          <w:rFonts w:ascii="Arial" w:hAnsi="Arial" w:cs="Arial"/>
          <w:lang w:val="bs-Latn-BA"/>
        </w:rPr>
        <w:t>/</w:t>
      </w:r>
      <w:r w:rsidR="00E233DC">
        <w:rPr>
          <w:rFonts w:ascii="Arial" w:hAnsi="Arial" w:cs="Arial"/>
          <w:lang w:val="bs-Latn-BA"/>
        </w:rPr>
        <w:t xml:space="preserve"> ponude</w:t>
      </w:r>
      <w:r w:rsidR="00305003">
        <w:rPr>
          <w:rFonts w:ascii="Arial" w:hAnsi="Arial" w:cs="Arial"/>
          <w:lang w:val="bs-Latn-BA"/>
        </w:rPr>
        <w:t>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</w:t>
      </w:r>
      <w:r w:rsidR="00A93043">
        <w:rPr>
          <w:rFonts w:ascii="Arial" w:hAnsi="Arial" w:cs="Arial"/>
          <w:lang w:val="bs-Latn-BA"/>
        </w:rPr>
        <w:t>R&amp;S“ d.o.o. VOGOŠĆA-SARAJEVO, „KODEKS“ d.o.o. SARAJEVO, „ITINERIS“ d.o.o. TUZLA i „DRINEX“ d.o.o. GORAŽDE</w:t>
      </w:r>
      <w:r w:rsidR="00CD127D">
        <w:rPr>
          <w:rFonts w:ascii="Arial" w:hAnsi="Arial" w:cs="Arial"/>
          <w:lang w:val="bs-Latn-BA"/>
        </w:rPr>
        <w:t xml:space="preserve"> prihvatljive;</w:t>
      </w:r>
    </w:p>
    <w:p w:rsidR="00783F16" w:rsidRDefault="00EA671D" w:rsidP="00E233DC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je odabran primjenjujući kriterij najniže cijene,</w:t>
      </w:r>
      <w:r w:rsidR="00FD7339">
        <w:rPr>
          <w:rFonts w:ascii="Arial" w:hAnsi="Arial" w:cs="Arial"/>
          <w:lang w:val="bs-Latn-BA"/>
        </w:rPr>
        <w:t xml:space="preserve"> </w:t>
      </w:r>
      <w:r w:rsidR="00A93043">
        <w:rPr>
          <w:rFonts w:ascii="Arial" w:hAnsi="Arial" w:cs="Arial"/>
          <w:lang w:val="bs-Latn-BA"/>
        </w:rPr>
        <w:t>koja je ponuđena u iznosu od 47.141,61</w:t>
      </w:r>
      <w:r>
        <w:rPr>
          <w:rFonts w:ascii="Arial" w:hAnsi="Arial" w:cs="Arial"/>
          <w:lang w:val="bs-Latn-BA"/>
        </w:rPr>
        <w:t xml:space="preserve"> KM, dok su ostali ponuđači</w:t>
      </w:r>
      <w:r w:rsidR="001246C3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čije su ponude prihvatljive</w:t>
      </w:r>
      <w:r w:rsidR="001246C3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ponudili sljedeće cijene:</w:t>
      </w:r>
    </w:p>
    <w:p w:rsidR="00EA671D" w:rsidRDefault="00A93043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„DRINEX“ d.o.o. GORAŽDE, 67.440,06</w:t>
      </w:r>
      <w:r w:rsidR="00EA671D">
        <w:rPr>
          <w:rFonts w:ascii="Arial" w:hAnsi="Arial" w:cs="Arial"/>
          <w:lang w:val="bs-Latn-BA"/>
        </w:rPr>
        <w:t xml:space="preserve"> KM,</w:t>
      </w:r>
    </w:p>
    <w:p w:rsidR="00A93043" w:rsidRDefault="00A93043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„KODEKS“ d.o.o. SARAJEVO, 70.880,31 KM, i</w:t>
      </w:r>
    </w:p>
    <w:p w:rsidR="00A93043" w:rsidRDefault="00A93043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„ITINERIS“ d.o.o. TUZLA, 75.588,00 KM,</w:t>
      </w:r>
    </w:p>
    <w:p w:rsidR="00EA671D" w:rsidRDefault="00EA671D" w:rsidP="00EA671D">
      <w:pPr>
        <w:pStyle w:val="NoSpacing"/>
        <w:ind w:left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čime je utvrđen i njihov sukcesivni red.</w:t>
      </w:r>
    </w:p>
    <w:p w:rsidR="00232FC6" w:rsidRPr="00232FC6" w:rsidRDefault="00232FC6" w:rsidP="00232FC6">
      <w:pPr>
        <w:pStyle w:val="NoSpacing"/>
        <w:ind w:firstLine="720"/>
        <w:jc w:val="both"/>
        <w:rPr>
          <w:rFonts w:ascii="Arial" w:eastAsia="TimesNewRoman" w:hAnsi="Arial" w:cs="Arial"/>
          <w:lang w:eastAsia="bs-Latn-BA"/>
        </w:rPr>
      </w:pPr>
      <w:r w:rsidRPr="00232FC6">
        <w:rPr>
          <w:rFonts w:ascii="Arial" w:eastAsia="TimesNewRoman" w:hAnsi="Arial" w:cs="Arial"/>
          <w:lang w:eastAsia="bs-Latn-BA"/>
        </w:rPr>
        <w:t xml:space="preserve">Tokom pregleda i ocjene predmetnih ponuda primjenjen je institut objašnjenja/obrazloženja ponuđene cijene ponuđača „R&amp;S“ d.o.o. Vogošća-Sarajevo, a u skladu sa članom 66. Zakona. Naime, Komisija je utvrdila da je cijena tonera i ketridža iz ponude navedenog ponuđača neprirodno niska, jer je za više od 20% niža od cijene drugorangirane prihvatljive ponude, pa je, shodno članu 17. stav (7) Uputstva za pripremu modela tenderske dokumentacije i ponuda, zatraženo od navedenog ponuđača da u ostavljenom roku od 7 dana dostavi pisano osnovano obrazloženje cijena određenih stavki iz predmetne ponude. </w:t>
      </w:r>
    </w:p>
    <w:p w:rsidR="00232FC6" w:rsidRPr="00232FC6" w:rsidRDefault="00232FC6" w:rsidP="001246C3">
      <w:pPr>
        <w:pStyle w:val="NoSpacing"/>
        <w:ind w:firstLine="720"/>
        <w:jc w:val="both"/>
        <w:rPr>
          <w:rFonts w:ascii="Arial" w:eastAsia="TimesNewRoman" w:hAnsi="Arial" w:cs="Arial"/>
          <w:i/>
          <w:lang w:eastAsia="bs-Latn-BA"/>
        </w:rPr>
      </w:pPr>
      <w:r w:rsidRPr="00232FC6">
        <w:rPr>
          <w:rFonts w:ascii="Arial" w:eastAsia="TimesNewRoman" w:hAnsi="Arial" w:cs="Arial"/>
          <w:lang w:eastAsia="bs-Latn-BA"/>
        </w:rPr>
        <w:t>Ponuđač „R&amp;S“ d.o.o. Vogošća-Sarajevo je u ostavljenom roku dostavio pisano pojašnjenje neprirodno niske cijene čiji je sastavni dio, između ostalog, činila i Kalkulacija cijena svih ponuđenih tonera i ketridža, br.434/16, čime je imenovani ponuđač ispunio obavezu u pogledu pružanja osnovanog obrazloženja, propisanu članom 66. stav (2) Zakona koja glasi: „</w:t>
      </w:r>
      <w:r w:rsidRPr="00232FC6">
        <w:rPr>
          <w:rFonts w:ascii="Arial" w:eastAsia="TimesNewRoman" w:hAnsi="Arial" w:cs="Arial"/>
          <w:i/>
          <w:lang w:eastAsia="bs-Latn-BA"/>
        </w:rPr>
        <w:t>ponuđač je dužan pismeno dostaviti detaljne informacije o relevantnim sastavnim elementima ponude, uključujući elemente cijene, odnosno razloge ponuđene cijene</w:t>
      </w:r>
      <w:r w:rsidRPr="00232FC6">
        <w:rPr>
          <w:rFonts w:ascii="Arial" w:eastAsia="TimesNewRoman" w:hAnsi="Arial" w:cs="Arial"/>
          <w:lang w:eastAsia="bs-Latn-BA"/>
        </w:rPr>
        <w:t>“</w:t>
      </w:r>
      <w:r w:rsidRPr="00232FC6">
        <w:rPr>
          <w:rFonts w:ascii="Arial" w:eastAsia="TimesNewRoman" w:hAnsi="Arial" w:cs="Arial"/>
          <w:i/>
          <w:lang w:eastAsia="bs-Latn-BA"/>
        </w:rPr>
        <w:t>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0112E0" w:rsidP="00EA671D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42" w:rsidRDefault="009B0C42" w:rsidP="00AE0039">
      <w:r>
        <w:separator/>
      </w:r>
    </w:p>
  </w:endnote>
  <w:endnote w:type="continuationSeparator" w:id="1">
    <w:p w:rsidR="009B0C42" w:rsidRDefault="009B0C42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42" w:rsidRDefault="009B0C42" w:rsidP="00AE0039">
      <w:r>
        <w:separator/>
      </w:r>
    </w:p>
  </w:footnote>
  <w:footnote w:type="continuationSeparator" w:id="1">
    <w:p w:rsidR="009B0C42" w:rsidRDefault="009B0C42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81"/>
    <w:multiLevelType w:val="hybridMultilevel"/>
    <w:tmpl w:val="9DF64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26CA7"/>
    <w:rsid w:val="00033010"/>
    <w:rsid w:val="00036D9B"/>
    <w:rsid w:val="00040E14"/>
    <w:rsid w:val="00063E5D"/>
    <w:rsid w:val="00072E8F"/>
    <w:rsid w:val="00077560"/>
    <w:rsid w:val="000D129E"/>
    <w:rsid w:val="000D13C9"/>
    <w:rsid w:val="000F03B0"/>
    <w:rsid w:val="001246C3"/>
    <w:rsid w:val="001341EE"/>
    <w:rsid w:val="00153406"/>
    <w:rsid w:val="001D5DB1"/>
    <w:rsid w:val="00232FC6"/>
    <w:rsid w:val="0029089E"/>
    <w:rsid w:val="002A7C93"/>
    <w:rsid w:val="002E5369"/>
    <w:rsid w:val="00305003"/>
    <w:rsid w:val="00340CEA"/>
    <w:rsid w:val="00343978"/>
    <w:rsid w:val="00350DD1"/>
    <w:rsid w:val="003A6EC0"/>
    <w:rsid w:val="003E5C71"/>
    <w:rsid w:val="003F5E9A"/>
    <w:rsid w:val="0042027E"/>
    <w:rsid w:val="0042363F"/>
    <w:rsid w:val="00427F92"/>
    <w:rsid w:val="0043360F"/>
    <w:rsid w:val="004425B4"/>
    <w:rsid w:val="00487437"/>
    <w:rsid w:val="004C6256"/>
    <w:rsid w:val="005A0FB3"/>
    <w:rsid w:val="005C407D"/>
    <w:rsid w:val="005D21AE"/>
    <w:rsid w:val="005D7768"/>
    <w:rsid w:val="005E78A1"/>
    <w:rsid w:val="006040B6"/>
    <w:rsid w:val="00610968"/>
    <w:rsid w:val="00633587"/>
    <w:rsid w:val="00633DDE"/>
    <w:rsid w:val="00633EC4"/>
    <w:rsid w:val="0067485C"/>
    <w:rsid w:val="00674F7B"/>
    <w:rsid w:val="006C0B2D"/>
    <w:rsid w:val="006C0EC0"/>
    <w:rsid w:val="006D18A9"/>
    <w:rsid w:val="006D309E"/>
    <w:rsid w:val="006E673E"/>
    <w:rsid w:val="006F4803"/>
    <w:rsid w:val="006F76B1"/>
    <w:rsid w:val="0077149F"/>
    <w:rsid w:val="00781060"/>
    <w:rsid w:val="00783F16"/>
    <w:rsid w:val="007B0373"/>
    <w:rsid w:val="008C11D1"/>
    <w:rsid w:val="008D50FE"/>
    <w:rsid w:val="00910B31"/>
    <w:rsid w:val="00911B99"/>
    <w:rsid w:val="0091561C"/>
    <w:rsid w:val="009377E1"/>
    <w:rsid w:val="00942B3A"/>
    <w:rsid w:val="00944699"/>
    <w:rsid w:val="0099231A"/>
    <w:rsid w:val="009B0C42"/>
    <w:rsid w:val="009F36C5"/>
    <w:rsid w:val="00A03C38"/>
    <w:rsid w:val="00A147F9"/>
    <w:rsid w:val="00A301FA"/>
    <w:rsid w:val="00A3442D"/>
    <w:rsid w:val="00A93043"/>
    <w:rsid w:val="00AD5582"/>
    <w:rsid w:val="00AE0039"/>
    <w:rsid w:val="00AF0D4C"/>
    <w:rsid w:val="00B240D0"/>
    <w:rsid w:val="00B3067E"/>
    <w:rsid w:val="00B42E89"/>
    <w:rsid w:val="00B542AC"/>
    <w:rsid w:val="00B570BF"/>
    <w:rsid w:val="00B62028"/>
    <w:rsid w:val="00B66AE4"/>
    <w:rsid w:val="00B77A30"/>
    <w:rsid w:val="00BD0E32"/>
    <w:rsid w:val="00BE7A57"/>
    <w:rsid w:val="00C81F9D"/>
    <w:rsid w:val="00CC08DB"/>
    <w:rsid w:val="00CD127D"/>
    <w:rsid w:val="00CF1970"/>
    <w:rsid w:val="00D42B71"/>
    <w:rsid w:val="00D42CC3"/>
    <w:rsid w:val="00D46F8C"/>
    <w:rsid w:val="00D51ABD"/>
    <w:rsid w:val="00D52F25"/>
    <w:rsid w:val="00DA4C84"/>
    <w:rsid w:val="00DA5E9F"/>
    <w:rsid w:val="00E233DC"/>
    <w:rsid w:val="00E65CD5"/>
    <w:rsid w:val="00E834ED"/>
    <w:rsid w:val="00E85373"/>
    <w:rsid w:val="00EA671D"/>
    <w:rsid w:val="00EC363F"/>
    <w:rsid w:val="00EC625D"/>
    <w:rsid w:val="00ED1774"/>
    <w:rsid w:val="00EF4CA2"/>
    <w:rsid w:val="00F01E3B"/>
    <w:rsid w:val="00F547B5"/>
    <w:rsid w:val="00F65F5B"/>
    <w:rsid w:val="00F76A59"/>
    <w:rsid w:val="00F91FC9"/>
    <w:rsid w:val="00F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2016-03-04T12:30:00Z</cp:lastPrinted>
  <dcterms:created xsi:type="dcterms:W3CDTF">2016-03-02T13:33:00Z</dcterms:created>
  <dcterms:modified xsi:type="dcterms:W3CDTF">2016-03-09T07:57:00Z</dcterms:modified>
</cp:coreProperties>
</file>