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01" w:rsidRDefault="003A5B01" w:rsidP="003A5B01">
      <w:pPr>
        <w:pStyle w:val="Footer"/>
        <w:tabs>
          <w:tab w:val="left" w:pos="2070"/>
        </w:tabs>
        <w:rPr>
          <w:b/>
          <w:bCs/>
          <w:i/>
          <w:iCs/>
          <w:sz w:val="26"/>
          <w:szCs w:val="26"/>
          <w:lang w:val="bs-Latn-BA"/>
        </w:rPr>
      </w:pPr>
    </w:p>
    <w:p w:rsidR="003A5B01" w:rsidRDefault="003A5B01" w:rsidP="003A5B01">
      <w:pPr>
        <w:jc w:val="both"/>
        <w:rPr>
          <w:b/>
          <w:bCs/>
          <w:i/>
          <w:iCs/>
          <w:sz w:val="28"/>
          <w:szCs w:val="2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-533400</wp:posOffset>
            </wp:positionV>
            <wp:extent cx="542925" cy="685800"/>
            <wp:effectExtent l="19050" t="0" r="9525" b="0"/>
            <wp:wrapThrough wrapText="bothSides">
              <wp:wrapPolygon edited="0">
                <wp:start x="16674" y="0"/>
                <wp:lineTo x="1516" y="3000"/>
                <wp:lineTo x="-758" y="4200"/>
                <wp:lineTo x="-758" y="13200"/>
                <wp:lineTo x="4547" y="19200"/>
                <wp:lineTo x="8337" y="21000"/>
                <wp:lineTo x="14400" y="21000"/>
                <wp:lineTo x="15158" y="21000"/>
                <wp:lineTo x="18189" y="19200"/>
                <wp:lineTo x="19705" y="19200"/>
                <wp:lineTo x="21979" y="13200"/>
                <wp:lineTo x="21979" y="0"/>
                <wp:lineTo x="16674" y="0"/>
              </wp:wrapPolygon>
            </wp:wrapThrough>
            <wp:docPr id="5" name="Picture 5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B01" w:rsidRDefault="003A5B01" w:rsidP="003A5B01">
      <w:pPr>
        <w:spacing w:line="36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75pt;margin-top:10.95pt;width:162pt;height:45.15pt;flip:y;z-index:251660288" filled="f" stroked="f">
            <v:textbox style="mso-next-textbox:#_x0000_s1026" inset="0,0,0,0">
              <w:txbxContent>
                <w:p w:rsidR="003A5B01" w:rsidRDefault="003A5B01" w:rsidP="003A5B01">
                  <w:pPr>
                    <w:pStyle w:val="Title"/>
                    <w:rPr>
                      <w:sz w:val="14"/>
                      <w:szCs w:val="14"/>
                      <w:lang w:val="pl-PL"/>
                    </w:rPr>
                  </w:pPr>
                  <w:r>
                    <w:rPr>
                      <w:sz w:val="14"/>
                      <w:szCs w:val="14"/>
                      <w:lang w:val="pl-PL"/>
                    </w:rPr>
                    <w:t>BOSNA I HERCEGOVINA</w:t>
                  </w:r>
                </w:p>
                <w:p w:rsidR="003A5B01" w:rsidRDefault="003A5B01" w:rsidP="003A5B01">
                  <w:pPr>
                    <w:pStyle w:val="Title"/>
                    <w:rPr>
                      <w:sz w:val="14"/>
                      <w:szCs w:val="14"/>
                      <w:lang w:val="pl-PL"/>
                    </w:rPr>
                  </w:pPr>
                  <w:r>
                    <w:rPr>
                      <w:sz w:val="14"/>
                      <w:szCs w:val="14"/>
                      <w:lang w:val="pl-PL"/>
                    </w:rPr>
                    <w:t>FEDERACIJA BOSNE I HERCEGOVINE</w:t>
                  </w:r>
                </w:p>
                <w:p w:rsidR="003A5B01" w:rsidRDefault="003A5B01" w:rsidP="003A5B01">
                  <w:pPr>
                    <w:pStyle w:val="Title"/>
                    <w:rPr>
                      <w:sz w:val="14"/>
                      <w:szCs w:val="14"/>
                      <w:lang w:val="pl-PL"/>
                    </w:rPr>
                  </w:pPr>
                  <w:r>
                    <w:rPr>
                      <w:sz w:val="14"/>
                      <w:szCs w:val="14"/>
                      <w:lang w:val="pl-PL"/>
                    </w:rPr>
                    <w:t>BOSANSKO-PODRINJSKI KANTON GORAŽDE</w:t>
                  </w:r>
                </w:p>
                <w:p w:rsidR="003A5B01" w:rsidRDefault="003A5B01" w:rsidP="003A5B01">
                  <w:pPr>
                    <w:pStyle w:val="BodyText"/>
                    <w:spacing w:line="240" w:lineRule="auto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MINISTARSTVO ZA OBRAZOVANJE, MLADE, NAUKU, KULTURU I SPORT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82pt;margin-top:10.95pt;width:225pt;height:45.15pt;z-index:251661312" filled="f" stroked="f">
            <v:textbox style="mso-next-textbox:#_x0000_s1027" inset="0,0,0,0">
              <w:txbxContent>
                <w:p w:rsidR="003A5B01" w:rsidRDefault="003A5B01" w:rsidP="003A5B01">
                  <w:pPr>
                    <w:pStyle w:val="Title"/>
                    <w:rPr>
                      <w:rFonts w:ascii="Normal" w:hAnsi="Normal" w:cs="Normal"/>
                      <w:sz w:val="14"/>
                      <w:szCs w:val="14"/>
                    </w:rPr>
                  </w:pPr>
                  <w:r>
                    <w:rPr>
                      <w:rFonts w:ascii="Normal" w:hAnsi="Normal" w:cs="Normal"/>
                      <w:sz w:val="14"/>
                      <w:szCs w:val="14"/>
                    </w:rPr>
                    <w:t>БОСНА И ХЕРЦЕГОВИНА</w:t>
                  </w:r>
                </w:p>
                <w:p w:rsidR="003A5B01" w:rsidRDefault="003A5B01" w:rsidP="003A5B01">
                  <w:pPr>
                    <w:pStyle w:val="Title"/>
                    <w:rPr>
                      <w:rFonts w:ascii="Normal" w:hAnsi="Normal" w:cs="Normal"/>
                      <w:sz w:val="14"/>
                      <w:szCs w:val="14"/>
                    </w:rPr>
                  </w:pPr>
                  <w:r>
                    <w:rPr>
                      <w:rFonts w:ascii="Normal" w:hAnsi="Normal" w:cs="Normal"/>
                      <w:sz w:val="14"/>
                      <w:szCs w:val="14"/>
                    </w:rPr>
                    <w:t>ФЕДЕРАЦИЈА БОСНЕ И ХЕРЦЕГОВИНЕ</w:t>
                  </w:r>
                </w:p>
                <w:p w:rsidR="003A5B01" w:rsidRDefault="003A5B01" w:rsidP="003A5B01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БОСАНСКО-ПОДРИЊСКИ КАНТОН ГОРАЖДЕ</w:t>
                  </w:r>
                </w:p>
                <w:p w:rsidR="003A5B01" w:rsidRDefault="003A5B01" w:rsidP="003A5B01">
                  <w:pPr>
                    <w:jc w:val="center"/>
                    <w:rPr>
                      <w:rStyle w:val="hps"/>
                      <w:rFonts w:ascii="Normal" w:hAnsi="Normal" w:cs="Normal"/>
                      <w:lang w:val="sr-Latn-CS"/>
                    </w:rPr>
                  </w:pPr>
                  <w:r>
                    <w:rPr>
                      <w:sz w:val="14"/>
                      <w:szCs w:val="14"/>
                    </w:rPr>
                    <w:t xml:space="preserve">МИНИСТАРСТВО ЗА ОБРАЗОВАЊЕ, </w:t>
                  </w:r>
                  <w:r>
                    <w:rPr>
                      <w:rStyle w:val="hps"/>
                      <w:rFonts w:ascii="Normal" w:hAnsi="Normal" w:cs="Normal"/>
                      <w:sz w:val="14"/>
                      <w:szCs w:val="14"/>
                      <w:lang w:val="sr-Latn-CS"/>
                    </w:rPr>
                    <w:t>МЛАДЕ,</w:t>
                  </w:r>
                </w:p>
                <w:p w:rsidR="003A5B01" w:rsidRDefault="003A5B01" w:rsidP="003A5B01">
                  <w:pPr>
                    <w:jc w:val="center"/>
                  </w:pPr>
                  <w:r>
                    <w:rPr>
                      <w:rStyle w:val="hps"/>
                      <w:rFonts w:ascii="Normal" w:hAnsi="Normal" w:cs="Normal"/>
                      <w:sz w:val="14"/>
                      <w:szCs w:val="14"/>
                      <w:lang w:val="sr-Latn-CS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НАУКУ, КУЛТУРУ И СПОРТ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13.25pt;margin-top:10.95pt;width:225pt;height:45.15pt;z-index:251662336" filled="f" stroked="f">
            <v:textbox style="mso-next-textbox:#_x0000_s1028" inset="0,0,0,0">
              <w:txbxContent>
                <w:p w:rsidR="003A5B01" w:rsidRDefault="003A5B01" w:rsidP="003A5B01">
                  <w:pPr>
                    <w:pStyle w:val="Title"/>
                    <w:rPr>
                      <w:sz w:val="14"/>
                      <w:szCs w:val="1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4"/>
                          <w:szCs w:val="14"/>
                        </w:rPr>
                        <w:t>BOSNIA AND HERZEGOVINA</w:t>
                      </w:r>
                    </w:smartTag>
                  </w:smartTag>
                </w:p>
                <w:p w:rsidR="003A5B01" w:rsidRDefault="003A5B01" w:rsidP="003A5B01">
                  <w:pPr>
                    <w:pStyle w:val="Title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FEDERATION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4"/>
                          <w:szCs w:val="14"/>
                        </w:rPr>
                        <w:t>BOSNIA AND HERZEGOVINA</w:t>
                      </w:r>
                    </w:smartTag>
                  </w:smartTag>
                </w:p>
                <w:p w:rsidR="003A5B01" w:rsidRDefault="003A5B01" w:rsidP="003A5B01">
                  <w:pPr>
                    <w:pStyle w:val="Title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BOSNIAN-PODRINJE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4"/>
                          <w:szCs w:val="14"/>
                        </w:rPr>
                        <w:t>CANTON</w:t>
                      </w:r>
                    </w:smartTag>
                  </w:smartTag>
                  <w:r>
                    <w:rPr>
                      <w:sz w:val="14"/>
                      <w:szCs w:val="14"/>
                    </w:rPr>
                    <w:t xml:space="preserve"> GORAZDE</w:t>
                  </w:r>
                </w:p>
                <w:p w:rsidR="003A5B01" w:rsidRDefault="003A5B01" w:rsidP="003A5B01">
                  <w:pPr>
                    <w:pStyle w:val="Subtitle"/>
                    <w:spacing w:line="240" w:lineRule="auto"/>
                    <w:rPr>
                      <w:b w:val="0"/>
                      <w:bCs w:val="0"/>
                      <w:sz w:val="13"/>
                      <w:szCs w:val="13"/>
                    </w:rPr>
                  </w:pPr>
                  <w:r>
                    <w:rPr>
                      <w:b w:val="0"/>
                      <w:bCs w:val="0"/>
                      <w:sz w:val="13"/>
                      <w:szCs w:val="13"/>
                    </w:rPr>
                    <w:t xml:space="preserve">MINISTRY  OF EDUCATION, YOUTH, </w:t>
                  </w:r>
                </w:p>
                <w:p w:rsidR="003A5B01" w:rsidRDefault="003A5B01" w:rsidP="003A5B01">
                  <w:pPr>
                    <w:pStyle w:val="Subtitle"/>
                    <w:spacing w:line="240" w:lineRule="auto"/>
                    <w:rPr>
                      <w:b w:val="0"/>
                      <w:bCs w:val="0"/>
                      <w:sz w:val="13"/>
                      <w:szCs w:val="13"/>
                    </w:rPr>
                  </w:pPr>
                  <w:r>
                    <w:rPr>
                      <w:b w:val="0"/>
                      <w:bCs w:val="0"/>
                      <w:sz w:val="13"/>
                      <w:szCs w:val="13"/>
                    </w:rPr>
                    <w:t>SCIENCE, CULTURE AND SPORT</w:t>
                  </w:r>
                </w:p>
              </w:txbxContent>
            </v:textbox>
          </v:shape>
        </w:pict>
      </w:r>
    </w:p>
    <w:p w:rsidR="003A5B01" w:rsidRDefault="003A5B01" w:rsidP="003A5B01">
      <w:pPr>
        <w:rPr>
          <w:rFonts w:ascii="Tahoma" w:hAnsi="Tahoma" w:cs="Tahoma"/>
          <w:sz w:val="23"/>
          <w:szCs w:val="23"/>
        </w:rPr>
      </w:pPr>
    </w:p>
    <w:p w:rsidR="003A5B01" w:rsidRDefault="003A5B01" w:rsidP="003A5B01">
      <w:pPr>
        <w:jc w:val="both"/>
        <w:rPr>
          <w:sz w:val="28"/>
          <w:szCs w:val="28"/>
        </w:rPr>
      </w:pPr>
    </w:p>
    <w:p w:rsidR="003A5B01" w:rsidRDefault="003A5B01" w:rsidP="003A5B01">
      <w:pPr>
        <w:pBdr>
          <w:bottom w:val="single" w:sz="12" w:space="1" w:color="auto"/>
        </w:pBdr>
        <w:ind w:firstLine="720"/>
        <w:jc w:val="both"/>
        <w:rPr>
          <w:sz w:val="26"/>
          <w:szCs w:val="26"/>
        </w:rPr>
      </w:pPr>
    </w:p>
    <w:p w:rsidR="003A5B01" w:rsidRDefault="003A5B01" w:rsidP="003A5B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Broj:10-38-1277-4 /16</w:t>
      </w:r>
    </w:p>
    <w:p w:rsidR="003A5B01" w:rsidRDefault="003A5B01" w:rsidP="003A5B01">
      <w:pPr>
        <w:jc w:val="both"/>
        <w:rPr>
          <w:color w:val="000000"/>
          <w:sz w:val="24"/>
          <w:szCs w:val="24"/>
        </w:rPr>
      </w:pPr>
      <w:r>
        <w:t>Goražde, 06.06.2016. godine</w:t>
      </w:r>
    </w:p>
    <w:p w:rsidR="003A5B01" w:rsidRDefault="003A5B01" w:rsidP="003A5B01">
      <w:pPr>
        <w:pStyle w:val="Heading1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ab/>
        <w:t xml:space="preserve">Na osnovu člana 77.  Zakona o srednjem obrazovanju i odgoju  (“Službene novine BPK Goražde”, broj: 10/11), te na osnovu Odluke o upisu učenika u I razred srednjih škola za školsku 2016/17  broj: 03-38-732/16 od 20.05.2016. godine ,   Ministarstvo za obrazovanje, mlade,  nauku, kulturu i sport  o b j a v lj u j e: </w:t>
      </w:r>
    </w:p>
    <w:p w:rsidR="003A5B01" w:rsidRDefault="003A5B01" w:rsidP="003A5B01">
      <w:pPr>
        <w:pStyle w:val="Heading1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K O N K U R S </w:t>
      </w:r>
    </w:p>
    <w:p w:rsidR="003A5B01" w:rsidRDefault="003A5B01" w:rsidP="003A5B01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za  upis učenika u prvi razred srednjih škola sa područja</w:t>
      </w:r>
    </w:p>
    <w:p w:rsidR="003A5B01" w:rsidRDefault="003A5B01" w:rsidP="003A5B01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Bosansko-podrinjskog kantona  Goražde za školsku 2016/17. godini</w:t>
      </w:r>
    </w:p>
    <w:p w:rsidR="003A5B01" w:rsidRDefault="003A5B01" w:rsidP="003A5B01">
      <w:pPr>
        <w:rPr>
          <w:rFonts w:ascii="Tahoma" w:hAnsi="Tahoma"/>
          <w:b/>
          <w:sz w:val="22"/>
          <w:szCs w:val="22"/>
        </w:rPr>
      </w:pPr>
    </w:p>
    <w:p w:rsidR="003A5B01" w:rsidRDefault="003A5B01" w:rsidP="003A5B01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  <w:t>Konkurs za  upis učenika u prvi razred srednjih škola u školskoj 2016/17. godini traje:</w:t>
      </w:r>
    </w:p>
    <w:p w:rsidR="003A5B01" w:rsidRDefault="003A5B01" w:rsidP="003A5B01">
      <w:pPr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 Mješovitu srednju školu “Enver Pozderović”, Srednju tehničku školu “Hasib Hadžović” i Srednju stručnu školu “Džemal Bijedić” Goražde ( za IV stepen) od 08.06.2015. godine  do 20.06.2016. godine.</w:t>
      </w:r>
    </w:p>
    <w:p w:rsidR="003A5B01" w:rsidRDefault="003A5B01" w:rsidP="003A5B01">
      <w:pPr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 Srednju stručnu školu “Džemal Bijedić” Goražde ( za III stepen ) od 08.06.2016. godine  do 24.06.2016. godine.</w:t>
      </w:r>
    </w:p>
    <w:p w:rsidR="003A5B01" w:rsidRDefault="003A5B01" w:rsidP="003A5B01">
      <w:pPr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Kandidati koji konkurišu u Mješovitu srednju školu “Enver Pozderović”, Srednju tehničku školu “Hasib Hadžović” i kandidati koji konkurišu za zvanja IV- og stepena u Srednju stručnu školu „Džemal Bijedić“ Goražde 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i/>
          <w:sz w:val="22"/>
          <w:szCs w:val="22"/>
        </w:rPr>
        <w:t>p o l a ž u</w:t>
      </w:r>
      <w:r>
        <w:rPr>
          <w:rFonts w:ascii="Tahoma" w:hAnsi="Tahoma"/>
          <w:sz w:val="22"/>
          <w:szCs w:val="22"/>
        </w:rPr>
        <w:t xml:space="preserve">  prijemni ispit.  </w:t>
      </w:r>
    </w:p>
    <w:p w:rsidR="003A5B01" w:rsidRDefault="003A5B01" w:rsidP="003A5B01">
      <w:pPr>
        <w:pStyle w:val="Heading1"/>
        <w:jc w:val="both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b w:val="0"/>
          <w:sz w:val="22"/>
          <w:szCs w:val="22"/>
        </w:rPr>
        <w:t xml:space="preserve">Kandidati koji konkurišu u Srednju stručnu školu “Džemal Bijedić” III- eg stepena  </w:t>
      </w:r>
      <w:r>
        <w:rPr>
          <w:rFonts w:ascii="Tahoma" w:hAnsi="Tahoma"/>
          <w:sz w:val="22"/>
          <w:szCs w:val="22"/>
        </w:rPr>
        <w:t xml:space="preserve">ne </w:t>
      </w:r>
      <w:r>
        <w:rPr>
          <w:rFonts w:ascii="Tahoma" w:hAnsi="Tahoma"/>
          <w:i/>
          <w:sz w:val="22"/>
          <w:szCs w:val="22"/>
        </w:rPr>
        <w:t xml:space="preserve">   polažu  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 w:val="0"/>
          <w:sz w:val="22"/>
          <w:szCs w:val="22"/>
        </w:rPr>
        <w:t>prijemni ispit.</w:t>
      </w:r>
      <w:r>
        <w:rPr>
          <w:rFonts w:ascii="Tahoma" w:hAnsi="Tahoma"/>
          <w:sz w:val="22"/>
          <w:szCs w:val="22"/>
        </w:rPr>
        <w:t xml:space="preserve"> </w:t>
      </w:r>
    </w:p>
    <w:p w:rsidR="003A5B01" w:rsidRDefault="003A5B01" w:rsidP="003A5B01">
      <w:pPr>
        <w:rPr>
          <w:sz w:val="22"/>
          <w:szCs w:val="22"/>
        </w:rPr>
      </w:pPr>
    </w:p>
    <w:p w:rsidR="003A5B01" w:rsidRDefault="003A5B01" w:rsidP="003A5B0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PRIJEMNI ISPIT U MJEŠOVITOJ SREDNJOJ ŠKOLI “ENVER POZDEROVIĆ”</w:t>
      </w:r>
    </w:p>
    <w:p w:rsidR="003A5B01" w:rsidRDefault="003A5B01" w:rsidP="003A5B01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u prvom  upisnom  roku obavit će se u sljedećim terminima: </w:t>
      </w:r>
    </w:p>
    <w:p w:rsidR="003A5B01" w:rsidRDefault="003A5B01" w:rsidP="003A5B01">
      <w:pPr>
        <w:rPr>
          <w:rFonts w:ascii="Tahoma" w:hAnsi="Tahoma"/>
          <w:b/>
          <w:sz w:val="22"/>
          <w:szCs w:val="22"/>
        </w:rPr>
      </w:pPr>
    </w:p>
    <w:p w:rsidR="003A5B01" w:rsidRDefault="003A5B01" w:rsidP="003A5B01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Gimnazija</w:t>
      </w:r>
    </w:p>
    <w:p w:rsidR="003A5B01" w:rsidRDefault="003A5B01" w:rsidP="003A5B01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21.06.2016.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ispit za Bosanski jezik i književnost</w:t>
      </w:r>
    </w:p>
    <w:p w:rsidR="003A5B01" w:rsidRDefault="003A5B01" w:rsidP="003A5B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22.06.2016.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ispit iz matematike</w:t>
      </w:r>
    </w:p>
    <w:p w:rsidR="003A5B01" w:rsidRDefault="003A5B01" w:rsidP="003A5B01">
      <w:pPr>
        <w:rPr>
          <w:rFonts w:ascii="Tahoma" w:hAnsi="Tahoma"/>
          <w:sz w:val="22"/>
          <w:szCs w:val="22"/>
        </w:rPr>
      </w:pPr>
    </w:p>
    <w:p w:rsidR="003A5B01" w:rsidRDefault="003A5B01" w:rsidP="003A5B01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Ekonomski tehničar-smjer  bankarstvo i osiguranje  EU VET</w:t>
      </w:r>
    </w:p>
    <w:p w:rsidR="003A5B01" w:rsidRDefault="003A5B01" w:rsidP="003A5B01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21.06.2016.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ispit za Bosanski jezik i književnost</w:t>
      </w:r>
    </w:p>
    <w:p w:rsidR="003A5B01" w:rsidRDefault="003A5B01" w:rsidP="003A5B01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F46EF6">
        <w:rPr>
          <w:rFonts w:ascii="Tahoma" w:hAnsi="Tahoma"/>
          <w:b/>
          <w:sz w:val="22"/>
          <w:szCs w:val="22"/>
        </w:rPr>
        <w:t>22.06.2016</w:t>
      </w:r>
      <w:r>
        <w:rPr>
          <w:rFonts w:ascii="Tahoma" w:hAnsi="Tahoma"/>
          <w:sz w:val="22"/>
          <w:szCs w:val="22"/>
        </w:rPr>
        <w:t>.godine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ispit iz matematike</w:t>
      </w:r>
    </w:p>
    <w:p w:rsidR="003A5B01" w:rsidRDefault="003A5B01" w:rsidP="003A5B01">
      <w:pPr>
        <w:rPr>
          <w:rFonts w:ascii="Tahoma" w:hAnsi="Tahoma"/>
          <w:sz w:val="22"/>
          <w:szCs w:val="22"/>
        </w:rPr>
      </w:pPr>
    </w:p>
    <w:p w:rsidR="003A5B01" w:rsidRDefault="003A5B01" w:rsidP="003A5B01">
      <w:pPr>
        <w:pStyle w:val="Heading1"/>
        <w:numPr>
          <w:ilvl w:val="0"/>
          <w:numId w:val="1"/>
        </w:numPr>
        <w:spacing w:before="0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Poljoprivredni tehničar – smjer fitofarmaceut EU VET</w:t>
      </w:r>
    </w:p>
    <w:p w:rsidR="003A5B01" w:rsidRDefault="003A5B01" w:rsidP="003A5B01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21.06.2016</w:t>
      </w:r>
      <w:r>
        <w:rPr>
          <w:b/>
          <w:i/>
          <w:sz w:val="24"/>
          <w:szCs w:val="24"/>
        </w:rPr>
        <w:t xml:space="preserve">. </w:t>
      </w:r>
      <w:r>
        <w:rPr>
          <w:rFonts w:ascii="Tahoma" w:hAnsi="Tahoma"/>
          <w:sz w:val="22"/>
          <w:szCs w:val="22"/>
        </w:rPr>
        <w:t>godine u 11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pismeni ispit iz biologije</w:t>
      </w:r>
    </w:p>
    <w:p w:rsidR="003A5B01" w:rsidRDefault="003A5B01" w:rsidP="003A5B01">
      <w:pPr>
        <w:jc w:val="both"/>
        <w:rPr>
          <w:rFonts w:ascii="Tahoma" w:hAnsi="Tahoma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46EF6">
        <w:rPr>
          <w:rFonts w:ascii="Tahoma" w:hAnsi="Tahoma" w:cs="Tahoma"/>
          <w:b/>
          <w:sz w:val="24"/>
          <w:szCs w:val="24"/>
        </w:rPr>
        <w:t>22</w:t>
      </w:r>
      <w:r>
        <w:rPr>
          <w:rFonts w:ascii="Tahoma" w:hAnsi="Tahoma"/>
          <w:b/>
          <w:sz w:val="22"/>
          <w:szCs w:val="22"/>
        </w:rPr>
        <w:t xml:space="preserve">.06.2016. </w:t>
      </w:r>
      <w:r>
        <w:rPr>
          <w:rFonts w:ascii="Tahoma" w:hAnsi="Tahoma"/>
          <w:sz w:val="22"/>
          <w:szCs w:val="22"/>
        </w:rPr>
        <w:t>godine u 11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ispit iz hemije</w:t>
      </w:r>
    </w:p>
    <w:p w:rsidR="003A5B01" w:rsidRDefault="003A5B01" w:rsidP="003A5B01">
      <w:pPr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rPr>
          <w:sz w:val="22"/>
          <w:szCs w:val="22"/>
        </w:rPr>
      </w:pPr>
    </w:p>
    <w:p w:rsidR="003A5B01" w:rsidRDefault="003A5B01" w:rsidP="003A5B0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PRIJEMNI ISPIT U SREDNJOJ TEHNIČKOJ ŠKOLI “HASIB HADŽOVIĆ”</w:t>
      </w:r>
    </w:p>
    <w:p w:rsidR="003A5B01" w:rsidRDefault="003A5B01" w:rsidP="003A5B01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u prvom  upisnom roku obavit će se u sljedećim terminima:</w:t>
      </w:r>
    </w:p>
    <w:p w:rsidR="003A5B01" w:rsidRDefault="003A5B01" w:rsidP="003A5B01">
      <w:pPr>
        <w:jc w:val="center"/>
        <w:rPr>
          <w:rFonts w:ascii="Tahoma" w:hAnsi="Tahoma"/>
          <w:b/>
          <w:sz w:val="22"/>
          <w:szCs w:val="22"/>
        </w:rPr>
      </w:pP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-  Mašinski  tehničar  za kompjutersko upravljanje mašinama (CNC tehničar)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21.06.2016</w:t>
      </w:r>
      <w:r>
        <w:rPr>
          <w:b/>
          <w:i/>
          <w:sz w:val="24"/>
          <w:szCs w:val="24"/>
        </w:rPr>
        <w:t xml:space="preserve">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ispit iz fizike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22.06.2016.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iz matematike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</w:p>
    <w:p w:rsidR="003A5B01" w:rsidRPr="00446AF4" w:rsidRDefault="003A5B01" w:rsidP="003A5B01">
      <w:pPr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- </w:t>
      </w:r>
      <w:r w:rsidRPr="00446AF4">
        <w:rPr>
          <w:rFonts w:ascii="Tahoma" w:hAnsi="Tahoma"/>
          <w:b/>
          <w:sz w:val="22"/>
          <w:szCs w:val="22"/>
        </w:rPr>
        <w:t>Tehničar PTT saobraćaja – Komunikacijske tehnologije</w:t>
      </w:r>
    </w:p>
    <w:p w:rsidR="003A5B01" w:rsidRDefault="003A5B01" w:rsidP="003A5B01">
      <w:pPr>
        <w:ind w:left="360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21.06.2016</w:t>
      </w:r>
      <w:r>
        <w:rPr>
          <w:b/>
          <w:i/>
          <w:sz w:val="24"/>
          <w:szCs w:val="24"/>
        </w:rPr>
        <w:t xml:space="preserve">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ispit iz fizike</w:t>
      </w:r>
    </w:p>
    <w:p w:rsidR="003A5B01" w:rsidRDefault="003A5B01" w:rsidP="003A5B01">
      <w:pPr>
        <w:ind w:left="36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22.06.2016.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iz matematike</w:t>
      </w:r>
    </w:p>
    <w:p w:rsidR="003A5B01" w:rsidRDefault="003A5B01" w:rsidP="003A5B01">
      <w:pPr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- Hemijski trehničar –Mikrobiolog-biotehnolog (kombinovano)  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21.06.2016</w:t>
      </w:r>
      <w:r>
        <w:rPr>
          <w:b/>
          <w:i/>
          <w:sz w:val="24"/>
          <w:szCs w:val="24"/>
        </w:rPr>
        <w:t xml:space="preserve">. </w:t>
      </w:r>
      <w:r>
        <w:rPr>
          <w:rFonts w:ascii="Tahoma" w:hAnsi="Tahoma"/>
          <w:sz w:val="22"/>
          <w:szCs w:val="22"/>
        </w:rPr>
        <w:t>godine u 11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ispit iz biologije 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22.06.2016. </w:t>
      </w:r>
      <w:r>
        <w:rPr>
          <w:rFonts w:ascii="Tahoma" w:hAnsi="Tahoma"/>
          <w:sz w:val="22"/>
          <w:szCs w:val="22"/>
        </w:rPr>
        <w:t>godine u 11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iz hemije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- Građevinsko –arhitektonski tehničar  (kombinovano)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21.06.2016</w:t>
      </w:r>
      <w:r>
        <w:rPr>
          <w:b/>
          <w:i/>
          <w:sz w:val="24"/>
          <w:szCs w:val="24"/>
        </w:rPr>
        <w:t xml:space="preserve">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ispit iz fizike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22.06.2016.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iz matematike</w:t>
      </w:r>
    </w:p>
    <w:p w:rsidR="003A5B01" w:rsidRDefault="003A5B01" w:rsidP="003A5B01">
      <w:pPr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PRIJEMNI ISPIT U SREDNJOJ STRUČNOJ ŠKOLI “DŽEMAL BIJEDIĆ”</w:t>
      </w:r>
    </w:p>
    <w:p w:rsidR="003A5B01" w:rsidRDefault="003A5B01" w:rsidP="003A5B01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u prvom  upisnom roku obavit će se u sljedećim terminima:</w:t>
      </w:r>
    </w:p>
    <w:p w:rsidR="003A5B01" w:rsidRDefault="003A5B01" w:rsidP="003A5B01">
      <w:pPr>
        <w:jc w:val="both"/>
        <w:rPr>
          <w:rFonts w:ascii="Tahoma" w:hAnsi="Tahoma"/>
          <w:b/>
          <w:sz w:val="22"/>
          <w:szCs w:val="22"/>
        </w:rPr>
      </w:pPr>
    </w:p>
    <w:p w:rsidR="003A5B01" w:rsidRDefault="003A5B01" w:rsidP="003A5B01">
      <w:pPr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-  Tehničar mehatronike vozila EU VET Program IV stepen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21.06.2016</w:t>
      </w:r>
      <w:r>
        <w:rPr>
          <w:b/>
          <w:i/>
          <w:sz w:val="24"/>
          <w:szCs w:val="24"/>
        </w:rPr>
        <w:t xml:space="preserve">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ispit iz fizike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22.06.2016.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iz matematike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</w:p>
    <w:p w:rsidR="003A5B01" w:rsidRPr="0004543F" w:rsidRDefault="003A5B01" w:rsidP="003A5B01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 w:rsidRPr="0004543F">
        <w:rPr>
          <w:rFonts w:ascii="Tahoma" w:hAnsi="Tahoma"/>
          <w:b/>
          <w:sz w:val="22"/>
          <w:szCs w:val="22"/>
        </w:rPr>
        <w:t>Poslovno-pravni tehničar IV stepen</w:t>
      </w:r>
    </w:p>
    <w:p w:rsidR="003A5B01" w:rsidRDefault="003A5B01" w:rsidP="003A5B01">
      <w:pPr>
        <w:rPr>
          <w:rFonts w:ascii="Tahoma" w:hAnsi="Tahoma"/>
          <w:b/>
          <w:sz w:val="22"/>
          <w:szCs w:val="22"/>
        </w:rPr>
      </w:pP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21.06.2016</w:t>
      </w:r>
      <w:r>
        <w:rPr>
          <w:b/>
          <w:i/>
          <w:sz w:val="24"/>
          <w:szCs w:val="24"/>
        </w:rPr>
        <w:t xml:space="preserve">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ispit iz Bosanskog jezika i književnosti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22.06.2016. </w:t>
      </w:r>
      <w:r>
        <w:rPr>
          <w:rFonts w:ascii="Tahoma" w:hAnsi="Tahoma"/>
          <w:sz w:val="22"/>
          <w:szCs w:val="22"/>
        </w:rPr>
        <w:t>godine u 9</w:t>
      </w:r>
      <w:r>
        <w:rPr>
          <w:rFonts w:ascii="Tahoma" w:hAnsi="Tahoma"/>
          <w:sz w:val="22"/>
          <w:szCs w:val="22"/>
          <w:vertAlign w:val="superscript"/>
        </w:rPr>
        <w:t>00</w:t>
      </w:r>
      <w:r>
        <w:rPr>
          <w:rFonts w:ascii="Tahoma" w:hAnsi="Tahoma"/>
          <w:sz w:val="22"/>
          <w:szCs w:val="22"/>
        </w:rPr>
        <w:t xml:space="preserve"> sati pismeni ispit  iz Engleskog jezika</w:t>
      </w:r>
    </w:p>
    <w:p w:rsidR="003A5B01" w:rsidRDefault="003A5B01" w:rsidP="003A5B01">
      <w:pPr>
        <w:ind w:firstLine="720"/>
        <w:jc w:val="both"/>
        <w:rPr>
          <w:rFonts w:ascii="Tahoma" w:hAnsi="Tahoma"/>
          <w:sz w:val="22"/>
          <w:szCs w:val="22"/>
        </w:rPr>
      </w:pPr>
    </w:p>
    <w:p w:rsidR="003A5B01" w:rsidRDefault="003A5B01" w:rsidP="003A5B01">
      <w:pPr>
        <w:rPr>
          <w:rFonts w:ascii="Tahoma" w:hAnsi="Tahoma"/>
          <w:b/>
          <w:sz w:val="22"/>
          <w:szCs w:val="22"/>
        </w:rPr>
      </w:pPr>
    </w:p>
    <w:p w:rsidR="003A5B01" w:rsidRDefault="003A5B01" w:rsidP="003A5B01">
      <w:pPr>
        <w:rPr>
          <w:rFonts w:ascii="Tahoma" w:hAnsi="Tahoma"/>
          <w:b/>
          <w:sz w:val="22"/>
          <w:szCs w:val="22"/>
        </w:rPr>
      </w:pPr>
    </w:p>
    <w:p w:rsidR="003A5B01" w:rsidRDefault="003A5B01" w:rsidP="003A5B01">
      <w:pPr>
        <w:rPr>
          <w:rFonts w:ascii="Tahoma" w:hAnsi="Tahoma"/>
          <w:b/>
          <w:sz w:val="22"/>
          <w:szCs w:val="22"/>
        </w:rPr>
      </w:pPr>
    </w:p>
    <w:p w:rsidR="003A5B01" w:rsidRDefault="003A5B01" w:rsidP="003A5B01">
      <w:pPr>
        <w:rPr>
          <w:rFonts w:ascii="Tahoma" w:hAnsi="Tahoma"/>
          <w:b/>
          <w:sz w:val="22"/>
          <w:szCs w:val="22"/>
        </w:rPr>
      </w:pPr>
    </w:p>
    <w:p w:rsidR="003A5B01" w:rsidRDefault="003A5B01" w:rsidP="003A5B01">
      <w:pPr>
        <w:rPr>
          <w:rFonts w:ascii="Tahoma" w:hAnsi="Tahoma"/>
          <w:b/>
          <w:sz w:val="22"/>
          <w:szCs w:val="22"/>
        </w:rPr>
      </w:pPr>
    </w:p>
    <w:p w:rsidR="005F4AEF" w:rsidRDefault="005F4AEF"/>
    <w:sectPr w:rsidR="005F4AEF" w:rsidSect="005F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7C97"/>
    <w:multiLevelType w:val="singleLevel"/>
    <w:tmpl w:val="0A9C5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5B01"/>
    <w:rsid w:val="003A5B01"/>
    <w:rsid w:val="004F3043"/>
    <w:rsid w:val="005F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1">
    <w:name w:val="heading 1"/>
    <w:basedOn w:val="Normal"/>
    <w:next w:val="Normal"/>
    <w:link w:val="Heading1Char"/>
    <w:qFormat/>
    <w:rsid w:val="003A5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5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01"/>
    <w:rPr>
      <w:rFonts w:ascii="Arial" w:eastAsia="Times New Roman" w:hAnsi="Arial" w:cs="Arial"/>
      <w:b/>
      <w:bCs/>
      <w:kern w:val="32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3A5B01"/>
    <w:rPr>
      <w:rFonts w:ascii="Arial" w:eastAsia="Times New Roman" w:hAnsi="Arial" w:cs="Arial"/>
      <w:b/>
      <w:bCs/>
      <w:sz w:val="26"/>
      <w:szCs w:val="26"/>
      <w:lang w:val="hr-HR"/>
    </w:rPr>
  </w:style>
  <w:style w:type="paragraph" w:styleId="Title">
    <w:name w:val="Title"/>
    <w:basedOn w:val="Normal"/>
    <w:link w:val="TitleChar"/>
    <w:qFormat/>
    <w:rsid w:val="003A5B01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3A5B01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3A5B01"/>
    <w:pPr>
      <w:spacing w:line="280" w:lineRule="exact"/>
      <w:jc w:val="center"/>
    </w:pPr>
    <w:rPr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3A5B01"/>
    <w:rPr>
      <w:rFonts w:ascii="Times New Roman" w:eastAsia="Times New Roman" w:hAnsi="Times New Roman" w:cs="Times New Roman"/>
      <w:b/>
      <w:bCs/>
      <w:sz w:val="18"/>
      <w:szCs w:val="20"/>
      <w:lang w:val="hr-HR"/>
    </w:rPr>
  </w:style>
  <w:style w:type="paragraph" w:styleId="BodyText">
    <w:name w:val="Body Text"/>
    <w:basedOn w:val="Normal"/>
    <w:link w:val="BodyTextChar"/>
    <w:rsid w:val="003A5B01"/>
    <w:pPr>
      <w:spacing w:line="280" w:lineRule="exact"/>
      <w:jc w:val="center"/>
    </w:pPr>
  </w:style>
  <w:style w:type="character" w:customStyle="1" w:styleId="BodyTextChar">
    <w:name w:val="Body Text Char"/>
    <w:basedOn w:val="DefaultParagraphFont"/>
    <w:link w:val="BodyText"/>
    <w:rsid w:val="003A5B01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ps">
    <w:name w:val="hps"/>
    <w:basedOn w:val="DefaultParagraphFont"/>
    <w:rsid w:val="003A5B01"/>
    <w:rPr>
      <w:rFonts w:cs="Times New Roman"/>
    </w:rPr>
  </w:style>
  <w:style w:type="paragraph" w:styleId="Footer">
    <w:name w:val="footer"/>
    <w:basedOn w:val="Normal"/>
    <w:link w:val="FooterChar"/>
    <w:rsid w:val="003A5B01"/>
    <w:pPr>
      <w:tabs>
        <w:tab w:val="center" w:pos="4680"/>
        <w:tab w:val="right" w:pos="9360"/>
      </w:tabs>
    </w:pPr>
    <w:rPr>
      <w:rFonts w:eastAsia="Calibr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3A5B01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2016-06-06T07:28:00Z</dcterms:created>
  <dcterms:modified xsi:type="dcterms:W3CDTF">2016-06-06T07:29:00Z</dcterms:modified>
</cp:coreProperties>
</file>