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DF" w:rsidRDefault="00105DDF" w:rsidP="003D188F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</w:t>
      </w:r>
      <w:r w:rsidRPr="002E6B74">
        <w:rPr>
          <w:rFonts w:ascii="Arial" w:hAnsi="Arial" w:cs="Arial"/>
          <w:b/>
          <w:sz w:val="20"/>
          <w:lang w:val="bs-Latn-BA"/>
        </w:rPr>
        <w:t>OSANSKO</w:t>
      </w:r>
      <w:r>
        <w:rPr>
          <w:rFonts w:ascii="Arial" w:hAnsi="Arial" w:cs="Arial"/>
          <w:b/>
          <w:sz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3D188F" w:rsidRDefault="003D188F" w:rsidP="003D188F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3D188F" w:rsidRPr="00337BC4" w:rsidRDefault="003D188F" w:rsidP="003D188F">
      <w:pPr>
        <w:jc w:val="center"/>
        <w:rPr>
          <w:rFonts w:ascii="Arial" w:hAnsi="Arial" w:cs="Arial"/>
          <w:b/>
          <w:sz w:val="20"/>
          <w:lang w:val="bs-Latn-BA"/>
        </w:rPr>
      </w:pPr>
    </w:p>
    <w:p w:rsidR="00105DDF" w:rsidRPr="00605D7A" w:rsidRDefault="00105DDF" w:rsidP="00105DDF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105DDF" w:rsidRPr="00605D7A" w:rsidRDefault="00105DDF" w:rsidP="00105DDF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</w:t>
      </w:r>
      <w:r w:rsidR="008B7B49">
        <w:rPr>
          <w:rFonts w:ascii="Arial" w:hAnsi="Arial" w:cs="Arial"/>
          <w:b/>
          <w:lang w:val="bs-Latn-BA" w:eastAsia="bs-Latn-BA"/>
        </w:rPr>
        <w:t>oju poduzetništva i obrta za 2020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105DDF" w:rsidRPr="002E6B74" w:rsidRDefault="00105DDF" w:rsidP="00105DDF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105DDF" w:rsidRPr="00D417E2" w:rsidTr="00296D7C">
        <w:tc>
          <w:tcPr>
            <w:tcW w:w="2977" w:type="dxa"/>
            <w:shd w:val="clear" w:color="auto" w:fill="F3F3F3"/>
            <w:vAlign w:val="center"/>
          </w:tcPr>
          <w:p w:rsidR="00105DDF" w:rsidRPr="00572C54" w:rsidRDefault="008B7B49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105DDF">
              <w:rPr>
                <w:rFonts w:ascii="Arial" w:hAnsi="Arial" w:cs="Arial"/>
                <w:sz w:val="20"/>
                <w:lang w:val="bs-Latn-BA"/>
              </w:rPr>
              <w:t>APLIKANTA</w:t>
            </w:r>
          </w:p>
        </w:tc>
        <w:tc>
          <w:tcPr>
            <w:tcW w:w="6237" w:type="dxa"/>
          </w:tcPr>
          <w:p w:rsidR="00105DDF" w:rsidRDefault="008B7B49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</w:t>
            </w:r>
            <w:r w:rsidR="00105DDF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05DDF" w:rsidRPr="00D417E2" w:rsidTr="003D188F">
        <w:trPr>
          <w:trHeight w:val="591"/>
        </w:trPr>
        <w:tc>
          <w:tcPr>
            <w:tcW w:w="2977" w:type="dxa"/>
            <w:shd w:val="clear" w:color="auto" w:fill="F3F3F3"/>
            <w:vAlign w:val="center"/>
          </w:tcPr>
          <w:p w:rsidR="00105DDF" w:rsidRPr="00DB4C68" w:rsidRDefault="008B7B49" w:rsidP="008F05D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DB4C68">
              <w:rPr>
                <w:rFonts w:ascii="Arial" w:hAnsi="Arial" w:cs="Arial"/>
                <w:sz w:val="20"/>
                <w:lang w:val="bs-Latn-BA"/>
              </w:rPr>
              <w:t>U</w:t>
            </w:r>
            <w:r w:rsidR="008F05D3" w:rsidRPr="00DB4C68">
              <w:rPr>
                <w:rFonts w:ascii="Arial" w:hAnsi="Arial" w:cs="Arial"/>
                <w:sz w:val="20"/>
                <w:lang w:val="bs-Latn-BA"/>
              </w:rPr>
              <w:t>PISATI TAČNU ADRESU, OPĆINU I ULICU APLIKANTA</w:t>
            </w:r>
          </w:p>
        </w:tc>
        <w:tc>
          <w:tcPr>
            <w:tcW w:w="6237" w:type="dxa"/>
          </w:tcPr>
          <w:p w:rsidR="003D188F" w:rsidRPr="00D417E2" w:rsidRDefault="003D188F" w:rsidP="008B7B4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05DDF" w:rsidRPr="00D417E2" w:rsidTr="003D188F">
        <w:trPr>
          <w:trHeight w:val="1433"/>
        </w:trPr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105DDF" w:rsidRPr="008B7B49" w:rsidRDefault="008B7B49" w:rsidP="008B7B4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B7B49">
              <w:rPr>
                <w:rFonts w:ascii="Arial" w:hAnsi="Arial" w:cs="Arial"/>
                <w:sz w:val="20"/>
              </w:rPr>
              <w:t>Sufinansiranje postojećeg obrta, niskoakumulativnih djelatnosti, starih zanata, kao i privrednih subjekata registrovanih za ugostiteljsku djelatnost (osim privrednih društava-koja će biti obuhvaćena posebnim Programom) u cilju očuvanja djelatnosti i poboljšanja uslova poslovanja</w:t>
            </w:r>
          </w:p>
        </w:tc>
      </w:tr>
      <w:tr w:rsidR="00105DDF" w:rsidRPr="00D417E2" w:rsidTr="00296D7C"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 w:rsidR="008B7B49">
              <w:rPr>
                <w:rFonts w:ascii="Arial" w:hAnsi="Arial" w:cs="Arial"/>
                <w:b w:val="0"/>
                <w:i/>
                <w:sz w:val="20"/>
                <w:lang w:val="bs-Latn-BA"/>
              </w:rPr>
              <w:t>, obrtnik, ugostiteljska djelatnost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5245"/>
        <w:gridCol w:w="992"/>
      </w:tblGrid>
      <w:tr w:rsidR="00105DDF" w:rsidRPr="00D417E2" w:rsidTr="00296D7C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05DDF" w:rsidRPr="00D417E2" w:rsidRDefault="00105DDF" w:rsidP="00105DD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852B93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2020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DDF" w:rsidRPr="007941C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</w:rPr>
            </w:pPr>
          </w:p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 w:rsidR="008B7B49">
              <w:rPr>
                <w:rFonts w:ascii="Arial" w:hAnsi="Arial" w:cs="Arial"/>
                <w:sz w:val="20"/>
                <w:lang w:val="bs-Latn-BA" w:eastAsia="bs-Latn-BA"/>
              </w:rPr>
              <w:t>a za 2020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105DDF" w:rsidRPr="00A1100A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105DDF" w:rsidRDefault="00105DDF" w:rsidP="00296D7C">
            <w:pPr>
              <w:rPr>
                <w:lang w:val="hr-HR"/>
              </w:rPr>
            </w:pPr>
          </w:p>
          <w:p w:rsidR="00105DDF" w:rsidRPr="00552805" w:rsidRDefault="00105DDF" w:rsidP="00296D7C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105DDF" w:rsidRDefault="00105DDF" w:rsidP="00105DDF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105DDF" w:rsidRPr="00F1562F" w:rsidRDefault="00105DDF" w:rsidP="00105DDF">
      <w:pPr>
        <w:rPr>
          <w:rFonts w:ascii="Arial" w:hAnsi="Arial" w:cs="Arial"/>
          <w:i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105DDF" w:rsidRPr="00D417E2" w:rsidTr="00296D7C">
        <w:trPr>
          <w:cantSplit/>
        </w:trPr>
        <w:tc>
          <w:tcPr>
            <w:tcW w:w="3087" w:type="dxa"/>
            <w:shd w:val="clear" w:color="auto" w:fill="F2F2F2"/>
          </w:tcPr>
          <w:p w:rsidR="00105DDF" w:rsidRPr="00D417E2" w:rsidRDefault="00105DDF" w:rsidP="00296D7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105DDF" w:rsidRPr="00D417E2" w:rsidRDefault="00105DDF" w:rsidP="00296D7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105DDF" w:rsidRPr="00D417E2" w:rsidTr="00296D7C">
        <w:trPr>
          <w:cantSplit/>
        </w:trPr>
        <w:tc>
          <w:tcPr>
            <w:tcW w:w="3087" w:type="dxa"/>
          </w:tcPr>
          <w:p w:rsidR="00105DDF" w:rsidRPr="00D417E2" w:rsidRDefault="00105DDF" w:rsidP="00296D7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105DDF" w:rsidRPr="00D417E2" w:rsidRDefault="00105DDF" w:rsidP="00296D7C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105DDF" w:rsidRPr="00D417E2" w:rsidTr="00296D7C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105DDF" w:rsidRPr="002E6B74" w:rsidTr="00296D7C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105DDF" w:rsidRPr="003C4C16" w:rsidRDefault="00105DDF" w:rsidP="00296D7C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105DDF" w:rsidRPr="002E6B74" w:rsidTr="00105DDF">
        <w:trPr>
          <w:trHeight w:val="519"/>
        </w:trPr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105DDF" w:rsidRPr="003C4C16" w:rsidRDefault="00105DDF" w:rsidP="00296D7C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155E55" w:rsidRDefault="00155E55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55E55" w:rsidRDefault="00155E55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55E55" w:rsidRDefault="00155E55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55E55" w:rsidRDefault="00155E55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55E55" w:rsidRDefault="00155E55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05DDF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105DDF" w:rsidRPr="002E6B74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05DDF" w:rsidRPr="002E6B74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489"/>
        </w:trPr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412"/>
        </w:trPr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pStyle w:val="Heading2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3D188F" w:rsidRDefault="003D188F" w:rsidP="003D188F">
      <w:pPr>
        <w:rPr>
          <w:lang w:val="bs-Latn-BA" w:eastAsia="en-US"/>
        </w:rPr>
      </w:pPr>
    </w:p>
    <w:p w:rsidR="003D188F" w:rsidRPr="003D188F" w:rsidRDefault="003D188F" w:rsidP="003D188F">
      <w:pPr>
        <w:rPr>
          <w:lang w:val="bs-Latn-BA" w:eastAsia="en-US"/>
        </w:rPr>
      </w:pPr>
    </w:p>
    <w:p w:rsidR="00105DDF" w:rsidRPr="002E6B74" w:rsidRDefault="00105DDF" w:rsidP="00105DDF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105DDF" w:rsidRPr="002E6B74" w:rsidRDefault="00105DDF" w:rsidP="00105DDF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 xml:space="preserve">da aplikant ispunjava uslove i kriterije koji su propisani Programom utroška sredstava Ministarstva za privredu Bosansko-podrinjskog </w:t>
      </w:r>
      <w:r w:rsidR="00155E55">
        <w:rPr>
          <w:rFonts w:ascii="Arial" w:hAnsi="Arial" w:cs="Arial"/>
          <w:sz w:val="20"/>
          <w:lang w:val="bs-Latn-BA"/>
        </w:rPr>
        <w:t>kantona Goražde za 2020</w:t>
      </w:r>
      <w:r w:rsidRPr="009569FA">
        <w:rPr>
          <w:rFonts w:ascii="Arial" w:hAnsi="Arial" w:cs="Arial"/>
          <w:sz w:val="20"/>
          <w:lang w:val="bs-Latn-BA"/>
        </w:rPr>
        <w:t xml:space="preserve">. </w:t>
      </w:r>
      <w:r w:rsidR="00755948">
        <w:rPr>
          <w:rFonts w:ascii="Arial" w:hAnsi="Arial" w:cs="Arial"/>
          <w:sz w:val="20"/>
          <w:lang w:val="bs-Latn-BA"/>
        </w:rPr>
        <w:t>g</w:t>
      </w:r>
      <w:r w:rsidRPr="009569FA">
        <w:rPr>
          <w:rFonts w:ascii="Arial" w:hAnsi="Arial" w:cs="Arial"/>
          <w:sz w:val="20"/>
          <w:lang w:val="bs-Latn-BA"/>
        </w:rPr>
        <w:t>odinu</w:t>
      </w:r>
      <w:r w:rsidR="00755948">
        <w:rPr>
          <w:rFonts w:ascii="Arial" w:hAnsi="Arial" w:cs="Arial"/>
          <w:sz w:val="20"/>
          <w:lang w:val="bs-Latn-BA"/>
        </w:rPr>
        <w:t>;</w:t>
      </w:r>
      <w:r w:rsidRPr="009569FA">
        <w:rPr>
          <w:rFonts w:ascii="Arial" w:hAnsi="Arial" w:cs="Arial"/>
          <w:sz w:val="20"/>
          <w:lang w:val="bs-Latn-BA"/>
        </w:rPr>
        <w:t xml:space="preserve"> </w:t>
      </w:r>
    </w:p>
    <w:p w:rsidR="00105DDF" w:rsidRPr="009569FA" w:rsidRDefault="00105DDF" w:rsidP="00105DDF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 w:rsidR="00155E55">
        <w:rPr>
          <w:rFonts w:ascii="Arial" w:hAnsi="Arial" w:cs="Arial"/>
          <w:sz w:val="20"/>
          <w:lang w:val="bs-Latn-BA"/>
        </w:rPr>
        <w:t xml:space="preserve"> i poslije dodjele </w:t>
      </w:r>
      <w:r>
        <w:rPr>
          <w:rFonts w:ascii="Arial" w:hAnsi="Arial" w:cs="Arial"/>
          <w:sz w:val="20"/>
          <w:lang w:val="bs-Latn-BA"/>
        </w:rPr>
        <w:t>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</w:t>
      </w:r>
      <w:r w:rsidR="00755948">
        <w:rPr>
          <w:rFonts w:ascii="Arial" w:hAnsi="Arial" w:cs="Arial"/>
          <w:sz w:val="20"/>
          <w:lang w:val="bs-Latn-BA"/>
        </w:rPr>
        <w:t>evladinih izvora;</w:t>
      </w:r>
    </w:p>
    <w:p w:rsidR="00105DDF" w:rsidRDefault="00105DDF" w:rsidP="00105DDF">
      <w:pPr>
        <w:pStyle w:val="ListParagrap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</w:t>
      </w:r>
      <w:r>
        <w:rPr>
          <w:rFonts w:ascii="Arial" w:hAnsi="Arial" w:cs="Arial"/>
          <w:sz w:val="20"/>
          <w:lang w:val="bs-Latn-BA"/>
        </w:rPr>
        <w:t xml:space="preserve"> će u slučaju poteškoća pri realizaciji projekta u predviđenom roku izvršiti povrat dodijeljenih grant sredstava.</w:t>
      </w: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105DDF" w:rsidRPr="002E6B74" w:rsidRDefault="00105DDF" w:rsidP="00105DDF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</w:tblGrid>
      <w:tr w:rsidR="00105DDF" w:rsidRPr="002E6B74" w:rsidTr="00E94234">
        <w:trPr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  <w:r w:rsidR="00E9423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i prezime</w:t>
            </w:r>
          </w:p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E94234">
        <w:trPr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E94234">
        <w:trPr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  <w:r w:rsidR="00E9423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u privrednom subjektu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105DDF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E94234">
        <w:trPr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E94234">
        <w:trPr>
          <w:cantSplit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D46F4" w:rsidRDefault="00ED46F4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D46F4" w:rsidRDefault="00ED46F4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D46F4" w:rsidRDefault="00ED46F4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D46F4" w:rsidRDefault="00ED46F4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105DDF" w:rsidRPr="00465DA2" w:rsidRDefault="00105DDF" w:rsidP="00105DDF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</w:t>
      </w:r>
      <w:r w:rsidR="00C6261B">
        <w:rPr>
          <w:rFonts w:ascii="Arial" w:hAnsi="Arial" w:cs="Arial"/>
          <w:bCs/>
          <w:i/>
          <w:sz w:val="20"/>
        </w:rPr>
        <w:t xml:space="preserve"> za dodjelom državne pomoći i  prevazilaženje trenutnih poteškoća u radu, kao i aktivnosti koje će poduzeti u cilju unaprjeđenja poslovanja</w:t>
      </w:r>
      <w:r w:rsidRPr="00465DA2">
        <w:rPr>
          <w:rFonts w:ascii="Arial" w:hAnsi="Arial" w:cs="Arial"/>
          <w:bCs/>
          <w:i/>
          <w:sz w:val="20"/>
        </w:rPr>
        <w:t>)</w:t>
      </w:r>
    </w:p>
    <w:p w:rsidR="00105DDF" w:rsidRPr="00465DA2" w:rsidRDefault="00105DDF" w:rsidP="00105DDF">
      <w:pPr>
        <w:rPr>
          <w:rFonts w:ascii="Arial" w:hAnsi="Arial" w:cs="Arial"/>
          <w:bCs/>
          <w:sz w:val="20"/>
        </w:rPr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OPĆIM I POSEBNIM CILJEVIMA PROGRAMA</w:t>
      </w:r>
    </w:p>
    <w:p w:rsidR="00105DDF" w:rsidRPr="00465DA2" w:rsidRDefault="00105DDF" w:rsidP="00105DDF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="00EC679D">
        <w:rPr>
          <w:rFonts w:ascii="Arial" w:hAnsi="Arial" w:cs="Arial"/>
          <w:bCs/>
          <w:i/>
          <w:sz w:val="20"/>
        </w:rPr>
        <w:t xml:space="preserve">pisati </w:t>
      </w:r>
      <w:r w:rsidRPr="00465DA2">
        <w:rPr>
          <w:rFonts w:ascii="Arial" w:hAnsi="Arial" w:cs="Arial"/>
          <w:bCs/>
          <w:i/>
          <w:sz w:val="20"/>
        </w:rPr>
        <w:t>ciljeve koji će se realizovati pri dodjeli sredstava po zahtjevu i šta se postiže njihovom realizacijom, prioritetne aktivnosti i očekivane rezultate)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81082" w:rsidRDefault="00181082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Pr="00170473" w:rsidRDefault="00105DDF" w:rsidP="00105DDF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- BUDŽET I TROŠKOVNA EFIKASNOST </w:t>
      </w: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</w:t>
      </w:r>
      <w:r w:rsidRPr="00465DA2">
        <w:rPr>
          <w:rFonts w:ascii="Arial" w:hAnsi="Arial" w:cs="Arial"/>
          <w:bCs/>
          <w:i/>
          <w:sz w:val="20"/>
        </w:rPr>
        <w:t>kupan iznos sredstava, traženi iznos sredstava od Ministarstva,</w:t>
      </w:r>
      <w:r>
        <w:rPr>
          <w:rFonts w:ascii="Arial" w:hAnsi="Arial" w:cs="Arial"/>
          <w:bCs/>
          <w:i/>
          <w:sz w:val="20"/>
        </w:rPr>
        <w:t>da li će mjere podrške značajnije doprinijeti rješavanju problema koji je naveden u zahtjevu,da li su očekivani rezultati aktivnosti za koje se traži finansiranje održivi u finansijskom smislu i da li će se ostvariti nakon prestanka finansiranja u periodu od minimalno tri godine)</w:t>
      </w: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Pr="00D8674B" w:rsidRDefault="00105DDF" w:rsidP="00105DDF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1151"/>
        <w:gridCol w:w="1152"/>
        <w:gridCol w:w="1151"/>
        <w:gridCol w:w="1152"/>
      </w:tblGrid>
      <w:tr w:rsidR="00105DDF" w:rsidRPr="002E6B74" w:rsidTr="00296D7C">
        <w:trPr>
          <w:trHeight w:val="780"/>
        </w:trPr>
        <w:tc>
          <w:tcPr>
            <w:tcW w:w="4760" w:type="dxa"/>
            <w:shd w:val="clear" w:color="auto" w:fill="EAEAE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105DDF" w:rsidRPr="002E6B74" w:rsidTr="00296D7C">
        <w:trPr>
          <w:trHeight w:val="315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65E4C" w:rsidRDefault="00365E4C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81082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4) </w:t>
      </w:r>
      <w:r w:rsidR="00105DDF" w:rsidRPr="00E754F8">
        <w:rPr>
          <w:rFonts w:ascii="Arial" w:hAnsi="Arial" w:cs="Arial"/>
          <w:b/>
          <w:sz w:val="20"/>
        </w:rPr>
        <w:t xml:space="preserve"> CILJEVI KOJI SE POSTIŽU PROVOĐENJEM AKTIVNOSTI </w:t>
      </w:r>
      <w:smartTag w:uri="urn:schemas-microsoft-com:office:smarttags" w:element="place">
        <w:r w:rsidR="00105DDF" w:rsidRPr="00E754F8">
          <w:rPr>
            <w:rFonts w:ascii="Arial" w:hAnsi="Arial" w:cs="Arial"/>
            <w:b/>
            <w:sz w:val="20"/>
          </w:rPr>
          <w:t>PO</w:t>
        </w:r>
      </w:smartTag>
      <w:r w:rsidR="00105DDF" w:rsidRPr="00E754F8">
        <w:rPr>
          <w:rFonts w:ascii="Arial" w:hAnsi="Arial" w:cs="Arial"/>
          <w:b/>
          <w:sz w:val="20"/>
        </w:rPr>
        <w:t xml:space="preserve"> </w:t>
      </w:r>
      <w:r w:rsidR="00105DDF">
        <w:rPr>
          <w:rFonts w:ascii="Arial" w:hAnsi="Arial" w:cs="Arial"/>
          <w:b/>
          <w:sz w:val="20"/>
        </w:rPr>
        <w:t>Z</w:t>
      </w:r>
      <w:r w:rsidR="00105DDF" w:rsidRPr="00E754F8">
        <w:rPr>
          <w:rFonts w:ascii="Arial" w:hAnsi="Arial" w:cs="Arial"/>
          <w:b/>
          <w:sz w:val="20"/>
        </w:rPr>
        <w:t>AHTJEVU</w:t>
      </w:r>
      <w:r w:rsidR="00105DDF">
        <w:rPr>
          <w:rFonts w:ascii="Arial" w:hAnsi="Arial" w:cs="Arial"/>
          <w:b/>
          <w:sz w:val="20"/>
        </w:rPr>
        <w:t xml:space="preserve"> </w:t>
      </w:r>
      <w:r w:rsidR="00105DDF" w:rsidRPr="00E754F8">
        <w:rPr>
          <w:rFonts w:ascii="Arial" w:hAnsi="Arial" w:cs="Arial"/>
          <w:b/>
          <w:sz w:val="20"/>
        </w:rPr>
        <w:t xml:space="preserve">ZA DODJELU </w:t>
      </w:r>
    </w:p>
    <w:p w:rsidR="00181082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105DDF" w:rsidRPr="00181082" w:rsidRDefault="00FC1C45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6667A3">
        <w:rPr>
          <w:rFonts w:ascii="Arial" w:hAnsi="Arial" w:cs="Arial"/>
          <w:sz w:val="20"/>
        </w:rPr>
        <w:t xml:space="preserve">(održivost u poslovanju, unaprjeđenje i proširenje obima poslova, zadržavanje trenutno uposlenih </w:t>
      </w:r>
      <w:r w:rsidR="006667A3" w:rsidRPr="006667A3">
        <w:rPr>
          <w:rFonts w:ascii="Arial" w:hAnsi="Arial" w:cs="Arial"/>
          <w:sz w:val="20"/>
        </w:rPr>
        <w:t xml:space="preserve">    </w:t>
      </w:r>
      <w:r w:rsidR="00365E4C">
        <w:rPr>
          <w:rFonts w:ascii="Arial" w:hAnsi="Arial" w:cs="Arial"/>
          <w:sz w:val="20"/>
        </w:rPr>
        <w:t xml:space="preserve">  </w:t>
      </w:r>
      <w:r w:rsidRPr="006667A3">
        <w:rPr>
          <w:rFonts w:ascii="Arial" w:hAnsi="Arial" w:cs="Arial"/>
          <w:sz w:val="20"/>
        </w:rPr>
        <w:t>radnika</w:t>
      </w:r>
      <w:r w:rsidR="006667A3" w:rsidRPr="006667A3">
        <w:rPr>
          <w:rFonts w:ascii="Arial" w:hAnsi="Arial" w:cs="Arial"/>
          <w:sz w:val="20"/>
        </w:rPr>
        <w:t xml:space="preserve"> i sl.)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81082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5)</w:t>
      </w:r>
      <w:r w:rsidR="00105DDF" w:rsidRPr="00166B30">
        <w:rPr>
          <w:rFonts w:ascii="Arial" w:hAnsi="Arial" w:cs="Arial"/>
          <w:b/>
          <w:sz w:val="20"/>
        </w:rPr>
        <w:t xml:space="preserve"> KORISNICI OBUHVAĆENI AKTIVNOSTIMA NAVEDENIM U ZAHTJEVU </w:t>
      </w:r>
    </w:p>
    <w:p w:rsidR="00105DDF" w:rsidRPr="00CB1485" w:rsidRDefault="00105DDF" w:rsidP="00105DDF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>(</w:t>
      </w:r>
      <w:r w:rsidR="00BD5969">
        <w:rPr>
          <w:rFonts w:ascii="Arial" w:hAnsi="Arial" w:cs="Arial"/>
          <w:sz w:val="20"/>
        </w:rPr>
        <w:t xml:space="preserve">učesnici pri realizaciji projekta, </w:t>
      </w:r>
      <w:r w:rsidRPr="00D172EF">
        <w:rPr>
          <w:rFonts w:ascii="Arial" w:hAnsi="Arial" w:cs="Arial"/>
          <w:i/>
          <w:sz w:val="20"/>
        </w:rPr>
        <w:t>njihov broj i struktura</w:t>
      </w:r>
      <w:r>
        <w:rPr>
          <w:rFonts w:ascii="Arial" w:hAnsi="Arial" w:cs="Arial"/>
          <w:sz w:val="20"/>
        </w:rPr>
        <w:t>)</w:t>
      </w:r>
    </w:p>
    <w:p w:rsidR="00105DDF" w:rsidRPr="00D80A04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852B93" w:rsidRDefault="00852B93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852B93" w:rsidRDefault="00852B93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852B93" w:rsidRDefault="00852B93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F918B4" w:rsidRDefault="00F918B4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81082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6)</w:t>
      </w:r>
      <w:r w:rsidR="00105DDF" w:rsidRPr="00D80A04">
        <w:rPr>
          <w:rFonts w:ascii="Arial" w:hAnsi="Arial" w:cs="Arial"/>
          <w:sz w:val="20"/>
        </w:rPr>
        <w:t xml:space="preserve"> </w:t>
      </w:r>
      <w:r w:rsidR="00105DDF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105DDF" w:rsidRPr="00D172EF" w:rsidRDefault="00105DDF" w:rsidP="00105DDF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105DDF" w:rsidRPr="00D172EF" w:rsidRDefault="00105DDF" w:rsidP="00105DDF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8A2B9E" w:rsidRDefault="008A2B9E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Pr="00CB7EB1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Pr="00CB7EB1" w:rsidRDefault="00105DDF" w:rsidP="00105DDF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"/>
        <w:gridCol w:w="2414"/>
        <w:gridCol w:w="6357"/>
      </w:tblGrid>
      <w:tr w:rsidR="00105DDF" w:rsidRPr="00921269" w:rsidTr="00296D7C">
        <w:tc>
          <w:tcPr>
            <w:tcW w:w="3321" w:type="dxa"/>
            <w:gridSpan w:val="3"/>
            <w:vAlign w:val="center"/>
          </w:tcPr>
          <w:p w:rsidR="00105DDF" w:rsidRDefault="00181082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7</w:t>
            </w:r>
            <w:r w:rsidR="00105DDF"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105DDF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105DDF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105DDF" w:rsidRPr="005C5320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105DDF" w:rsidRPr="005C5320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8pt;height:42.6pt" o:ole="">
                  <v:imagedata r:id="rId9" o:title=""/>
                </v:shape>
                <o:OLEObject Type="Embed" ProgID="CorelDRAW.Graphic.10" ShapeID="_x0000_i1025" DrawAspect="Content" ObjectID="_1668243522" r:id="rId10"/>
              </w:object>
            </w:r>
          </w:p>
        </w:tc>
      </w:tr>
      <w:tr w:rsidR="00105DDF" w:rsidRPr="001C5A92" w:rsidTr="00296D7C">
        <w:trPr>
          <w:cantSplit/>
          <w:trHeight w:val="227"/>
        </w:trPr>
        <w:tc>
          <w:tcPr>
            <w:tcW w:w="9678" w:type="dxa"/>
            <w:gridSpan w:val="4"/>
          </w:tcPr>
          <w:p w:rsidR="00105DDF" w:rsidRPr="001C5A92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  <w:r w:rsidR="00456A3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8A3A3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Ugovor o otvorenom bankovnom računu 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Pr="00CA722F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8A3A34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U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vjerenje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bankovni račun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nije u blokad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</w:rPr>
              <w:t>Dokaz da  su r</w:t>
            </w:r>
            <w:r w:rsidR="00456A30">
              <w:rPr>
                <w:rFonts w:ascii="Times New Roman" w:hAnsi="Times New Roman"/>
                <w:color w:val="FF0000"/>
                <w:sz w:val="20"/>
              </w:rPr>
              <w:t>egistrovani  za obrt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 i ugostiteljsku djelatnost koje je izdao nadležni općinski/gradski organ i da im je prebivalište (registracija) na prostoru Bosansko-podrinjskog kantona Goražde-Rješenje o registraciji. Privredni subjekti registrovani kao privredna društva apliciraju po drugom programu resornog ministarstva. 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456A30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Dokaz </w:t>
            </w:r>
            <w:r w:rsidR="00456A30">
              <w:rPr>
                <w:rFonts w:ascii="Times New Roman" w:hAnsi="Times New Roman"/>
                <w:color w:val="FF0000"/>
                <w:sz w:val="20"/>
              </w:rPr>
              <w:t>da nemaju neizmirenih obaveza po osnovu Javnih prihoda na dan izdavanja uvjerenja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456A30">
              <w:rPr>
                <w:rFonts w:ascii="Times New Roman" w:hAnsi="Times New Roman"/>
                <w:color w:val="FF0000"/>
                <w:sz w:val="20"/>
              </w:rPr>
              <w:t>ili ugovor o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 reprogramiranju duga 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456A30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</w:t>
            </w:r>
            <w:r w:rsidR="00456A30">
              <w:rPr>
                <w:rFonts w:ascii="Times New Roman" w:hAnsi="Times New Roman"/>
                <w:color w:val="FF0000"/>
                <w:sz w:val="20"/>
                <w:lang w:val="bs-Latn-BA"/>
              </w:rPr>
              <w:t>- PIO/MIO, zdravstveno osiguranje i nezaposlenost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</w:t>
            </w:r>
            <w:r w:rsidR="00456A30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na dan </w:t>
            </w:r>
            <w:r w:rsidR="00456A30">
              <w:rPr>
                <w:rFonts w:ascii="Times New Roman" w:hAnsi="Times New Roman"/>
                <w:color w:val="FF0000"/>
                <w:sz w:val="20"/>
              </w:rPr>
              <w:t>izdavanja uvjerenja</w:t>
            </w:r>
            <w:r w:rsidR="00456A30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Pr="00CA722F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Lista osiguranih osoba-uposlenika 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 pravnog lica po „</w:t>
            </w:r>
            <w:r w:rsidRPr="003D188F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Klasifikaciji djelatnosti Bosne i Hercegovine 2010” </w:t>
            </w:r>
            <w:r w:rsidR="00F6465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– </w:t>
            </w:r>
            <w:r w:rsidR="00F64652" w:rsidRPr="00F64652">
              <w:rPr>
                <w:rFonts w:ascii="Times New Roman" w:eastAsia="Calibri" w:hAnsi="Times New Roman"/>
                <w:b/>
                <w:iCs/>
                <w:color w:val="FF0000"/>
                <w:sz w:val="20"/>
                <w:lang w:val="bs-Latn-BA"/>
              </w:rPr>
              <w:t>obavještenje mora biti izdato poslije 2010. godine</w:t>
            </w:r>
            <w:r w:rsidR="00F6465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105DDF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vrjednovanje i ocjenu aplikacija u skladu sa </w:t>
            </w:r>
            <w:r w:rsidR="00EE61E7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Programom o izmjenama i dopunama programa utroška sredstava „Program 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podrške razvoju poduzetništva i </w:t>
            </w:r>
            <w:r w:rsidR="00F64652">
              <w:rPr>
                <w:rFonts w:ascii="Times New Roman" w:hAnsi="Times New Roman"/>
                <w:color w:val="FF0000"/>
                <w:sz w:val="20"/>
              </w:rPr>
              <w:t>obrta za 2020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>. godinu, ukoliko je aplikant posjeduje i ista nije obavezna.</w:t>
            </w:r>
          </w:p>
        </w:tc>
      </w:tr>
      <w:tr w:rsidR="008A3A34" w:rsidRPr="00DB3572" w:rsidTr="00296D7C">
        <w:trPr>
          <w:cantSplit/>
          <w:trHeight w:val="227"/>
        </w:trPr>
        <w:tc>
          <w:tcPr>
            <w:tcW w:w="9678" w:type="dxa"/>
            <w:gridSpan w:val="4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</w:p>
          <w:p w:rsidR="00512C83" w:rsidRPr="00F51DBF" w:rsidRDefault="00512C83" w:rsidP="00512C8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12C83">
              <w:rPr>
                <w:sz w:val="20"/>
              </w:rPr>
              <w:t>Po ovom Programu ne mogu aplicirati obrtnici i privredni subjekti registrovani za ugostiteljsku djelatnost kojima je dodjeljena državna pomoć po programu ” Program podrške razvoju poduzetništva i obrta za 2019. godinu”</w:t>
            </w:r>
            <w:r w:rsidR="00F51DBF">
              <w:rPr>
                <w:sz w:val="20"/>
              </w:rPr>
              <w:t>,</w:t>
            </w:r>
            <w:bookmarkStart w:id="1" w:name="_GoBack"/>
            <w:bookmarkEnd w:id="1"/>
          </w:p>
          <w:p w:rsidR="00F51DBF" w:rsidRPr="00512C83" w:rsidRDefault="00F51DBF" w:rsidP="00512C8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sz w:val="20"/>
              </w:rPr>
              <w:t>Aplikanti nisu dužni dostaviti dokumentaciju iz  tačaka 6.,7. i 8., a koja se odnosi na dokumentaciju iz Poreske uprave, jer će istu pribaviti Ministarstvo za privredu Bosansko-podrinjskog kantona Goražde po službenoj dužnosti.</w:t>
            </w:r>
          </w:p>
          <w:p w:rsidR="008A3A34" w:rsidRPr="003D188F" w:rsidRDefault="008A3A34" w:rsidP="00512C83">
            <w:pPr>
              <w:pStyle w:val="ListParagraph"/>
              <w:rPr>
                <w:color w:val="FF0000"/>
                <w:sz w:val="20"/>
                <w:szCs w:val="20"/>
                <w:lang w:val="bs-Latn-BA"/>
              </w:rPr>
            </w:pPr>
          </w:p>
        </w:tc>
      </w:tr>
    </w:tbl>
    <w:p w:rsidR="00105DDF" w:rsidRPr="00DB3572" w:rsidRDefault="00105DDF" w:rsidP="00105DDF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lang w:val="de-DE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/>
    <w:p w:rsidR="00105DDF" w:rsidRPr="00320754" w:rsidRDefault="00105DDF" w:rsidP="00105DDF">
      <w:pPr>
        <w:rPr>
          <w:lang w:val="bs-Latn-BA"/>
        </w:rPr>
      </w:pPr>
    </w:p>
    <w:p w:rsidR="00105DDF" w:rsidRDefault="00105DDF" w:rsidP="00105DDF"/>
    <w:p w:rsidR="00857CC7" w:rsidRDefault="00857CC7"/>
    <w:sectPr w:rsidR="00857CC7" w:rsidSect="003D188F">
      <w:headerReference w:type="default" r:id="rId11"/>
      <w:footerReference w:type="default" r:id="rId12"/>
      <w:pgSz w:w="12240" w:h="15840"/>
      <w:pgMar w:top="284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BB" w:rsidRDefault="008A5DBB" w:rsidP="00105DDF">
      <w:r>
        <w:separator/>
      </w:r>
    </w:p>
  </w:endnote>
  <w:endnote w:type="continuationSeparator" w:id="0">
    <w:p w:rsidR="008A5DBB" w:rsidRDefault="008A5DBB" w:rsidP="001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8F" w:rsidRDefault="003D188F" w:rsidP="00F1562F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F1562F" w:rsidRPr="00F1562F" w:rsidRDefault="003D188F" w:rsidP="00F1562F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="00127633" w:rsidRPr="00F1562F">
      <w:rPr>
        <w:rFonts w:ascii="Times New Roman" w:hAnsi="Times New Roman"/>
        <w:sz w:val="18"/>
        <w:szCs w:val="18"/>
        <w:lang w:val="bs-Latn-BA" w:eastAsia="bs-Latn-BA"/>
      </w:rPr>
      <w:t>Program podrške razv</w:t>
    </w:r>
    <w:r w:rsidR="00E94234">
      <w:rPr>
        <w:rFonts w:ascii="Times New Roman" w:hAnsi="Times New Roman"/>
        <w:sz w:val="18"/>
        <w:szCs w:val="18"/>
        <w:lang w:val="bs-Latn-BA" w:eastAsia="bs-Latn-BA"/>
      </w:rPr>
      <w:t>oju poduzetništva i obrta za 2020</w:t>
    </w:r>
    <w:r w:rsidR="00127633" w:rsidRPr="00F1562F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320754" w:rsidRPr="00F1562F" w:rsidRDefault="008A5DBB" w:rsidP="00F15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BB" w:rsidRDefault="008A5DBB" w:rsidP="00105DDF">
      <w:r>
        <w:separator/>
      </w:r>
    </w:p>
  </w:footnote>
  <w:footnote w:type="continuationSeparator" w:id="0">
    <w:p w:rsidR="008A5DBB" w:rsidRDefault="008A5DBB" w:rsidP="001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9497"/>
      <w:docPartObj>
        <w:docPartGallery w:val="Page Numbers (Top of Page)"/>
        <w:docPartUnique/>
      </w:docPartObj>
    </w:sdtPr>
    <w:sdtEndPr/>
    <w:sdtContent>
      <w:p w:rsidR="003D188F" w:rsidRDefault="00597C94" w:rsidP="003D188F">
        <w:pPr>
          <w:pStyle w:val="Header"/>
          <w:tabs>
            <w:tab w:val="clear" w:pos="9360"/>
            <w:tab w:val="right" w:pos="10348"/>
          </w:tabs>
          <w:ind w:right="-98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6F7C"/>
    <w:multiLevelType w:val="hybridMultilevel"/>
    <w:tmpl w:val="75E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F"/>
    <w:rsid w:val="00105DDF"/>
    <w:rsid w:val="00127633"/>
    <w:rsid w:val="00155E55"/>
    <w:rsid w:val="00181082"/>
    <w:rsid w:val="00365E4C"/>
    <w:rsid w:val="00372F1D"/>
    <w:rsid w:val="00397925"/>
    <w:rsid w:val="003D188F"/>
    <w:rsid w:val="00416D69"/>
    <w:rsid w:val="00456A30"/>
    <w:rsid w:val="00512C83"/>
    <w:rsid w:val="005336F9"/>
    <w:rsid w:val="00567D2C"/>
    <w:rsid w:val="00597C94"/>
    <w:rsid w:val="00620CDB"/>
    <w:rsid w:val="006667A3"/>
    <w:rsid w:val="00690695"/>
    <w:rsid w:val="006926EC"/>
    <w:rsid w:val="00717F2A"/>
    <w:rsid w:val="00755948"/>
    <w:rsid w:val="00815061"/>
    <w:rsid w:val="00852B93"/>
    <w:rsid w:val="00857CC7"/>
    <w:rsid w:val="008A2B9E"/>
    <w:rsid w:val="008A3A34"/>
    <w:rsid w:val="008A5DBB"/>
    <w:rsid w:val="008B7B49"/>
    <w:rsid w:val="008D16FF"/>
    <w:rsid w:val="008F05D3"/>
    <w:rsid w:val="009629E4"/>
    <w:rsid w:val="009629EA"/>
    <w:rsid w:val="00BD2F42"/>
    <w:rsid w:val="00BD5969"/>
    <w:rsid w:val="00C6261B"/>
    <w:rsid w:val="00C77D63"/>
    <w:rsid w:val="00D2289E"/>
    <w:rsid w:val="00DB4C68"/>
    <w:rsid w:val="00DB7F74"/>
    <w:rsid w:val="00E87324"/>
    <w:rsid w:val="00E94234"/>
    <w:rsid w:val="00EC679D"/>
    <w:rsid w:val="00ED46F4"/>
    <w:rsid w:val="00EE61E7"/>
    <w:rsid w:val="00EF30A2"/>
    <w:rsid w:val="00EF7791"/>
    <w:rsid w:val="00F51DBF"/>
    <w:rsid w:val="00F64652"/>
    <w:rsid w:val="00F918B4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34F097-BB8D-4E7C-B8F2-42BB257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DF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05DDF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5DDF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105DDF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105DDF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105DDF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105DDF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105DDF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DF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D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0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DF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0298-448E-47C6-A7BF-FD7EAABD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2020-10-30T12:36:00Z</cp:lastPrinted>
  <dcterms:created xsi:type="dcterms:W3CDTF">2020-11-30T11:12:00Z</dcterms:created>
  <dcterms:modified xsi:type="dcterms:W3CDTF">2020-11-30T11:12:00Z</dcterms:modified>
</cp:coreProperties>
</file>