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23" w:rsidRDefault="00672823" w:rsidP="0067282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672823">
        <w:rPr>
          <w:rFonts w:eastAsia="Times New Roman" w:cstheme="minorHAnsi"/>
          <w:color w:val="333333"/>
          <w:lang w:eastAsia="hr-HR"/>
        </w:rPr>
        <w:t>Na osnovu člana 23. Zakona o Vladi  Bosansko-podrinjskog  kantona  Goražde („Službene novine Bosansko-podrinjskog kantona Goražde”, broj: 8/15), a u vezi sa članom 3</w:t>
      </w:r>
      <w:r w:rsidRPr="00801273">
        <w:rPr>
          <w:rFonts w:eastAsia="Times New Roman" w:cstheme="minorHAnsi"/>
          <w:color w:val="333333"/>
          <w:lang w:eastAsia="hr-HR"/>
        </w:rPr>
        <w:t>9</w:t>
      </w:r>
      <w:r w:rsidRPr="00672823">
        <w:rPr>
          <w:rFonts w:eastAsia="Times New Roman" w:cstheme="minorHAnsi"/>
          <w:color w:val="333333"/>
          <w:lang w:eastAsia="hr-HR"/>
        </w:rPr>
        <w:t xml:space="preserve">. stav </w:t>
      </w:r>
      <w:r w:rsidRPr="00801273">
        <w:rPr>
          <w:rFonts w:eastAsia="Times New Roman" w:cstheme="minorHAnsi"/>
          <w:color w:val="333333"/>
          <w:lang w:eastAsia="hr-HR"/>
        </w:rPr>
        <w:t>1</w:t>
      </w:r>
      <w:r w:rsidRPr="00672823">
        <w:rPr>
          <w:rFonts w:eastAsia="Times New Roman" w:cstheme="minorHAnsi"/>
          <w:color w:val="333333"/>
          <w:lang w:eastAsia="hr-HR"/>
        </w:rPr>
        <w:t>. Zakona o izvršenju Budžeta Bosansko-podrinjskog kantona Goražde za 202</w:t>
      </w:r>
      <w:r w:rsidRPr="00801273">
        <w:rPr>
          <w:rFonts w:eastAsia="Times New Roman" w:cstheme="minorHAnsi"/>
          <w:color w:val="333333"/>
          <w:lang w:eastAsia="hr-HR"/>
        </w:rPr>
        <w:t>1</w:t>
      </w:r>
      <w:r w:rsidRPr="00672823">
        <w:rPr>
          <w:rFonts w:eastAsia="Times New Roman" w:cstheme="minorHAnsi"/>
          <w:color w:val="333333"/>
          <w:lang w:eastAsia="hr-HR"/>
        </w:rPr>
        <w:t xml:space="preserve">.godinu („Službene novine Bosansko-podrinjskog kantona Goražde“, broj: </w:t>
      </w:r>
      <w:r w:rsidRPr="00801273">
        <w:rPr>
          <w:rFonts w:eastAsia="Times New Roman" w:cstheme="minorHAnsi"/>
          <w:color w:val="333333"/>
          <w:lang w:eastAsia="hr-HR"/>
        </w:rPr>
        <w:t>2/21</w:t>
      </w:r>
      <w:r w:rsidRPr="00672823">
        <w:rPr>
          <w:rFonts w:eastAsia="Times New Roman" w:cstheme="minorHAnsi"/>
          <w:color w:val="333333"/>
          <w:lang w:eastAsia="hr-HR"/>
        </w:rPr>
        <w:t>), Vlada Bosansko-podrinjskog kantona Goražde na </w:t>
      </w:r>
      <w:r w:rsidRPr="00801273">
        <w:rPr>
          <w:rFonts w:eastAsia="Times New Roman" w:cstheme="minorHAnsi"/>
          <w:color w:val="333333"/>
          <w:lang w:eastAsia="hr-HR"/>
        </w:rPr>
        <w:t>__</w:t>
      </w:r>
      <w:r w:rsidRPr="00672823">
        <w:rPr>
          <w:rFonts w:eastAsia="Times New Roman" w:cstheme="minorHAnsi"/>
          <w:color w:val="333333"/>
          <w:lang w:eastAsia="hr-HR"/>
        </w:rPr>
        <w:t xml:space="preserve">. redovnoj sjednici, održanoj  dana </w:t>
      </w:r>
      <w:r w:rsidRPr="00801273">
        <w:rPr>
          <w:rFonts w:eastAsia="Times New Roman" w:cstheme="minorHAnsi"/>
          <w:color w:val="333333"/>
          <w:lang w:eastAsia="hr-HR"/>
        </w:rPr>
        <w:t>___</w:t>
      </w:r>
      <w:r w:rsidRPr="00672823">
        <w:rPr>
          <w:rFonts w:eastAsia="Times New Roman" w:cstheme="minorHAnsi"/>
          <w:color w:val="333333"/>
          <w:lang w:eastAsia="hr-HR"/>
        </w:rPr>
        <w:t>.</w:t>
      </w:r>
      <w:r w:rsidRPr="00801273">
        <w:rPr>
          <w:rFonts w:eastAsia="Times New Roman" w:cstheme="minorHAnsi"/>
          <w:color w:val="333333"/>
          <w:lang w:eastAsia="hr-HR"/>
        </w:rPr>
        <w:t>____</w:t>
      </w:r>
      <w:r w:rsidRPr="00672823">
        <w:rPr>
          <w:rFonts w:eastAsia="Times New Roman" w:cstheme="minorHAnsi"/>
          <w:color w:val="333333"/>
          <w:lang w:eastAsia="hr-HR"/>
        </w:rPr>
        <w:t>.202</w:t>
      </w:r>
      <w:r w:rsidRPr="00801273">
        <w:rPr>
          <w:rFonts w:eastAsia="Times New Roman" w:cstheme="minorHAnsi"/>
          <w:color w:val="333333"/>
          <w:lang w:eastAsia="hr-HR"/>
        </w:rPr>
        <w:t>1</w:t>
      </w:r>
      <w:r w:rsidRPr="00672823">
        <w:rPr>
          <w:rFonts w:eastAsia="Times New Roman" w:cstheme="minorHAnsi"/>
          <w:color w:val="333333"/>
          <w:lang w:eastAsia="hr-HR"/>
        </w:rPr>
        <w:t>. godine, d o n o s i:    </w:t>
      </w:r>
    </w:p>
    <w:p w:rsidR="00F65055" w:rsidRDefault="00F65055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hr-HR"/>
        </w:rPr>
      </w:pPr>
    </w:p>
    <w:p w:rsidR="00F65055" w:rsidRDefault="00F65055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hr-HR"/>
        </w:rPr>
      </w:pPr>
    </w:p>
    <w:p w:rsidR="00672823" w:rsidRPr="00672823" w:rsidRDefault="00672823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hr-HR"/>
        </w:rPr>
      </w:pPr>
      <w:r w:rsidRPr="00801273">
        <w:rPr>
          <w:rFonts w:eastAsia="Times New Roman" w:cstheme="minorHAnsi"/>
          <w:b/>
          <w:bCs/>
          <w:color w:val="333333"/>
          <w:lang w:eastAsia="hr-HR"/>
        </w:rPr>
        <w:t>O D L U K U</w:t>
      </w:r>
    </w:p>
    <w:p w:rsidR="00A02797" w:rsidRPr="00A02797" w:rsidRDefault="00F65055" w:rsidP="007F0249">
      <w:pPr>
        <w:spacing w:after="0" w:line="240" w:lineRule="auto"/>
        <w:ind w:firstLine="708"/>
        <w:jc w:val="center"/>
        <w:rPr>
          <w:rFonts w:cstheme="minorHAnsi"/>
          <w:b/>
          <w:bCs/>
        </w:rPr>
      </w:pPr>
      <w:r w:rsidRPr="007F0249">
        <w:rPr>
          <w:rFonts w:eastAsia="Times New Roman" w:cstheme="minorHAnsi"/>
          <w:b/>
          <w:bCs/>
          <w:lang w:eastAsia="hr-HR"/>
        </w:rPr>
        <w:t>O</w:t>
      </w:r>
      <w:r>
        <w:rPr>
          <w:rFonts w:eastAsia="Times New Roman" w:cstheme="minorHAnsi"/>
          <w:b/>
          <w:bCs/>
          <w:lang w:eastAsia="hr-HR"/>
        </w:rPr>
        <w:t xml:space="preserve"> izmjeni i dopuni Odluke o </w:t>
      </w:r>
      <w:r w:rsidR="00672823" w:rsidRPr="007F0249">
        <w:rPr>
          <w:rFonts w:eastAsia="Times New Roman" w:cstheme="minorHAnsi"/>
          <w:b/>
          <w:bCs/>
          <w:lang w:eastAsia="hr-HR"/>
        </w:rPr>
        <w:t xml:space="preserve"> davanju saglasnosti za nabavku  </w:t>
      </w:r>
      <w:r w:rsidR="00A02797" w:rsidRPr="007F0249">
        <w:rPr>
          <w:rFonts w:eastAsia="Arial" w:cstheme="minorHAnsi"/>
          <w:b/>
        </w:rPr>
        <w:t>opreme za potrebe o</w:t>
      </w:r>
      <w:r w:rsidR="00A02797" w:rsidRPr="007F0249">
        <w:rPr>
          <w:b/>
          <w:sz w:val="24"/>
          <w:szCs w:val="24"/>
        </w:rPr>
        <w:t xml:space="preserve">premanja </w:t>
      </w:r>
      <w:r w:rsidR="00A02797" w:rsidRPr="007F0249">
        <w:rPr>
          <w:rFonts w:cstheme="minorHAnsi"/>
          <w:b/>
          <w:bCs/>
        </w:rPr>
        <w:t>Službi zaštite i spašavanja Kantonalne uprave za civilnu zaštitu BPK-a Goražde</w:t>
      </w:r>
    </w:p>
    <w:p w:rsidR="007F0249" w:rsidRPr="007F0249" w:rsidRDefault="007F0249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16"/>
          <w:szCs w:val="16"/>
          <w:lang w:eastAsia="hr-HR"/>
        </w:rPr>
      </w:pPr>
    </w:p>
    <w:p w:rsidR="00F65055" w:rsidRDefault="00F65055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hr-HR"/>
        </w:rPr>
      </w:pPr>
    </w:p>
    <w:p w:rsidR="00672823" w:rsidRDefault="00672823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hr-HR"/>
        </w:rPr>
      </w:pPr>
      <w:r w:rsidRPr="00672823">
        <w:rPr>
          <w:rFonts w:eastAsia="Times New Roman" w:cstheme="minorHAnsi"/>
          <w:color w:val="333333"/>
          <w:lang w:eastAsia="hr-HR"/>
        </w:rPr>
        <w:t>Član 1.</w:t>
      </w:r>
    </w:p>
    <w:p w:rsidR="007F0249" w:rsidRPr="007F0249" w:rsidRDefault="007F0249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16"/>
          <w:szCs w:val="16"/>
          <w:lang w:eastAsia="hr-HR"/>
        </w:rPr>
      </w:pPr>
    </w:p>
    <w:p w:rsidR="00A93FB2" w:rsidRDefault="007F64EC" w:rsidP="00F65055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  <w:r w:rsidRPr="0003471F">
        <w:rPr>
          <w:rFonts w:eastAsia="Times New Roman" w:cstheme="minorHAnsi"/>
          <w:color w:val="333333"/>
          <w:lang w:eastAsia="hr-HR"/>
        </w:rPr>
        <w:t xml:space="preserve">Ovom se Odlukom </w:t>
      </w:r>
      <w:r w:rsidR="00F65055">
        <w:rPr>
          <w:rFonts w:eastAsia="Times New Roman" w:cstheme="minorHAnsi"/>
          <w:color w:val="333333"/>
          <w:lang w:eastAsia="hr-HR"/>
        </w:rPr>
        <w:t xml:space="preserve">vrši izmjena </w:t>
      </w:r>
      <w:r w:rsidR="00F65055" w:rsidRPr="00F65055">
        <w:rPr>
          <w:rFonts w:eastAsia="Times New Roman" w:cstheme="minorHAnsi"/>
          <w:bCs/>
          <w:lang w:eastAsia="hr-HR"/>
        </w:rPr>
        <w:t xml:space="preserve">Odluke o  davanju saglasnosti za nabavku  </w:t>
      </w:r>
      <w:r w:rsidR="00F65055" w:rsidRPr="00F65055">
        <w:rPr>
          <w:rFonts w:eastAsia="Arial" w:cstheme="minorHAnsi"/>
        </w:rPr>
        <w:t>opreme  za potrebe o</w:t>
      </w:r>
      <w:r w:rsidR="00F65055" w:rsidRPr="00F65055">
        <w:rPr>
          <w:sz w:val="24"/>
          <w:szCs w:val="24"/>
        </w:rPr>
        <w:t xml:space="preserve">premanja </w:t>
      </w:r>
      <w:r w:rsidR="00F65055" w:rsidRPr="00F65055">
        <w:rPr>
          <w:rFonts w:cstheme="minorHAnsi"/>
          <w:bCs/>
        </w:rPr>
        <w:t>Službi zaštite i spašavanja Kantonalne uprave za civilnu zaštitu BPK-a Goražde</w:t>
      </w:r>
      <w:r w:rsidR="00F65055">
        <w:rPr>
          <w:rFonts w:eastAsia="Times New Roman" w:cstheme="minorHAnsi"/>
          <w:color w:val="333333"/>
          <w:lang w:eastAsia="hr-HR"/>
        </w:rPr>
        <w:t xml:space="preserve"> broj: 03-11-1821/21 od 22.10.2021.godinei to</w:t>
      </w:r>
      <w:r w:rsidR="00A93FB2">
        <w:rPr>
          <w:rFonts w:eastAsia="Times New Roman" w:cstheme="minorHAnsi"/>
          <w:color w:val="333333"/>
          <w:lang w:eastAsia="hr-HR"/>
        </w:rPr>
        <w:t>:</w:t>
      </w:r>
    </w:p>
    <w:p w:rsidR="00A93FB2" w:rsidRDefault="00A93FB2" w:rsidP="00F65055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</w:p>
    <w:p w:rsidR="00A93FB2" w:rsidRDefault="00A93FB2" w:rsidP="00F65055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</w:p>
    <w:p w:rsidR="00A93FB2" w:rsidRPr="00A93FB2" w:rsidRDefault="00A93FB2" w:rsidP="00A93F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A93FB2">
        <w:rPr>
          <w:rFonts w:eastAsia="Times New Roman" w:cstheme="minorHAnsi"/>
          <w:color w:val="333333"/>
          <w:lang w:eastAsia="hr-HR"/>
        </w:rPr>
        <w:t>u stavu 1 iznos od 2</w:t>
      </w:r>
      <w:r w:rsidR="00476898">
        <w:rPr>
          <w:rFonts w:eastAsia="Times New Roman" w:cstheme="minorHAnsi"/>
          <w:color w:val="333333"/>
          <w:lang w:eastAsia="hr-HR"/>
        </w:rPr>
        <w:t>6</w:t>
      </w:r>
      <w:r w:rsidRPr="00A93FB2">
        <w:rPr>
          <w:rFonts w:eastAsia="Times New Roman" w:cstheme="minorHAnsi"/>
          <w:color w:val="333333"/>
          <w:lang w:eastAsia="hr-HR"/>
        </w:rPr>
        <w:t xml:space="preserve">.263,00 KM mjenja se u iznos od </w:t>
      </w:r>
      <w:r w:rsidRPr="00A93FB2">
        <w:rPr>
          <w:rFonts w:eastAsia="Times New Roman" w:cstheme="minorHAnsi"/>
          <w:b/>
          <w:color w:val="333333"/>
          <w:lang w:eastAsia="hr-HR"/>
        </w:rPr>
        <w:t>2</w:t>
      </w:r>
      <w:r w:rsidR="007C5C07">
        <w:rPr>
          <w:rFonts w:eastAsia="Times New Roman" w:cstheme="minorHAnsi"/>
          <w:b/>
          <w:color w:val="333333"/>
          <w:lang w:eastAsia="hr-HR"/>
        </w:rPr>
        <w:t>0</w:t>
      </w:r>
      <w:r w:rsidRPr="00A93FB2">
        <w:rPr>
          <w:rFonts w:eastAsia="Times New Roman" w:cstheme="minorHAnsi"/>
          <w:b/>
          <w:color w:val="333333"/>
          <w:lang w:eastAsia="hr-HR"/>
        </w:rPr>
        <w:t>.</w:t>
      </w:r>
      <w:r w:rsidR="007C5C07">
        <w:rPr>
          <w:rFonts w:eastAsia="Times New Roman" w:cstheme="minorHAnsi"/>
          <w:b/>
          <w:color w:val="333333"/>
          <w:lang w:eastAsia="hr-HR"/>
        </w:rPr>
        <w:t>397</w:t>
      </w:r>
      <w:bookmarkStart w:id="0" w:name="_GoBack"/>
      <w:bookmarkEnd w:id="0"/>
      <w:r w:rsidRPr="00A93FB2">
        <w:rPr>
          <w:rFonts w:eastAsia="Times New Roman" w:cstheme="minorHAnsi"/>
          <w:b/>
          <w:color w:val="333333"/>
          <w:lang w:eastAsia="hr-HR"/>
        </w:rPr>
        <w:t>,00 KM</w:t>
      </w:r>
      <w:r>
        <w:rPr>
          <w:rFonts w:eastAsia="Times New Roman" w:cstheme="minorHAnsi"/>
          <w:b/>
          <w:color w:val="333333"/>
          <w:lang w:eastAsia="hr-HR"/>
        </w:rPr>
        <w:t>,</w:t>
      </w:r>
    </w:p>
    <w:p w:rsidR="007F64EC" w:rsidRPr="00A93FB2" w:rsidRDefault="00F65055" w:rsidP="00A93F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A93FB2">
        <w:rPr>
          <w:rFonts w:eastAsia="Times New Roman" w:cstheme="minorHAnsi"/>
          <w:color w:val="333333"/>
          <w:lang w:eastAsia="hr-HR"/>
        </w:rPr>
        <w:t>u t</w:t>
      </w:r>
      <w:r>
        <w:t xml:space="preserve">ački 2.  </w:t>
      </w:r>
      <w:r w:rsidRPr="00A93FB2">
        <w:rPr>
          <w:rFonts w:cstheme="minorHAnsi"/>
        </w:rPr>
        <w:t>Službu za medicinsku pomoćformirana u JU Kantonalna bolnica Goražde:</w:t>
      </w:r>
    </w:p>
    <w:p w:rsidR="00A93FB2" w:rsidRPr="00F65055" w:rsidRDefault="00A93FB2" w:rsidP="00F65055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</w:p>
    <w:p w:rsidR="00A02797" w:rsidRDefault="007F64EC" w:rsidP="007F64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  <w:r>
        <w:rPr>
          <w:rFonts w:cstheme="minorHAnsi"/>
        </w:rPr>
        <w:t xml:space="preserve">Terenska medicinska torba vel.XXL </w:t>
      </w:r>
      <w:r w:rsidR="00A87FEC" w:rsidRPr="007F64EC">
        <w:rPr>
          <w:rFonts w:eastAsia="Arial" w:cstheme="minorHAnsi"/>
        </w:rPr>
        <w:t xml:space="preserve">– </w:t>
      </w:r>
      <w:r w:rsidR="00A87FEC" w:rsidRPr="00476898">
        <w:rPr>
          <w:rFonts w:eastAsia="Arial" w:cstheme="minorHAnsi"/>
          <w:b/>
        </w:rPr>
        <w:t xml:space="preserve">komada </w:t>
      </w:r>
      <w:r w:rsidR="00F65055" w:rsidRPr="00476898">
        <w:rPr>
          <w:rFonts w:eastAsia="Arial" w:cstheme="minorHAnsi"/>
          <w:b/>
        </w:rPr>
        <w:t>2</w:t>
      </w:r>
      <w:r w:rsidR="00A87FEC" w:rsidRPr="007F64EC">
        <w:rPr>
          <w:rFonts w:eastAsia="Arial" w:cstheme="minorHAnsi"/>
        </w:rPr>
        <w:t>,</w:t>
      </w:r>
      <w:r w:rsidR="00A02797" w:rsidRPr="007F64EC">
        <w:rPr>
          <w:rFonts w:eastAsia="Times New Roman" w:cstheme="minorHAnsi"/>
          <w:color w:val="333333"/>
          <w:lang w:eastAsia="hr-HR"/>
        </w:rPr>
        <w:t xml:space="preserve">u ukupnoj vrijednosti od  </w:t>
      </w:r>
      <w:r w:rsidR="007C5C07">
        <w:rPr>
          <w:rFonts w:eastAsia="Times New Roman" w:cstheme="minorHAnsi"/>
          <w:color w:val="333333"/>
          <w:lang w:eastAsia="hr-HR"/>
        </w:rPr>
        <w:t>3</w:t>
      </w:r>
      <w:r w:rsidR="00A02797" w:rsidRPr="00476898">
        <w:rPr>
          <w:rFonts w:eastAsia="Times New Roman" w:cstheme="minorHAnsi"/>
          <w:b/>
          <w:color w:val="333333"/>
          <w:lang w:eastAsia="hr-HR"/>
        </w:rPr>
        <w:t>.000,00</w:t>
      </w:r>
      <w:r w:rsidR="00A02797" w:rsidRPr="007F64EC">
        <w:rPr>
          <w:rFonts w:eastAsia="Times New Roman" w:cstheme="minorHAnsi"/>
          <w:color w:val="333333"/>
          <w:lang w:eastAsia="hr-HR"/>
        </w:rPr>
        <w:t xml:space="preserve"> KM</w:t>
      </w:r>
      <w:r>
        <w:rPr>
          <w:rFonts w:eastAsia="Times New Roman" w:cstheme="minorHAnsi"/>
          <w:color w:val="333333"/>
          <w:lang w:eastAsia="hr-HR"/>
        </w:rPr>
        <w:t>,</w:t>
      </w:r>
    </w:p>
    <w:p w:rsidR="007F64EC" w:rsidRDefault="007F64EC" w:rsidP="007F64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  <w:r>
        <w:rPr>
          <w:rFonts w:cstheme="minorHAnsi"/>
        </w:rPr>
        <w:t xml:space="preserve">Defibrilator mobilini sa monitorom - </w:t>
      </w:r>
      <w:r w:rsidRPr="007F64EC">
        <w:rPr>
          <w:rFonts w:eastAsia="Arial" w:cstheme="minorHAnsi"/>
        </w:rPr>
        <w:t>komada 1,</w:t>
      </w:r>
      <w:r w:rsidRPr="007F64EC">
        <w:rPr>
          <w:rFonts w:eastAsia="Times New Roman" w:cstheme="minorHAnsi"/>
          <w:color w:val="333333"/>
          <w:lang w:eastAsia="hr-HR"/>
        </w:rPr>
        <w:t xml:space="preserve">u ukupnoj vrijednosti od  </w:t>
      </w:r>
      <w:r w:rsidR="00F65055" w:rsidRPr="00476898">
        <w:rPr>
          <w:rFonts w:eastAsia="Times New Roman" w:cstheme="minorHAnsi"/>
          <w:b/>
          <w:color w:val="333333"/>
          <w:lang w:eastAsia="hr-HR"/>
        </w:rPr>
        <w:t>7.000</w:t>
      </w:r>
      <w:r w:rsidRPr="00476898">
        <w:rPr>
          <w:rFonts w:eastAsia="Times New Roman" w:cstheme="minorHAnsi"/>
          <w:b/>
          <w:color w:val="333333"/>
          <w:lang w:eastAsia="hr-HR"/>
        </w:rPr>
        <w:t>,00 KM</w:t>
      </w:r>
      <w:r>
        <w:rPr>
          <w:rFonts w:eastAsia="Times New Roman" w:cstheme="minorHAnsi"/>
          <w:color w:val="333333"/>
          <w:lang w:eastAsia="hr-HR"/>
        </w:rPr>
        <w:t>,</w:t>
      </w:r>
    </w:p>
    <w:p w:rsidR="00476898" w:rsidRPr="00476898" w:rsidRDefault="00476898" w:rsidP="004768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333333"/>
          <w:lang w:eastAsia="hr-HR"/>
        </w:rPr>
      </w:pPr>
      <w:r w:rsidRPr="00476898">
        <w:rPr>
          <w:rFonts w:cstheme="minorHAnsi"/>
        </w:rPr>
        <w:t xml:space="preserve">Standardna sredstva za imobilizaciju (SAM Splint udlage, Cramerove šine, pneumatske udlage, mala boca O2,inhalator,laringoskop) - </w:t>
      </w:r>
      <w:r w:rsidRPr="00476898">
        <w:rPr>
          <w:rFonts w:eastAsia="Arial" w:cstheme="minorHAnsi"/>
        </w:rPr>
        <w:t>komada 1,</w:t>
      </w:r>
      <w:r w:rsidRPr="00476898">
        <w:rPr>
          <w:rFonts w:eastAsia="Times New Roman" w:cstheme="minorHAnsi"/>
          <w:color w:val="333333"/>
          <w:lang w:eastAsia="hr-HR"/>
        </w:rPr>
        <w:t xml:space="preserve">u ukupnoj vrijednosti od  </w:t>
      </w:r>
      <w:r w:rsidR="005823B5" w:rsidRPr="005823B5">
        <w:rPr>
          <w:rFonts w:eastAsia="Times New Roman" w:cstheme="minorHAnsi"/>
          <w:b/>
          <w:color w:val="333333"/>
          <w:lang w:eastAsia="hr-HR"/>
        </w:rPr>
        <w:t>2</w:t>
      </w:r>
      <w:r w:rsidRPr="005823B5">
        <w:rPr>
          <w:rFonts w:eastAsia="Times New Roman" w:cstheme="minorHAnsi"/>
          <w:b/>
          <w:color w:val="333333"/>
          <w:lang w:eastAsia="hr-HR"/>
        </w:rPr>
        <w:t>.</w:t>
      </w:r>
      <w:r w:rsidRPr="00476898">
        <w:rPr>
          <w:rFonts w:eastAsia="Times New Roman" w:cstheme="minorHAnsi"/>
          <w:b/>
          <w:color w:val="333333"/>
          <w:lang w:eastAsia="hr-HR"/>
        </w:rPr>
        <w:t>500,00 KM</w:t>
      </w:r>
    </w:p>
    <w:p w:rsidR="00476898" w:rsidRDefault="00476898" w:rsidP="00476898">
      <w:pPr>
        <w:pStyle w:val="ListParagraph"/>
        <w:spacing w:after="0" w:line="240" w:lineRule="auto"/>
        <w:ind w:left="1776"/>
        <w:jc w:val="both"/>
        <w:rPr>
          <w:rFonts w:eastAsia="Times New Roman" w:cstheme="minorHAnsi"/>
          <w:color w:val="333333"/>
          <w:lang w:eastAsia="hr-HR"/>
        </w:rPr>
      </w:pPr>
    </w:p>
    <w:p w:rsidR="007F0249" w:rsidRPr="007F0249" w:rsidRDefault="007F0249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16"/>
          <w:szCs w:val="16"/>
          <w:lang w:eastAsia="hr-HR"/>
        </w:rPr>
      </w:pPr>
    </w:p>
    <w:p w:rsidR="00A93FB2" w:rsidRDefault="00A93FB2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hr-HR"/>
        </w:rPr>
      </w:pPr>
    </w:p>
    <w:p w:rsidR="00672823" w:rsidRDefault="00672823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hr-HR"/>
        </w:rPr>
      </w:pPr>
      <w:r w:rsidRPr="00672823">
        <w:rPr>
          <w:rFonts w:eastAsia="Times New Roman" w:cstheme="minorHAnsi"/>
          <w:color w:val="333333"/>
          <w:lang w:eastAsia="hr-HR"/>
        </w:rPr>
        <w:t>Član 2.</w:t>
      </w:r>
    </w:p>
    <w:p w:rsidR="007F0249" w:rsidRPr="00C24ABD" w:rsidRDefault="007F0249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12"/>
          <w:szCs w:val="12"/>
          <w:lang w:eastAsia="hr-HR"/>
        </w:rPr>
      </w:pPr>
    </w:p>
    <w:p w:rsidR="007F64EC" w:rsidRDefault="007F64EC" w:rsidP="007F024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hr-HR"/>
        </w:rPr>
      </w:pPr>
    </w:p>
    <w:p w:rsidR="00672823" w:rsidRDefault="00672823" w:rsidP="007F024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  <w:r w:rsidRPr="00672823">
        <w:rPr>
          <w:rFonts w:eastAsia="Times New Roman" w:cstheme="minorHAnsi"/>
          <w:color w:val="333333"/>
          <w:lang w:eastAsia="hr-HR"/>
        </w:rPr>
        <w:t>Ova Odluka stupa na snagu objavljivanja na službenoj oglasnoj tabli Kantona, a naknadno će se objaviti u „Službenim novinama Bosansko-podrinjskog kantona Goražde”. </w:t>
      </w:r>
    </w:p>
    <w:p w:rsidR="00F65055" w:rsidRDefault="00F65055" w:rsidP="007F024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</w:p>
    <w:p w:rsidR="00F65055" w:rsidRDefault="00F65055" w:rsidP="007F024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</w:p>
    <w:p w:rsidR="00F65055" w:rsidRDefault="00F65055" w:rsidP="007F024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</w:p>
    <w:p w:rsidR="00F65055" w:rsidRDefault="00F65055" w:rsidP="007F024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</w:p>
    <w:p w:rsidR="00F65055" w:rsidRDefault="00F65055" w:rsidP="007F024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333333"/>
          <w:lang w:eastAsia="hr-HR"/>
        </w:rPr>
      </w:pPr>
    </w:p>
    <w:p w:rsidR="000C24E1" w:rsidRPr="00C24ABD" w:rsidRDefault="000C24E1" w:rsidP="007F024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2"/>
          <w:szCs w:val="12"/>
          <w:lang w:eastAsia="hr-HR"/>
        </w:rPr>
      </w:pPr>
    </w:p>
    <w:p w:rsidR="000C24E1" w:rsidRPr="00A07037" w:rsidRDefault="000C24E1" w:rsidP="007F0249">
      <w:pPr>
        <w:pStyle w:val="NoSpacing"/>
        <w:rPr>
          <w:rFonts w:cstheme="minorHAnsi"/>
          <w:b/>
        </w:rPr>
      </w:pPr>
      <w:r w:rsidRPr="00A07037">
        <w:rPr>
          <w:rFonts w:cstheme="minorHAnsi"/>
          <w:b/>
        </w:rPr>
        <w:t xml:space="preserve">             V L A D A                                    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07037">
        <w:rPr>
          <w:rFonts w:cstheme="minorHAnsi"/>
          <w:b/>
        </w:rPr>
        <w:t xml:space="preserve">      P R E M I J E R</w:t>
      </w:r>
    </w:p>
    <w:p w:rsidR="000C24E1" w:rsidRPr="00A07037" w:rsidRDefault="000C24E1" w:rsidP="007F0249">
      <w:pPr>
        <w:pStyle w:val="NoSpacing"/>
        <w:rPr>
          <w:rFonts w:cstheme="minorHAnsi"/>
          <w:b/>
        </w:rPr>
      </w:pPr>
      <w:r w:rsidRPr="00A07037">
        <w:rPr>
          <w:rFonts w:cstheme="minorHAnsi"/>
          <w:b/>
        </w:rPr>
        <w:t>BOSANSKO-PODRINJSKOG</w:t>
      </w:r>
    </w:p>
    <w:p w:rsidR="000C24E1" w:rsidRPr="00A07037" w:rsidRDefault="000C24E1" w:rsidP="007F0249">
      <w:pPr>
        <w:pStyle w:val="NoSpacing"/>
        <w:rPr>
          <w:rFonts w:cstheme="minorHAnsi"/>
        </w:rPr>
      </w:pPr>
      <w:r w:rsidRPr="00A07037">
        <w:rPr>
          <w:rFonts w:cstheme="minorHAnsi"/>
          <w:b/>
        </w:rPr>
        <w:t xml:space="preserve">   KANTONA GORAŽDE                                        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26316">
        <w:rPr>
          <w:rFonts w:cstheme="minorHAnsi"/>
          <w:b/>
        </w:rPr>
        <w:t xml:space="preserve">    </w:t>
      </w:r>
      <w:r w:rsidR="009369CD">
        <w:rPr>
          <w:rFonts w:cstheme="minorHAnsi"/>
          <w:b/>
        </w:rPr>
        <w:t xml:space="preserve">  </w:t>
      </w:r>
      <w:r w:rsidRPr="00A07037">
        <w:rPr>
          <w:rFonts w:cstheme="minorHAnsi"/>
        </w:rPr>
        <w:t xml:space="preserve">Aida </w:t>
      </w:r>
      <w:proofErr w:type="spellStart"/>
      <w:r w:rsidRPr="00A07037">
        <w:rPr>
          <w:rFonts w:cstheme="minorHAnsi"/>
        </w:rPr>
        <w:t>Obuća</w:t>
      </w:r>
      <w:proofErr w:type="spellEnd"/>
    </w:p>
    <w:p w:rsidR="000C24E1" w:rsidRPr="00A07037" w:rsidRDefault="000C24E1" w:rsidP="007F0249">
      <w:pPr>
        <w:pStyle w:val="NoSpacing"/>
        <w:rPr>
          <w:rFonts w:cstheme="minorHAnsi"/>
        </w:rPr>
      </w:pPr>
      <w:proofErr w:type="spellStart"/>
      <w:r w:rsidRPr="00A07037">
        <w:rPr>
          <w:rFonts w:cstheme="minorHAnsi"/>
        </w:rPr>
        <w:t>Broj</w:t>
      </w:r>
      <w:proofErr w:type="spellEnd"/>
      <w:r w:rsidRPr="00A07037">
        <w:rPr>
          <w:rFonts w:cstheme="minorHAnsi"/>
        </w:rPr>
        <w:t>: 03 - ___________ /21</w:t>
      </w:r>
    </w:p>
    <w:p w:rsidR="000C24E1" w:rsidRPr="00A07037" w:rsidRDefault="000C24E1" w:rsidP="007F0249">
      <w:pPr>
        <w:pStyle w:val="NoSpacing"/>
        <w:rPr>
          <w:rFonts w:cstheme="minorHAnsi"/>
        </w:rPr>
      </w:pPr>
      <w:r w:rsidRPr="00A07037">
        <w:rPr>
          <w:rFonts w:cstheme="minorHAnsi"/>
        </w:rPr>
        <w:t>___________2021.godine</w:t>
      </w:r>
    </w:p>
    <w:p w:rsidR="00C71F16" w:rsidRPr="00801273" w:rsidRDefault="000C24E1" w:rsidP="007F0249">
      <w:pPr>
        <w:pStyle w:val="NoSpacing"/>
        <w:rPr>
          <w:rFonts w:cstheme="minorHAnsi"/>
        </w:rPr>
      </w:pPr>
      <w:r w:rsidRPr="00A07037">
        <w:rPr>
          <w:rFonts w:cstheme="minorHAnsi"/>
        </w:rPr>
        <w:t xml:space="preserve">            G o r a ž d e</w:t>
      </w:r>
    </w:p>
    <w:sectPr w:rsidR="00C71F16" w:rsidRPr="00801273" w:rsidSect="007A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1BC"/>
    <w:multiLevelType w:val="hybridMultilevel"/>
    <w:tmpl w:val="AC4C5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43A"/>
    <w:multiLevelType w:val="hybridMultilevel"/>
    <w:tmpl w:val="74788328"/>
    <w:lvl w:ilvl="0" w:tplc="E408B56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382C3C"/>
    <w:multiLevelType w:val="hybridMultilevel"/>
    <w:tmpl w:val="CBA885BC"/>
    <w:lvl w:ilvl="0" w:tplc="CD2CC13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  <w:color w:val="333333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AD48EC"/>
    <w:multiLevelType w:val="hybridMultilevel"/>
    <w:tmpl w:val="972E561A"/>
    <w:lvl w:ilvl="0" w:tplc="E408B56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D96F89"/>
    <w:multiLevelType w:val="hybridMultilevel"/>
    <w:tmpl w:val="987667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7209"/>
    <w:multiLevelType w:val="hybridMultilevel"/>
    <w:tmpl w:val="6E1CC1A4"/>
    <w:lvl w:ilvl="0" w:tplc="4B52F1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843AB6"/>
    <w:multiLevelType w:val="hybridMultilevel"/>
    <w:tmpl w:val="68B2F5DC"/>
    <w:lvl w:ilvl="0" w:tplc="041A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7">
    <w:nsid w:val="43F00CD6"/>
    <w:multiLevelType w:val="hybridMultilevel"/>
    <w:tmpl w:val="EC18F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D6F31"/>
    <w:multiLevelType w:val="hybridMultilevel"/>
    <w:tmpl w:val="E4BC89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D33EA6"/>
    <w:multiLevelType w:val="hybridMultilevel"/>
    <w:tmpl w:val="AF4A4168"/>
    <w:lvl w:ilvl="0" w:tplc="287470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E74"/>
    <w:rsid w:val="0001307D"/>
    <w:rsid w:val="0003471F"/>
    <w:rsid w:val="000C24E1"/>
    <w:rsid w:val="00257580"/>
    <w:rsid w:val="002617AB"/>
    <w:rsid w:val="00476898"/>
    <w:rsid w:val="005823B5"/>
    <w:rsid w:val="00672823"/>
    <w:rsid w:val="007A5ABE"/>
    <w:rsid w:val="007C5C07"/>
    <w:rsid w:val="007F0249"/>
    <w:rsid w:val="007F64EC"/>
    <w:rsid w:val="00801273"/>
    <w:rsid w:val="00873E11"/>
    <w:rsid w:val="009369CD"/>
    <w:rsid w:val="00983E74"/>
    <w:rsid w:val="00A02797"/>
    <w:rsid w:val="00A20559"/>
    <w:rsid w:val="00A77D47"/>
    <w:rsid w:val="00A87FEC"/>
    <w:rsid w:val="00A93FB2"/>
    <w:rsid w:val="00B04177"/>
    <w:rsid w:val="00B26F2B"/>
    <w:rsid w:val="00B87E9A"/>
    <w:rsid w:val="00C24ABD"/>
    <w:rsid w:val="00C71F16"/>
    <w:rsid w:val="00F26316"/>
    <w:rsid w:val="00F65055"/>
    <w:rsid w:val="00FE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BE"/>
  </w:style>
  <w:style w:type="paragraph" w:styleId="Heading1">
    <w:name w:val="heading 1"/>
    <w:basedOn w:val="Normal"/>
    <w:link w:val="Heading1Char"/>
    <w:uiPriority w:val="9"/>
    <w:qFormat/>
    <w:rsid w:val="00C71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F1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7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04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2823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C24E1"/>
    <w:rPr>
      <w:lang w:val="en-US"/>
    </w:rPr>
  </w:style>
  <w:style w:type="paragraph" w:styleId="NoSpacing">
    <w:name w:val="No Spacing"/>
    <w:link w:val="NoSpacingChar"/>
    <w:uiPriority w:val="1"/>
    <w:qFormat/>
    <w:rsid w:val="000C24E1"/>
    <w:pPr>
      <w:spacing w:after="0" w:line="240" w:lineRule="auto"/>
    </w:pPr>
    <w:rPr>
      <w:lang w:val="en-US"/>
    </w:rPr>
  </w:style>
  <w:style w:type="table" w:customStyle="1" w:styleId="TableGrid">
    <w:name w:val="TableGrid"/>
    <w:rsid w:val="00A02797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BE"/>
  </w:style>
  <w:style w:type="paragraph" w:styleId="Heading1">
    <w:name w:val="heading 1"/>
    <w:basedOn w:val="Normal"/>
    <w:link w:val="Heading1Char"/>
    <w:uiPriority w:val="9"/>
    <w:qFormat/>
    <w:rsid w:val="00C71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F1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7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04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2823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C24E1"/>
    <w:rPr>
      <w:lang w:val="en-US"/>
    </w:rPr>
  </w:style>
  <w:style w:type="paragraph" w:styleId="NoSpacing">
    <w:name w:val="No Spacing"/>
    <w:link w:val="NoSpacingChar"/>
    <w:uiPriority w:val="1"/>
    <w:qFormat/>
    <w:rsid w:val="000C24E1"/>
    <w:pPr>
      <w:spacing w:after="0" w:line="240" w:lineRule="auto"/>
    </w:pPr>
    <w:rPr>
      <w:lang w:val="en-US"/>
    </w:rPr>
  </w:style>
  <w:style w:type="table" w:customStyle="1" w:styleId="TableGrid">
    <w:name w:val="TableGrid"/>
    <w:rsid w:val="00A02797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23A3-49B0-48E3-AA4E-663B643C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</cp:lastModifiedBy>
  <cp:revision>12</cp:revision>
  <cp:lastPrinted>2021-11-08T06:58:00Z</cp:lastPrinted>
  <dcterms:created xsi:type="dcterms:W3CDTF">2021-11-08T06:55:00Z</dcterms:created>
  <dcterms:modified xsi:type="dcterms:W3CDTF">2021-11-08T08:33:00Z</dcterms:modified>
</cp:coreProperties>
</file>