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2" w:rsidRPr="00B95FD2" w:rsidRDefault="00A27B42" w:rsidP="00A27B42">
      <w:pPr>
        <w:pStyle w:val="NoSpacing"/>
        <w:jc w:val="both"/>
        <w:rPr>
          <w:rFonts w:ascii="Cambria" w:hAnsi="Cambria"/>
          <w:b/>
          <w:lang w:val="bs-Latn-BA"/>
        </w:rPr>
      </w:pPr>
      <w:r>
        <w:rPr>
          <w:rFonts w:asciiTheme="majorHAnsi" w:hAnsiTheme="majorHAnsi"/>
          <w:b/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-297180</wp:posOffset>
            </wp:positionV>
            <wp:extent cx="600075" cy="800100"/>
            <wp:effectExtent l="0" t="0" r="9525" b="0"/>
            <wp:wrapNone/>
            <wp:docPr id="1" name="Picture 5" descr="C:\Users\PC\AppData\Local\Microsoft\Windows\INetCache\Content.Word\Coat_of_arms_of_Bosnian_Podrinj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Coat_of_arms_of_Bosnian_Podrinj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FD2">
        <w:rPr>
          <w:rFonts w:ascii="Cambria" w:hAnsi="Cambria"/>
          <w:b/>
          <w:lang w:val="bs-Latn-BA"/>
        </w:rPr>
        <w:t xml:space="preserve">Bosna i Hercegovina                                                                    </w:t>
      </w:r>
      <w:r w:rsidRPr="00B95FD2">
        <w:rPr>
          <w:rFonts w:ascii="Cambria" w:hAnsi="Cambria" w:cs="Arial"/>
          <w:b/>
          <w:bCs/>
          <w:color w:val="202122"/>
          <w:shd w:val="clear" w:color="auto" w:fill="FFFFFF"/>
        </w:rPr>
        <w:t>Босна и Херцеговина</w:t>
      </w:r>
    </w:p>
    <w:p w:rsidR="00A27B42" w:rsidRPr="00B95FD2" w:rsidRDefault="00A27B42" w:rsidP="00A27B42">
      <w:pPr>
        <w:pStyle w:val="NoSpacing"/>
        <w:jc w:val="both"/>
        <w:rPr>
          <w:rFonts w:ascii="Cambria" w:hAnsi="Cambria"/>
          <w:b/>
          <w:lang w:val="bs-Latn-BA"/>
        </w:rPr>
      </w:pPr>
      <w:r w:rsidRPr="00B95FD2">
        <w:rPr>
          <w:rFonts w:ascii="Cambria" w:hAnsi="Cambria"/>
          <w:b/>
          <w:lang w:val="bs-Latn-BA"/>
        </w:rPr>
        <w:t xml:space="preserve">         Federacija Bosne i Hercegovine</w:t>
      </w:r>
      <w:r w:rsidRPr="00B95FD2">
        <w:rPr>
          <w:rFonts w:ascii="Cambria" w:hAnsi="Cambria"/>
          <w:b/>
          <w:color w:val="000000"/>
        </w:rPr>
        <w:t>Федерација Босне и Херцеговине</w:t>
      </w:r>
    </w:p>
    <w:p w:rsidR="00A27B42" w:rsidRPr="00B95FD2" w:rsidRDefault="00A27B42" w:rsidP="00A27B42">
      <w:pPr>
        <w:pStyle w:val="NoSpacing"/>
        <w:jc w:val="both"/>
        <w:rPr>
          <w:rFonts w:ascii="Cambria" w:hAnsi="Cambria"/>
          <w:b/>
          <w:lang w:val="bs-Latn-BA"/>
        </w:rPr>
      </w:pPr>
      <w:r w:rsidRPr="00B95FD2">
        <w:rPr>
          <w:rFonts w:ascii="Cambria" w:hAnsi="Cambria"/>
          <w:b/>
          <w:lang w:val="bs-Latn-BA"/>
        </w:rPr>
        <w:t>Bosansko-podrinjski kanton Goražde</w:t>
      </w:r>
      <w:r w:rsidRPr="00B95FD2">
        <w:rPr>
          <w:rStyle w:val="mw-page-title-main"/>
          <w:rFonts w:ascii="Cambria" w:hAnsi="Cambria"/>
          <w:b/>
          <w:color w:val="000000"/>
        </w:rPr>
        <w:t>Босанско-подрињски кантон Горажде</w:t>
      </w:r>
    </w:p>
    <w:p w:rsidR="00A27B42" w:rsidRPr="00B95FD2" w:rsidRDefault="00A27B42" w:rsidP="00A27B42">
      <w:pPr>
        <w:pStyle w:val="NoSpacing"/>
        <w:pBdr>
          <w:bottom w:val="single" w:sz="12" w:space="1" w:color="auto"/>
        </w:pBdr>
        <w:jc w:val="both"/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</w:pPr>
      <w:r w:rsidRPr="00B95FD2">
        <w:rPr>
          <w:rFonts w:ascii="Cambria" w:hAnsi="Cambria"/>
          <w:b/>
          <w:lang w:val="bs-Latn-BA"/>
        </w:rPr>
        <w:t xml:space="preserve">              SKUPŠTINA KANTONA                                                                 </w:t>
      </w:r>
      <w:r w:rsidRPr="00B95FD2">
        <w:rPr>
          <w:rFonts w:ascii="Cambria" w:hAnsi="Cambria" w:cs="Arial"/>
          <w:b/>
          <w:color w:val="202122"/>
          <w:shd w:val="clear" w:color="auto" w:fill="FFFFFF"/>
        </w:rPr>
        <w:t>СКУПШТИНАКАНТОНА</w:t>
      </w:r>
    </w:p>
    <w:p w:rsidR="00A27B42" w:rsidRPr="00B95FD2" w:rsidRDefault="00A27B42" w:rsidP="00A27B42">
      <w:pPr>
        <w:pStyle w:val="NoSpacing"/>
        <w:pBdr>
          <w:bottom w:val="single" w:sz="12" w:space="1" w:color="auto"/>
        </w:pBdr>
        <w:jc w:val="both"/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</w:pPr>
    </w:p>
    <w:p w:rsidR="00A27B42" w:rsidRPr="00B95FD2" w:rsidRDefault="008E5455" w:rsidP="00A27B42">
      <w:pPr>
        <w:pStyle w:val="NoSpacing"/>
        <w:pBdr>
          <w:bottom w:val="single" w:sz="12" w:space="1" w:color="auto"/>
        </w:pBdr>
        <w:jc w:val="center"/>
        <w:rPr>
          <w:rFonts w:ascii="Cambria" w:hAnsi="Cambria" w:cs="Arial"/>
          <w:b/>
          <w:color w:val="202122"/>
          <w:shd w:val="clear" w:color="auto" w:fill="FFFFFF"/>
        </w:rPr>
      </w:pPr>
      <w:proofErr w:type="gramStart"/>
      <w:r>
        <w:rPr>
          <w:rFonts w:ascii="Cambria" w:hAnsi="Cambria" w:cs="Arial"/>
          <w:b/>
          <w:color w:val="202122"/>
          <w:shd w:val="clear" w:color="auto" w:fill="FFFFFF"/>
        </w:rPr>
        <w:t xml:space="preserve">KOLEGIJ </w:t>
      </w:r>
      <w:r w:rsidR="00A27B42" w:rsidRPr="00B95FD2">
        <w:rPr>
          <w:rFonts w:ascii="Cambria" w:hAnsi="Cambria" w:cs="Arial"/>
          <w:b/>
          <w:color w:val="202122"/>
          <w:shd w:val="clear" w:color="auto" w:fill="FFFFFF"/>
        </w:rPr>
        <w:t xml:space="preserve"> SKUPŠTINE</w:t>
      </w:r>
      <w:proofErr w:type="gramEnd"/>
    </w:p>
    <w:p w:rsidR="00A27B42" w:rsidRPr="008E5455" w:rsidRDefault="00A27B42" w:rsidP="00A27B42">
      <w:pPr>
        <w:pStyle w:val="NoSpacing"/>
        <w:jc w:val="center"/>
        <w:rPr>
          <w:rFonts w:asciiTheme="majorHAnsi" w:hAnsiTheme="majorHAnsi"/>
          <w:b/>
          <w:sz w:val="20"/>
          <w:szCs w:val="20"/>
          <w:lang w:val="bs-Latn-BA"/>
        </w:rPr>
      </w:pPr>
    </w:p>
    <w:p w:rsidR="00A27B42" w:rsidRPr="008E5455" w:rsidRDefault="00A27B42" w:rsidP="00A27B42">
      <w:pPr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>Broj: 01-04-</w:t>
      </w:r>
      <w:r w:rsidR="00257059">
        <w:rPr>
          <w:rFonts w:ascii="Cambria" w:hAnsi="Cambria" w:cs="Tahoma"/>
          <w:sz w:val="22"/>
          <w:szCs w:val="22"/>
        </w:rPr>
        <w:t>679</w:t>
      </w:r>
      <w:r w:rsidRPr="008E5455">
        <w:rPr>
          <w:rFonts w:ascii="Cambria" w:hAnsi="Cambria" w:cs="Tahoma"/>
          <w:sz w:val="22"/>
          <w:szCs w:val="22"/>
        </w:rPr>
        <w:t>/23</w:t>
      </w:r>
    </w:p>
    <w:p w:rsidR="00A27B42" w:rsidRPr="008E5455" w:rsidRDefault="00A27B42" w:rsidP="00A27B42">
      <w:pPr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 xml:space="preserve">Goražde, </w:t>
      </w:r>
      <w:r w:rsidR="00976C7C" w:rsidRPr="008E5455">
        <w:rPr>
          <w:rFonts w:ascii="Cambria" w:hAnsi="Cambria" w:cs="Tahoma"/>
          <w:sz w:val="22"/>
          <w:szCs w:val="22"/>
        </w:rPr>
        <w:t>11</w:t>
      </w:r>
      <w:r w:rsidRPr="008E5455">
        <w:rPr>
          <w:rFonts w:ascii="Cambria" w:hAnsi="Cambria" w:cs="Tahoma"/>
          <w:sz w:val="22"/>
          <w:szCs w:val="22"/>
        </w:rPr>
        <w:t xml:space="preserve">. </w:t>
      </w:r>
      <w:r w:rsidR="00976C7C" w:rsidRPr="008E5455">
        <w:rPr>
          <w:rFonts w:ascii="Cambria" w:hAnsi="Cambria" w:cs="Tahoma"/>
          <w:sz w:val="22"/>
          <w:szCs w:val="22"/>
        </w:rPr>
        <w:t>okto</w:t>
      </w:r>
      <w:r w:rsidR="00C34918" w:rsidRPr="008E5455">
        <w:rPr>
          <w:rFonts w:ascii="Cambria" w:hAnsi="Cambria" w:cs="Tahoma"/>
          <w:sz w:val="22"/>
          <w:szCs w:val="22"/>
        </w:rPr>
        <w:t>bra</w:t>
      </w:r>
      <w:r w:rsidRPr="008E5455">
        <w:rPr>
          <w:rFonts w:ascii="Cambria" w:hAnsi="Cambria" w:cs="Tahoma"/>
          <w:sz w:val="22"/>
          <w:szCs w:val="22"/>
        </w:rPr>
        <w:t xml:space="preserve"> 2023. godine</w:t>
      </w:r>
    </w:p>
    <w:p w:rsidR="00A27B42" w:rsidRPr="008E5455" w:rsidRDefault="00A27B42" w:rsidP="00A27B42">
      <w:pPr>
        <w:rPr>
          <w:rFonts w:ascii="Cambria" w:hAnsi="Cambria" w:cs="Tahoma"/>
          <w:sz w:val="22"/>
          <w:szCs w:val="22"/>
        </w:rPr>
      </w:pPr>
    </w:p>
    <w:p w:rsidR="00A27B42" w:rsidRPr="008E5455" w:rsidRDefault="00A27B42" w:rsidP="00A27B42">
      <w:pPr>
        <w:rPr>
          <w:rFonts w:ascii="Cambria" w:hAnsi="Cambria" w:cs="Tahoma"/>
          <w:sz w:val="22"/>
          <w:szCs w:val="22"/>
        </w:rPr>
      </w:pPr>
    </w:p>
    <w:p w:rsidR="00A27B42" w:rsidRPr="008E5455" w:rsidRDefault="00A27B42" w:rsidP="00A27B42">
      <w:pPr>
        <w:ind w:firstLine="708"/>
        <w:jc w:val="both"/>
        <w:rPr>
          <w:rFonts w:ascii="Cambria" w:hAnsi="Cambria" w:cs="Tahoma"/>
          <w:b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>Na osnovu člana 12. i 5</w:t>
      </w:r>
      <w:r w:rsidR="005400DB" w:rsidRPr="008E5455">
        <w:rPr>
          <w:rFonts w:ascii="Cambria" w:hAnsi="Cambria" w:cs="Tahoma"/>
          <w:sz w:val="22"/>
          <w:szCs w:val="22"/>
        </w:rPr>
        <w:t>7</w:t>
      </w:r>
      <w:r w:rsidRPr="008E5455">
        <w:rPr>
          <w:rFonts w:ascii="Cambria" w:hAnsi="Cambria" w:cs="Tahoma"/>
          <w:sz w:val="22"/>
          <w:szCs w:val="22"/>
        </w:rPr>
        <w:t xml:space="preserve">. Poslovnika Skupštine Bosansko-podrinjskog kantona Goražde („Službene novine Bosansko-podrinjskog kantona Goražde“, broj: 3/18 i 6/19), </w:t>
      </w:r>
      <w:r w:rsidRPr="008E5455">
        <w:rPr>
          <w:rFonts w:ascii="Cambria" w:hAnsi="Cambria" w:cs="Tahoma"/>
          <w:b/>
          <w:sz w:val="22"/>
          <w:szCs w:val="22"/>
        </w:rPr>
        <w:t>s a z i v a m:</w:t>
      </w:r>
    </w:p>
    <w:p w:rsidR="00A27B42" w:rsidRPr="008E5455" w:rsidRDefault="00A27B42" w:rsidP="00A27B42">
      <w:pPr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</w:p>
    <w:p w:rsidR="00A27B42" w:rsidRPr="00A314AD" w:rsidRDefault="00A72E4C" w:rsidP="00A27B42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>
        <w:rPr>
          <w:rFonts w:ascii="Broadway" w:hAnsi="Broadway" w:cs="Arial"/>
          <w:i/>
          <w:sz w:val="28"/>
          <w:szCs w:val="28"/>
        </w:rPr>
        <w:t>8</w:t>
      </w:r>
      <w:r w:rsidR="00A27B42" w:rsidRPr="00A314AD">
        <w:rPr>
          <w:rFonts w:ascii="Broadway" w:hAnsi="Broadway" w:cs="Arial"/>
          <w:i/>
          <w:sz w:val="28"/>
          <w:szCs w:val="28"/>
        </w:rPr>
        <w:t>. RED</w:t>
      </w:r>
      <w:r>
        <w:rPr>
          <w:rFonts w:ascii="Broadway" w:hAnsi="Broadway" w:cs="Arial"/>
          <w:i/>
          <w:sz w:val="28"/>
          <w:szCs w:val="28"/>
        </w:rPr>
        <w:t>OV</w:t>
      </w:r>
      <w:r w:rsidR="00A27B42" w:rsidRPr="00A314AD">
        <w:rPr>
          <w:rFonts w:ascii="Broadway" w:hAnsi="Broadway" w:cs="Arial"/>
          <w:i/>
          <w:sz w:val="28"/>
          <w:szCs w:val="28"/>
        </w:rPr>
        <w:t xml:space="preserve">NU SJEDNICU </w:t>
      </w:r>
    </w:p>
    <w:p w:rsidR="00A27B42" w:rsidRDefault="00A27B42" w:rsidP="00A27B42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 w:rsidRPr="00A314AD">
        <w:rPr>
          <w:rFonts w:ascii="Broadway" w:hAnsi="Broadway" w:cs="Arial"/>
          <w:i/>
          <w:sz w:val="28"/>
          <w:szCs w:val="28"/>
        </w:rPr>
        <w:t>SKUPŠTINE BOSANSKO-PODRINJSKOG KANTONA GORA</w:t>
      </w:r>
      <w:r w:rsidRPr="00A314AD">
        <w:rPr>
          <w:rFonts w:ascii="Bodoni MT Black" w:hAnsi="Bodoni MT Black" w:cs="Arial"/>
          <w:i/>
          <w:sz w:val="28"/>
          <w:szCs w:val="28"/>
        </w:rPr>
        <w:t>Ž</w:t>
      </w:r>
      <w:r w:rsidRPr="00A314AD">
        <w:rPr>
          <w:rFonts w:ascii="Broadway" w:hAnsi="Broadway" w:cs="Arial"/>
          <w:i/>
          <w:sz w:val="28"/>
          <w:szCs w:val="28"/>
        </w:rPr>
        <w:t>DE</w:t>
      </w:r>
    </w:p>
    <w:p w:rsidR="00A27B42" w:rsidRDefault="00A27B42" w:rsidP="00A27B42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</w:p>
    <w:p w:rsidR="00A27B42" w:rsidRDefault="00A27B42" w:rsidP="00A27B42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 w:rsidR="00257059">
        <w:rPr>
          <w:rFonts w:ascii="Bodoni MT Black" w:hAnsi="Bodoni MT Black" w:cs="Arial"/>
          <w:b/>
          <w:i/>
          <w:u w:val="single"/>
        </w:rPr>
        <w:t>18</w:t>
      </w:r>
      <w:r>
        <w:rPr>
          <w:rFonts w:ascii="Bodoni MT Black" w:hAnsi="Bodoni MT Black" w:cs="Arial"/>
          <w:b/>
          <w:i/>
          <w:u w:val="single"/>
        </w:rPr>
        <w:t xml:space="preserve">. </w:t>
      </w:r>
      <w:r w:rsidR="005400DB">
        <w:rPr>
          <w:rFonts w:ascii="Bodoni MT Black" w:hAnsi="Bodoni MT Black" w:cs="Arial"/>
          <w:b/>
          <w:i/>
          <w:u w:val="single"/>
        </w:rPr>
        <w:t>okto</w:t>
      </w:r>
      <w:r w:rsidR="00C34918">
        <w:rPr>
          <w:rFonts w:ascii="Bodoni MT Black" w:hAnsi="Bodoni MT Black" w:cs="Arial"/>
          <w:b/>
          <w:i/>
          <w:u w:val="single"/>
        </w:rPr>
        <w:t>bra</w:t>
      </w:r>
      <w:r>
        <w:rPr>
          <w:rFonts w:ascii="Bodoni MT Black" w:hAnsi="Bodoni MT Black" w:cs="Arial"/>
          <w:b/>
          <w:i/>
          <w:u w:val="single"/>
        </w:rPr>
        <w:t xml:space="preserve">  (</w:t>
      </w:r>
      <w:r w:rsidR="00257059">
        <w:rPr>
          <w:rFonts w:ascii="Bodoni MT Black" w:hAnsi="Bodoni MT Black" w:cs="Arial"/>
          <w:b/>
          <w:i/>
          <w:u w:val="single"/>
        </w:rPr>
        <w:t>srijeda</w:t>
      </w:r>
      <w:r>
        <w:rPr>
          <w:rFonts w:ascii="Bodoni MT Black" w:hAnsi="Bodoni MT Black" w:cs="Arial"/>
          <w:b/>
          <w:i/>
          <w:u w:val="single"/>
        </w:rPr>
        <w:t>)   2023</w:t>
      </w:r>
      <w:r w:rsidRPr="00650AE7">
        <w:rPr>
          <w:rFonts w:ascii="Bodoni MT Black" w:hAnsi="Bodoni MT Black" w:cs="Arial"/>
          <w:b/>
          <w:i/>
          <w:u w:val="single"/>
        </w:rPr>
        <w:t xml:space="preserve">. </w:t>
      </w:r>
      <w:r>
        <w:rPr>
          <w:rFonts w:ascii="Bodoni MT Black" w:hAnsi="Bodoni MT Black" w:cs="Arial"/>
          <w:b/>
          <w:i/>
          <w:u w:val="single"/>
        </w:rPr>
        <w:t>g</w:t>
      </w:r>
      <w:r w:rsidRPr="00650AE7">
        <w:rPr>
          <w:rFonts w:ascii="Bodoni MT Black" w:hAnsi="Bodoni MT Black" w:cs="Arial"/>
          <w:b/>
          <w:i/>
          <w:u w:val="single"/>
        </w:rPr>
        <w:t>odine</w:t>
      </w:r>
    </w:p>
    <w:p w:rsidR="00A27B42" w:rsidRDefault="00A27B42" w:rsidP="00A27B42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A27B42" w:rsidRPr="00650AE7" w:rsidRDefault="00A27B42" w:rsidP="00A27B42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A27B42" w:rsidRDefault="00A27B42" w:rsidP="00A27B42">
      <w:pPr>
        <w:ind w:firstLine="708"/>
        <w:jc w:val="both"/>
        <w:rPr>
          <w:rFonts w:ascii="Bodoni MT Black" w:hAnsi="Bodoni MT Black" w:cs="Arial"/>
          <w:b/>
          <w:i/>
        </w:rPr>
      </w:pPr>
      <w:r w:rsidRPr="008E5455">
        <w:rPr>
          <w:rFonts w:ascii="Cambria" w:hAnsi="Cambria" w:cs="Tahoma"/>
          <w:sz w:val="22"/>
          <w:szCs w:val="22"/>
        </w:rPr>
        <w:t>Sjednica će se održati</w:t>
      </w:r>
      <w:r w:rsidRPr="00A314AD">
        <w:rPr>
          <w:rFonts w:ascii="Bodoni MT Black" w:hAnsi="Bodoni MT Black" w:cs="Arial"/>
          <w:i/>
        </w:rPr>
        <w:t xml:space="preserve">u </w:t>
      </w:r>
      <w:r w:rsidRPr="00A314AD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A314AD">
        <w:rPr>
          <w:rFonts w:ascii="Arial Narrow" w:hAnsi="Arial Narrow" w:cs="Arial"/>
          <w:b/>
          <w:i/>
        </w:rPr>
        <w:t>č</w:t>
      </w:r>
      <w:r>
        <w:rPr>
          <w:rFonts w:ascii="Bodoni MT Black" w:hAnsi="Bodoni MT Black" w:cs="Arial"/>
          <w:b/>
          <w:i/>
        </w:rPr>
        <w:t>etkom u 10</w:t>
      </w:r>
      <w:r w:rsidRPr="00A314AD">
        <w:rPr>
          <w:rFonts w:ascii="Bodoni MT Black" w:hAnsi="Bodoni MT Black" w:cs="Arial"/>
          <w:b/>
          <w:i/>
        </w:rPr>
        <w:t xml:space="preserve">:00 sati. </w:t>
      </w:r>
    </w:p>
    <w:p w:rsidR="00A27B42" w:rsidRPr="00A314AD" w:rsidRDefault="00A27B42" w:rsidP="00A27B42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A27B42" w:rsidRPr="008E5455" w:rsidRDefault="00A27B42" w:rsidP="00A27B42">
      <w:pPr>
        <w:ind w:firstLine="708"/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>Za sjednicu Skupštine Bosansko-podrinjskog kantona Goražde predlažem slijedeći:</w:t>
      </w:r>
    </w:p>
    <w:p w:rsidR="00A27B42" w:rsidRPr="008E5455" w:rsidRDefault="00A27B42" w:rsidP="00A27B42">
      <w:pPr>
        <w:ind w:firstLine="708"/>
        <w:jc w:val="both"/>
        <w:rPr>
          <w:rFonts w:ascii="Cambria" w:hAnsi="Cambria" w:cs="Tahoma"/>
          <w:sz w:val="22"/>
          <w:szCs w:val="22"/>
        </w:rPr>
      </w:pPr>
    </w:p>
    <w:p w:rsidR="00A27B42" w:rsidRDefault="00A27B42" w:rsidP="00A27B42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D n e v n i   r e d</w:t>
      </w:r>
    </w:p>
    <w:p w:rsidR="00A27B42" w:rsidRDefault="00A27B42" w:rsidP="00A27B42">
      <w:pPr>
        <w:pStyle w:val="ListParagraph"/>
        <w:ind w:left="5664"/>
        <w:jc w:val="both"/>
        <w:rPr>
          <w:rFonts w:ascii="Tahoma" w:hAnsi="Tahoma" w:cs="Tahoma"/>
          <w:sz w:val="22"/>
          <w:szCs w:val="22"/>
        </w:rPr>
      </w:pPr>
    </w:p>
    <w:p w:rsidR="00A27B42" w:rsidRPr="008E5455" w:rsidRDefault="00A27B42" w:rsidP="00A27B42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>Prijedlog Zakona o izmjenama i dopun</w:t>
      </w:r>
      <w:r w:rsidR="00C34918" w:rsidRPr="008E5455">
        <w:rPr>
          <w:rFonts w:ascii="Cambria" w:hAnsi="Cambria" w:cs="Tahoma"/>
          <w:sz w:val="22"/>
          <w:szCs w:val="22"/>
        </w:rPr>
        <w:t>i</w:t>
      </w:r>
      <w:r w:rsidRPr="008E5455">
        <w:rPr>
          <w:rFonts w:ascii="Cambria" w:hAnsi="Cambria" w:cs="Tahoma"/>
          <w:sz w:val="22"/>
          <w:szCs w:val="22"/>
        </w:rPr>
        <w:t xml:space="preserve"> Zakona o </w:t>
      </w:r>
      <w:r w:rsidR="00C34918" w:rsidRPr="008E5455">
        <w:rPr>
          <w:rFonts w:ascii="Cambria" w:hAnsi="Cambria" w:cs="Tahoma"/>
          <w:sz w:val="22"/>
          <w:szCs w:val="22"/>
        </w:rPr>
        <w:t>plaćama i naknadama u organima vlasti Bosansko-podrinjskog kantona Goražde</w:t>
      </w:r>
      <w:r w:rsidRPr="008E5455">
        <w:rPr>
          <w:rFonts w:ascii="Cambria" w:hAnsi="Cambria" w:cs="Tahoma"/>
          <w:sz w:val="22"/>
          <w:szCs w:val="22"/>
        </w:rPr>
        <w:t xml:space="preserve"> – skraćeni postupak,</w:t>
      </w:r>
    </w:p>
    <w:p w:rsidR="00A27B42" w:rsidRPr="008E5455" w:rsidRDefault="00C34918" w:rsidP="00A27B42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>Nacrt Zakona o poljoprivrednoj savjetodavnoj službi Bosansko-podrinjskog kantona Goražde</w:t>
      </w:r>
      <w:r w:rsidR="00A27B42" w:rsidRPr="008E5455">
        <w:rPr>
          <w:rFonts w:ascii="Cambria" w:hAnsi="Cambria" w:cs="Tahoma"/>
          <w:sz w:val="22"/>
          <w:szCs w:val="22"/>
        </w:rPr>
        <w:t>,</w:t>
      </w:r>
    </w:p>
    <w:p w:rsidR="00A27B42" w:rsidRPr="008E5455" w:rsidRDefault="00A27B42" w:rsidP="00A27B42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 xml:space="preserve">Izvještaj </w:t>
      </w:r>
      <w:r w:rsidR="00C34918" w:rsidRPr="008E5455">
        <w:rPr>
          <w:rFonts w:ascii="Cambria" w:hAnsi="Cambria" w:cs="Tahoma"/>
          <w:sz w:val="22"/>
          <w:szCs w:val="22"/>
        </w:rPr>
        <w:t xml:space="preserve"> o utrošku tekuće budžetske rezerve iz Budžeta Bosansko-podrinjskog kantona Goražde</w:t>
      </w:r>
      <w:r w:rsidRPr="008E5455">
        <w:rPr>
          <w:rFonts w:ascii="Cambria" w:hAnsi="Cambria" w:cs="Tahoma"/>
          <w:sz w:val="22"/>
          <w:szCs w:val="22"/>
        </w:rPr>
        <w:t xml:space="preserve"> za period 01.01.</w:t>
      </w:r>
      <w:r w:rsidR="00A72E4C" w:rsidRPr="008E5455">
        <w:rPr>
          <w:rFonts w:ascii="Cambria" w:hAnsi="Cambria" w:cs="Tahoma"/>
          <w:sz w:val="22"/>
          <w:szCs w:val="22"/>
        </w:rPr>
        <w:t>2023.</w:t>
      </w:r>
      <w:r w:rsidRPr="008E5455">
        <w:rPr>
          <w:rFonts w:ascii="Cambria" w:hAnsi="Cambria" w:cs="Tahoma"/>
          <w:sz w:val="22"/>
          <w:szCs w:val="22"/>
        </w:rPr>
        <w:t>-3</w:t>
      </w:r>
      <w:r w:rsidR="00C34918" w:rsidRPr="008E5455">
        <w:rPr>
          <w:rFonts w:ascii="Cambria" w:hAnsi="Cambria" w:cs="Tahoma"/>
          <w:sz w:val="22"/>
          <w:szCs w:val="22"/>
        </w:rPr>
        <w:t>0</w:t>
      </w:r>
      <w:r w:rsidRPr="008E5455">
        <w:rPr>
          <w:rFonts w:ascii="Cambria" w:hAnsi="Cambria" w:cs="Tahoma"/>
          <w:sz w:val="22"/>
          <w:szCs w:val="22"/>
        </w:rPr>
        <w:t>.</w:t>
      </w:r>
      <w:r w:rsidR="00C34918" w:rsidRPr="008E5455">
        <w:rPr>
          <w:rFonts w:ascii="Cambria" w:hAnsi="Cambria" w:cs="Tahoma"/>
          <w:sz w:val="22"/>
          <w:szCs w:val="22"/>
        </w:rPr>
        <w:t>06</w:t>
      </w:r>
      <w:r w:rsidRPr="008E5455">
        <w:rPr>
          <w:rFonts w:ascii="Cambria" w:hAnsi="Cambria" w:cs="Tahoma"/>
          <w:sz w:val="22"/>
          <w:szCs w:val="22"/>
        </w:rPr>
        <w:t>.202</w:t>
      </w:r>
      <w:r w:rsidR="00C34918" w:rsidRPr="008E5455">
        <w:rPr>
          <w:rFonts w:ascii="Cambria" w:hAnsi="Cambria" w:cs="Tahoma"/>
          <w:sz w:val="22"/>
          <w:szCs w:val="22"/>
        </w:rPr>
        <w:t>3</w:t>
      </w:r>
      <w:r w:rsidRPr="008E5455">
        <w:rPr>
          <w:rFonts w:ascii="Cambria" w:hAnsi="Cambria" w:cs="Tahoma"/>
          <w:sz w:val="22"/>
          <w:szCs w:val="22"/>
        </w:rPr>
        <w:t>. godine,</w:t>
      </w:r>
    </w:p>
    <w:p w:rsidR="00A72E4C" w:rsidRPr="008E5455" w:rsidRDefault="00A72E4C" w:rsidP="00A27B42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>Izvještaj o radu Nezavisnog odbora za period 01.02.2023.-31.07.2023. godine,</w:t>
      </w:r>
    </w:p>
    <w:p w:rsidR="00A72E4C" w:rsidRPr="008E5455" w:rsidRDefault="00A72E4C" w:rsidP="00A72E4C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>Izvještaj Nezavisnog odbora o radu policijskog komesara za period 01.04.2023.-30.06.2023. godine,</w:t>
      </w:r>
    </w:p>
    <w:p w:rsidR="00224E5A" w:rsidRPr="008E5455" w:rsidRDefault="00224E5A" w:rsidP="00A72E4C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>Izvještaj o radu Direkcije robnih rezervi Bosansko-podrinjskog kantona Goražde za 2022. godinu,</w:t>
      </w:r>
    </w:p>
    <w:p w:rsidR="00C44A55" w:rsidRPr="008E5455" w:rsidRDefault="00C44A55" w:rsidP="00C44A55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8E5455">
        <w:rPr>
          <w:rFonts w:ascii="Cambria" w:hAnsi="Cambria" w:cs="Arial"/>
          <w:sz w:val="22"/>
          <w:szCs w:val="22"/>
        </w:rPr>
        <w:t>Izvještaj o radu za školsku 20</w:t>
      </w:r>
      <w:r w:rsidR="00976C7C" w:rsidRPr="008E5455">
        <w:rPr>
          <w:rFonts w:ascii="Cambria" w:hAnsi="Cambria" w:cs="Arial"/>
          <w:sz w:val="22"/>
          <w:szCs w:val="22"/>
        </w:rPr>
        <w:t>22</w:t>
      </w:r>
      <w:r w:rsidRPr="008E5455">
        <w:rPr>
          <w:rFonts w:ascii="Cambria" w:hAnsi="Cambria" w:cs="Arial"/>
          <w:sz w:val="22"/>
          <w:szCs w:val="22"/>
        </w:rPr>
        <w:t>/20</w:t>
      </w:r>
      <w:r w:rsidR="00976C7C" w:rsidRPr="008E5455">
        <w:rPr>
          <w:rFonts w:ascii="Cambria" w:hAnsi="Cambria" w:cs="Arial"/>
          <w:sz w:val="22"/>
          <w:szCs w:val="22"/>
        </w:rPr>
        <w:t>23</w:t>
      </w:r>
      <w:r w:rsidRPr="008E5455">
        <w:rPr>
          <w:rFonts w:ascii="Cambria" w:hAnsi="Cambria" w:cs="Arial"/>
          <w:sz w:val="22"/>
          <w:szCs w:val="22"/>
        </w:rPr>
        <w:t>. godinu osnovnih škola sa područja Bosansko-podrinjskog kantona Goražde,</w:t>
      </w:r>
    </w:p>
    <w:p w:rsidR="00D86D49" w:rsidRPr="008E5455" w:rsidRDefault="00D86D49" w:rsidP="00D86D49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8E5455">
        <w:rPr>
          <w:rFonts w:ascii="Cambria" w:hAnsi="Cambria" w:cs="Arial"/>
          <w:sz w:val="22"/>
          <w:szCs w:val="22"/>
        </w:rPr>
        <w:t>JU OŠ. „Husein ef. Đozo“ Goražde</w:t>
      </w:r>
    </w:p>
    <w:p w:rsidR="00D86D49" w:rsidRPr="008E5455" w:rsidRDefault="00D86D49" w:rsidP="00D86D49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8E5455">
        <w:rPr>
          <w:rFonts w:ascii="Cambria" w:hAnsi="Cambria" w:cs="Arial"/>
          <w:sz w:val="22"/>
          <w:szCs w:val="22"/>
        </w:rPr>
        <w:t>JU OŠ. „Fahrudin Fahro Baščelija“ Goražde</w:t>
      </w:r>
    </w:p>
    <w:p w:rsidR="00D86D49" w:rsidRPr="008E5455" w:rsidRDefault="00D86D49" w:rsidP="00D86D49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8E5455">
        <w:rPr>
          <w:rFonts w:ascii="Cambria" w:hAnsi="Cambria" w:cs="Arial"/>
          <w:sz w:val="22"/>
          <w:szCs w:val="22"/>
        </w:rPr>
        <w:t>JU OŠ. „Mehmedalija Mak Dizdar“ Vitkovići</w:t>
      </w:r>
    </w:p>
    <w:p w:rsidR="00C44A55" w:rsidRPr="008E5455" w:rsidRDefault="00C44A55" w:rsidP="00C44A55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8E5455">
        <w:rPr>
          <w:rFonts w:ascii="Cambria" w:hAnsi="Cambria" w:cs="Arial"/>
          <w:sz w:val="22"/>
          <w:szCs w:val="22"/>
        </w:rPr>
        <w:t>JU OŠ. „Ustikolina“ Ustikolina</w:t>
      </w:r>
    </w:p>
    <w:p w:rsidR="00C44A55" w:rsidRPr="008E5455" w:rsidRDefault="00C44A55" w:rsidP="00C44A55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8E5455">
        <w:rPr>
          <w:rFonts w:ascii="Cambria" w:hAnsi="Cambria" w:cs="Arial"/>
          <w:sz w:val="22"/>
          <w:szCs w:val="22"/>
        </w:rPr>
        <w:t>JU OŠ. „Hasan Turčalo Brzi“ Ilovača</w:t>
      </w:r>
    </w:p>
    <w:p w:rsidR="00C44A55" w:rsidRPr="008E5455" w:rsidRDefault="00C44A55" w:rsidP="00C44A55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8E5455">
        <w:rPr>
          <w:rFonts w:ascii="Cambria" w:hAnsi="Cambria" w:cs="Arial"/>
          <w:sz w:val="22"/>
          <w:szCs w:val="22"/>
        </w:rPr>
        <w:t>JU OŠ. „Prača“ Prača</w:t>
      </w:r>
    </w:p>
    <w:p w:rsidR="00C44A55" w:rsidRDefault="00C44A55" w:rsidP="00C44A55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8E5455">
        <w:rPr>
          <w:rFonts w:ascii="Cambria" w:hAnsi="Cambria" w:cs="Arial"/>
          <w:sz w:val="22"/>
          <w:szCs w:val="22"/>
        </w:rPr>
        <w:t>JU OMŠ. „Avdo Smailović“ Goražde</w:t>
      </w:r>
      <w:r w:rsidR="008E5455">
        <w:rPr>
          <w:rFonts w:ascii="Cambria" w:hAnsi="Cambria" w:cs="Arial"/>
          <w:sz w:val="22"/>
          <w:szCs w:val="22"/>
        </w:rPr>
        <w:t>,</w:t>
      </w:r>
    </w:p>
    <w:p w:rsidR="008E5455" w:rsidRDefault="008E5455" w:rsidP="008E5455">
      <w:pPr>
        <w:jc w:val="both"/>
        <w:rPr>
          <w:rFonts w:ascii="Cambria" w:hAnsi="Cambria" w:cs="Arial"/>
          <w:sz w:val="22"/>
          <w:szCs w:val="22"/>
        </w:rPr>
      </w:pPr>
    </w:p>
    <w:p w:rsidR="008E5455" w:rsidRPr="008E5455" w:rsidRDefault="008E5455" w:rsidP="008E5455">
      <w:pPr>
        <w:jc w:val="both"/>
        <w:rPr>
          <w:rFonts w:ascii="Cambria" w:hAnsi="Cambria" w:cs="Arial"/>
          <w:sz w:val="22"/>
          <w:szCs w:val="22"/>
        </w:rPr>
      </w:pPr>
    </w:p>
    <w:p w:rsidR="00C44A55" w:rsidRDefault="00C44A55" w:rsidP="00C44A55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8E5455">
        <w:rPr>
          <w:rFonts w:ascii="Cambria" w:hAnsi="Cambria" w:cs="Arial"/>
          <w:sz w:val="22"/>
          <w:szCs w:val="22"/>
        </w:rPr>
        <w:lastRenderedPageBreak/>
        <w:t>Izvještaj o radu za školsku 20</w:t>
      </w:r>
      <w:r w:rsidR="00976C7C" w:rsidRPr="008E5455">
        <w:rPr>
          <w:rFonts w:ascii="Cambria" w:hAnsi="Cambria" w:cs="Arial"/>
          <w:sz w:val="22"/>
          <w:szCs w:val="22"/>
        </w:rPr>
        <w:t>22</w:t>
      </w:r>
      <w:r w:rsidRPr="008E5455">
        <w:rPr>
          <w:rFonts w:ascii="Cambria" w:hAnsi="Cambria" w:cs="Arial"/>
          <w:sz w:val="22"/>
          <w:szCs w:val="22"/>
        </w:rPr>
        <w:t>/20</w:t>
      </w:r>
      <w:r w:rsidR="00976C7C" w:rsidRPr="008E5455">
        <w:rPr>
          <w:rFonts w:ascii="Cambria" w:hAnsi="Cambria" w:cs="Arial"/>
          <w:sz w:val="22"/>
          <w:szCs w:val="22"/>
        </w:rPr>
        <w:t>23</w:t>
      </w:r>
      <w:r w:rsidRPr="008E5455">
        <w:rPr>
          <w:rFonts w:ascii="Cambria" w:hAnsi="Cambria" w:cs="Arial"/>
          <w:sz w:val="22"/>
          <w:szCs w:val="22"/>
        </w:rPr>
        <w:t>. godinu srednjih škola sa područja Bosansko-podrinjskog kantona Goražde,</w:t>
      </w:r>
    </w:p>
    <w:p w:rsidR="00C44A55" w:rsidRPr="008E5455" w:rsidRDefault="00C44A55" w:rsidP="00C44A55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8E5455">
        <w:rPr>
          <w:rFonts w:ascii="Cambria" w:hAnsi="Cambria" w:cs="Arial"/>
          <w:sz w:val="22"/>
          <w:szCs w:val="22"/>
        </w:rPr>
        <w:t>JU STŠ. „ Hasib Hadžović“ Goražde</w:t>
      </w:r>
    </w:p>
    <w:p w:rsidR="00C44A55" w:rsidRPr="008E5455" w:rsidRDefault="00C44A55" w:rsidP="00C44A55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8E5455">
        <w:rPr>
          <w:rFonts w:ascii="Cambria" w:hAnsi="Cambria" w:cs="Arial"/>
          <w:sz w:val="22"/>
          <w:szCs w:val="22"/>
        </w:rPr>
        <w:t>JU MSŠ. „Enver Pozderović“ Goražde</w:t>
      </w:r>
    </w:p>
    <w:p w:rsidR="00C44A55" w:rsidRPr="008E5455" w:rsidRDefault="00C44A55" w:rsidP="00C44A55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8E5455">
        <w:rPr>
          <w:rFonts w:ascii="Cambria" w:hAnsi="Cambria" w:cs="Arial"/>
          <w:sz w:val="22"/>
          <w:szCs w:val="22"/>
        </w:rPr>
        <w:t>JU SSŠ. „Džemal Bijedić“ Goražde,</w:t>
      </w:r>
    </w:p>
    <w:p w:rsidR="00A27B42" w:rsidRPr="008E5455" w:rsidRDefault="00A27B42" w:rsidP="00A27B42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 xml:space="preserve">Informacija  </w:t>
      </w:r>
      <w:r w:rsidR="00C34918" w:rsidRPr="008E5455">
        <w:rPr>
          <w:rFonts w:ascii="Cambria" w:hAnsi="Cambria" w:cs="Tahoma"/>
          <w:sz w:val="22"/>
          <w:szCs w:val="22"/>
        </w:rPr>
        <w:t xml:space="preserve">Ministarstva zaunutrašnje poslove Bosansko-podrinjskog kantona Goražde u vezi sa zaključkom Skupštine Bosansko-podrinjskog </w:t>
      </w:r>
      <w:r w:rsidRPr="008E5455">
        <w:rPr>
          <w:rFonts w:ascii="Cambria" w:hAnsi="Cambria" w:cs="Tahoma"/>
          <w:sz w:val="22"/>
          <w:szCs w:val="22"/>
        </w:rPr>
        <w:t xml:space="preserve"> kantona Goražde</w:t>
      </w:r>
      <w:r w:rsidR="00C34918" w:rsidRPr="008E5455">
        <w:rPr>
          <w:rFonts w:ascii="Cambria" w:hAnsi="Cambria" w:cs="Tahoma"/>
          <w:sz w:val="22"/>
          <w:szCs w:val="22"/>
        </w:rPr>
        <w:t>, broj: 01-37-580/23 od 09.08.</w:t>
      </w:r>
      <w:r w:rsidRPr="008E5455">
        <w:rPr>
          <w:rFonts w:ascii="Cambria" w:hAnsi="Cambria" w:cs="Tahoma"/>
          <w:sz w:val="22"/>
          <w:szCs w:val="22"/>
        </w:rPr>
        <w:t xml:space="preserve"> 202</w:t>
      </w:r>
      <w:r w:rsidR="00C34918" w:rsidRPr="008E5455">
        <w:rPr>
          <w:rFonts w:ascii="Cambria" w:hAnsi="Cambria" w:cs="Tahoma"/>
          <w:sz w:val="22"/>
          <w:szCs w:val="22"/>
        </w:rPr>
        <w:t>3</w:t>
      </w:r>
      <w:r w:rsidRPr="008E5455">
        <w:rPr>
          <w:rFonts w:ascii="Cambria" w:hAnsi="Cambria" w:cs="Tahoma"/>
          <w:sz w:val="22"/>
          <w:szCs w:val="22"/>
        </w:rPr>
        <w:t>. godin</w:t>
      </w:r>
      <w:r w:rsidR="00C34918" w:rsidRPr="008E5455">
        <w:rPr>
          <w:rFonts w:ascii="Cambria" w:hAnsi="Cambria" w:cs="Tahoma"/>
          <w:sz w:val="22"/>
          <w:szCs w:val="22"/>
        </w:rPr>
        <w:t>e</w:t>
      </w:r>
      <w:r w:rsidR="007A652F" w:rsidRPr="008E5455">
        <w:rPr>
          <w:rFonts w:ascii="Cambria" w:hAnsi="Cambria" w:cs="Tahoma"/>
          <w:sz w:val="22"/>
          <w:szCs w:val="22"/>
        </w:rPr>
        <w:t>,</w:t>
      </w:r>
    </w:p>
    <w:p w:rsidR="00412604" w:rsidRPr="008E5455" w:rsidRDefault="00412604" w:rsidP="00A27B42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>Informacija o stanju šuma na području Bosansko-podrinjskog kantona Goražde za 2022. godinu,</w:t>
      </w:r>
    </w:p>
    <w:p w:rsidR="007A652F" w:rsidRPr="008E5455" w:rsidRDefault="007A652F" w:rsidP="00A27B42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>Razmatranje žalbe Haznadar Jasmina na Rješenje Komisije za budžet, finansije i administrativna pitanja Skupštine Bosansko-podrinjskog kantona Goražde, broj: 01-11-116-6/23 od 20.09.2023. godine</w:t>
      </w:r>
      <w:r w:rsidR="004A5F54" w:rsidRPr="008E5455">
        <w:rPr>
          <w:rFonts w:ascii="Cambria" w:hAnsi="Cambria" w:cs="Tahoma"/>
          <w:sz w:val="22"/>
          <w:szCs w:val="22"/>
        </w:rPr>
        <w:t>,</w:t>
      </w:r>
    </w:p>
    <w:p w:rsidR="004A5F54" w:rsidRPr="008E5455" w:rsidRDefault="004A5F54" w:rsidP="004A5F54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>Razmatranje žalbe Došlo Suada na Rješenje Komisije za budžet, finansije i administrativna pitanja Skupštine Bosansko-podrinjskog kantona Goražde, broj: 01-11-65-11/23 od 20.09.2023. godine,</w:t>
      </w:r>
    </w:p>
    <w:p w:rsidR="004A5F54" w:rsidRPr="008E5455" w:rsidRDefault="00C44A55" w:rsidP="00A27B42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sz w:val="22"/>
          <w:szCs w:val="22"/>
        </w:rPr>
        <w:t>„Vladin sat“ – poslanička pitanja i inicijative.</w:t>
      </w:r>
    </w:p>
    <w:p w:rsidR="00A27B42" w:rsidRPr="008E5455" w:rsidRDefault="00A27B42" w:rsidP="00A27B42">
      <w:pPr>
        <w:pStyle w:val="ListParagraph"/>
        <w:ind w:left="5664"/>
        <w:rPr>
          <w:rFonts w:ascii="Tahoma" w:hAnsi="Tahoma" w:cs="Tahoma"/>
          <w:b/>
          <w:bCs/>
          <w:sz w:val="22"/>
          <w:szCs w:val="22"/>
        </w:rPr>
      </w:pPr>
    </w:p>
    <w:p w:rsidR="00A27B42" w:rsidRPr="008E5455" w:rsidRDefault="00A27B42" w:rsidP="00A27B42">
      <w:pPr>
        <w:jc w:val="both"/>
        <w:rPr>
          <w:rFonts w:ascii="Cambria" w:hAnsi="Cambria" w:cs="Tahoma"/>
          <w:b/>
          <w:sz w:val="22"/>
          <w:szCs w:val="22"/>
        </w:rPr>
      </w:pPr>
      <w:r w:rsidRPr="008E5455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PREDSJEDAVAJUĆI SKUPŠTINE</w:t>
      </w:r>
    </w:p>
    <w:p w:rsidR="00A27B42" w:rsidRPr="008E5455" w:rsidRDefault="00A27B42" w:rsidP="00A27B42">
      <w:pPr>
        <w:jc w:val="both"/>
        <w:rPr>
          <w:rFonts w:ascii="Cambria" w:hAnsi="Cambria" w:cs="Tahoma"/>
          <w:b/>
          <w:sz w:val="22"/>
          <w:szCs w:val="22"/>
        </w:rPr>
      </w:pPr>
    </w:p>
    <w:p w:rsidR="00A27B42" w:rsidRPr="008E5455" w:rsidRDefault="00A27B42" w:rsidP="00A27B42">
      <w:pPr>
        <w:jc w:val="both"/>
        <w:rPr>
          <w:rFonts w:ascii="Cambria" w:hAnsi="Cambria" w:cs="Tahoma"/>
          <w:sz w:val="22"/>
          <w:szCs w:val="22"/>
        </w:rPr>
      </w:pPr>
      <w:r w:rsidRPr="008E5455">
        <w:rPr>
          <w:rFonts w:ascii="Cambria" w:hAnsi="Cambria" w:cs="Tahoma"/>
          <w:bCs/>
          <w:sz w:val="22"/>
          <w:szCs w:val="22"/>
        </w:rPr>
        <w:t>Muradif Kanlić</w:t>
      </w:r>
    </w:p>
    <w:p w:rsidR="00401685" w:rsidRPr="008E5455" w:rsidRDefault="00401685">
      <w:pPr>
        <w:rPr>
          <w:sz w:val="22"/>
          <w:szCs w:val="22"/>
        </w:rPr>
      </w:pPr>
    </w:p>
    <w:p w:rsidR="003B2958" w:rsidRDefault="003B2958"/>
    <w:p w:rsidR="003B2958" w:rsidRDefault="003B2958"/>
    <w:p w:rsidR="003B2958" w:rsidRDefault="003B2958"/>
    <w:p w:rsidR="003B2958" w:rsidRDefault="003B2958"/>
    <w:p w:rsidR="003B2958" w:rsidRDefault="003B2958"/>
    <w:p w:rsidR="003B2958" w:rsidRDefault="003B2958"/>
    <w:p w:rsidR="003B2958" w:rsidRDefault="003B2958"/>
    <w:p w:rsidR="003B2958" w:rsidRDefault="003B2958"/>
    <w:p w:rsidR="003B2958" w:rsidRDefault="003B2958"/>
    <w:p w:rsidR="003B2958" w:rsidRDefault="003B2958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C44A55" w:rsidRDefault="00C44A55"/>
    <w:p w:rsidR="00603764" w:rsidRDefault="00603764"/>
    <w:p w:rsidR="00603764" w:rsidRPr="00603764" w:rsidRDefault="00603764" w:rsidP="00603764"/>
    <w:p w:rsidR="00603764" w:rsidRPr="00603764" w:rsidRDefault="00603764" w:rsidP="00603764"/>
    <w:p w:rsidR="00603764" w:rsidRPr="00603764" w:rsidRDefault="00603764" w:rsidP="00603764"/>
    <w:p w:rsidR="00603764" w:rsidRPr="00603764" w:rsidRDefault="00603764" w:rsidP="00603764"/>
    <w:p w:rsidR="00603764" w:rsidRPr="00603764" w:rsidRDefault="00603764" w:rsidP="00603764"/>
    <w:p w:rsidR="00603764" w:rsidRDefault="00603764" w:rsidP="00603764"/>
    <w:p w:rsidR="003B2958" w:rsidRPr="00603764" w:rsidRDefault="003B2958" w:rsidP="00603764"/>
    <w:sectPr w:rsidR="003B2958" w:rsidRPr="00603764" w:rsidSect="0080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73E0"/>
    <w:multiLevelType w:val="hybridMultilevel"/>
    <w:tmpl w:val="31C48524"/>
    <w:lvl w:ilvl="0" w:tplc="2416C758">
      <w:start w:val="1"/>
      <w:numFmt w:val="decimal"/>
      <w:lvlText w:val="%1."/>
      <w:lvlJc w:val="left"/>
      <w:pPr>
        <w:ind w:left="720" w:hanging="360"/>
      </w:pPr>
      <w:rPr>
        <w:rFonts w:ascii="Britannic Bold" w:eastAsia="Times New Roman" w:hAnsi="Britannic Bol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34A4"/>
    <w:multiLevelType w:val="hybridMultilevel"/>
    <w:tmpl w:val="A1B895D8"/>
    <w:lvl w:ilvl="0" w:tplc="F63CF40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A0C99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>
      <w:start w:val="1"/>
      <w:numFmt w:val="decimal"/>
      <w:lvlText w:val="%4."/>
      <w:lvlJc w:val="left"/>
      <w:pPr>
        <w:ind w:left="3195" w:hanging="360"/>
      </w:pPr>
    </w:lvl>
    <w:lvl w:ilvl="4" w:tplc="101A0019">
      <w:start w:val="1"/>
      <w:numFmt w:val="lowerLetter"/>
      <w:lvlText w:val="%5."/>
      <w:lvlJc w:val="left"/>
      <w:pPr>
        <w:ind w:left="3915" w:hanging="360"/>
      </w:pPr>
    </w:lvl>
    <w:lvl w:ilvl="5" w:tplc="101A001B">
      <w:start w:val="1"/>
      <w:numFmt w:val="lowerRoman"/>
      <w:lvlText w:val="%6."/>
      <w:lvlJc w:val="right"/>
      <w:pPr>
        <w:ind w:left="4635" w:hanging="180"/>
      </w:pPr>
    </w:lvl>
    <w:lvl w:ilvl="6" w:tplc="101A000F">
      <w:start w:val="1"/>
      <w:numFmt w:val="decimal"/>
      <w:lvlText w:val="%7."/>
      <w:lvlJc w:val="left"/>
      <w:pPr>
        <w:ind w:left="5355" w:hanging="360"/>
      </w:pPr>
    </w:lvl>
    <w:lvl w:ilvl="7" w:tplc="101A0019">
      <w:start w:val="1"/>
      <w:numFmt w:val="lowerLetter"/>
      <w:lvlText w:val="%8."/>
      <w:lvlJc w:val="left"/>
      <w:pPr>
        <w:ind w:left="6075" w:hanging="360"/>
      </w:pPr>
    </w:lvl>
    <w:lvl w:ilvl="8" w:tplc="101A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13C4BAF"/>
    <w:multiLevelType w:val="hybridMultilevel"/>
    <w:tmpl w:val="45E849CA"/>
    <w:lvl w:ilvl="0" w:tplc="9D58B09E">
      <w:numFmt w:val="bullet"/>
      <w:lvlText w:val="-"/>
      <w:lvlJc w:val="left"/>
      <w:pPr>
        <w:ind w:left="1395" w:hanging="360"/>
      </w:pPr>
      <w:rPr>
        <w:rFonts w:ascii="Arial Narrow" w:eastAsia="Times New Roman" w:hAnsi="Arial Narrow" w:cs="Arial" w:hint="default"/>
      </w:rPr>
    </w:lvl>
    <w:lvl w:ilvl="1" w:tplc="10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27B42"/>
    <w:rsid w:val="00224E5A"/>
    <w:rsid w:val="00257059"/>
    <w:rsid w:val="003B2958"/>
    <w:rsid w:val="00401685"/>
    <w:rsid w:val="00412604"/>
    <w:rsid w:val="004A5F54"/>
    <w:rsid w:val="005400DB"/>
    <w:rsid w:val="00603764"/>
    <w:rsid w:val="007A652F"/>
    <w:rsid w:val="0080557E"/>
    <w:rsid w:val="0084551F"/>
    <w:rsid w:val="00897559"/>
    <w:rsid w:val="008E5455"/>
    <w:rsid w:val="00965867"/>
    <w:rsid w:val="00976C7C"/>
    <w:rsid w:val="00A27B42"/>
    <w:rsid w:val="00A72E4C"/>
    <w:rsid w:val="00B95FD2"/>
    <w:rsid w:val="00C34918"/>
    <w:rsid w:val="00C44A55"/>
    <w:rsid w:val="00D86D49"/>
    <w:rsid w:val="00E302D2"/>
    <w:rsid w:val="00E5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42"/>
    <w:pPr>
      <w:ind w:left="720"/>
      <w:contextualSpacing/>
    </w:pPr>
  </w:style>
  <w:style w:type="paragraph" w:styleId="NoSpacing">
    <w:name w:val="No Spacing"/>
    <w:uiPriority w:val="1"/>
    <w:qFormat/>
    <w:rsid w:val="00A27B42"/>
    <w:pPr>
      <w:spacing w:after="0" w:line="240" w:lineRule="auto"/>
    </w:pPr>
    <w:rPr>
      <w:lang w:val="en-US"/>
    </w:rPr>
  </w:style>
  <w:style w:type="character" w:customStyle="1" w:styleId="mw-page-title-main">
    <w:name w:val="mw-page-title-main"/>
    <w:basedOn w:val="DefaultParagraphFont"/>
    <w:rsid w:val="00A27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 BPK</dc:creator>
  <cp:keywords/>
  <dc:description/>
  <cp:lastModifiedBy>PC</cp:lastModifiedBy>
  <cp:revision>19</cp:revision>
  <cp:lastPrinted>2023-10-11T08:57:00Z</cp:lastPrinted>
  <dcterms:created xsi:type="dcterms:W3CDTF">2023-09-12T10:47:00Z</dcterms:created>
  <dcterms:modified xsi:type="dcterms:W3CDTF">2023-10-11T12:19:00Z</dcterms:modified>
</cp:coreProperties>
</file>